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B62" w:rsidRPr="00A2607F" w:rsidRDefault="00D40B62" w:rsidP="006079E6">
      <w:pPr>
        <w:widowControl w:val="0"/>
        <w:tabs>
          <w:tab w:val="left" w:pos="4680"/>
        </w:tabs>
        <w:autoSpaceDE w:val="0"/>
        <w:autoSpaceDN w:val="0"/>
        <w:adjustRightInd w:val="0"/>
        <w:spacing w:line="312" w:lineRule="auto"/>
        <w:ind w:left="5400"/>
        <w:rPr>
          <w:lang w:val="lt-LT"/>
        </w:rPr>
      </w:pPr>
      <w:bookmarkStart w:id="0" w:name="_GoBack"/>
      <w:bookmarkEnd w:id="0"/>
      <w:r w:rsidRPr="00A2607F">
        <w:rPr>
          <w:lang w:val="lt-LT"/>
        </w:rPr>
        <w:t>PATVIRTINTA</w:t>
      </w:r>
    </w:p>
    <w:p w:rsidR="00D40B62" w:rsidRPr="00A2607F" w:rsidRDefault="00D40B62" w:rsidP="006079E6">
      <w:pPr>
        <w:widowControl w:val="0"/>
        <w:tabs>
          <w:tab w:val="left" w:pos="4680"/>
          <w:tab w:val="left" w:pos="5220"/>
        </w:tabs>
        <w:autoSpaceDE w:val="0"/>
        <w:autoSpaceDN w:val="0"/>
        <w:adjustRightInd w:val="0"/>
        <w:spacing w:line="312" w:lineRule="auto"/>
        <w:ind w:left="5400"/>
        <w:rPr>
          <w:lang w:val="lt-LT"/>
        </w:rPr>
      </w:pPr>
      <w:r w:rsidRPr="00A2607F">
        <w:rPr>
          <w:lang w:val="lt-LT"/>
        </w:rPr>
        <w:t>Kauno miesto savivaldybės tarybos</w:t>
      </w:r>
    </w:p>
    <w:p w:rsidR="00D40B62" w:rsidRPr="00A2607F" w:rsidRDefault="00D40B62" w:rsidP="006079E6">
      <w:pPr>
        <w:widowControl w:val="0"/>
        <w:tabs>
          <w:tab w:val="left" w:pos="4680"/>
        </w:tabs>
        <w:autoSpaceDE w:val="0"/>
        <w:autoSpaceDN w:val="0"/>
        <w:adjustRightInd w:val="0"/>
        <w:spacing w:line="312" w:lineRule="auto"/>
        <w:ind w:left="5400"/>
        <w:rPr>
          <w:lang w:val="lt-LT"/>
        </w:rPr>
      </w:pPr>
      <w:r w:rsidRPr="00A2607F">
        <w:rPr>
          <w:lang w:val="lt-LT"/>
        </w:rPr>
        <w:t>201</w:t>
      </w:r>
      <w:r w:rsidR="0062594D" w:rsidRPr="00A2607F">
        <w:rPr>
          <w:lang w:val="lt-LT"/>
        </w:rPr>
        <w:t>7</w:t>
      </w:r>
      <w:r w:rsidR="006710AA">
        <w:rPr>
          <w:lang w:val="lt-LT"/>
        </w:rPr>
        <w:t xml:space="preserve"> m.</w:t>
      </w:r>
      <w:r w:rsidR="0062594D" w:rsidRPr="00A2607F">
        <w:rPr>
          <w:lang w:val="lt-LT"/>
        </w:rPr>
        <w:t xml:space="preserve"> </w:t>
      </w:r>
      <w:r w:rsidR="00BB64E7">
        <w:rPr>
          <w:lang w:val="lt-LT"/>
        </w:rPr>
        <w:t xml:space="preserve">kovo 28 </w:t>
      </w:r>
      <w:r w:rsidR="00427CAA" w:rsidRPr="00A2607F">
        <w:rPr>
          <w:lang w:val="lt-LT"/>
        </w:rPr>
        <w:t xml:space="preserve">d. </w:t>
      </w:r>
    </w:p>
    <w:p w:rsidR="005F072D" w:rsidRPr="00A2607F" w:rsidRDefault="00D40B62" w:rsidP="006079E6">
      <w:pPr>
        <w:widowControl w:val="0"/>
        <w:tabs>
          <w:tab w:val="left" w:pos="4680"/>
        </w:tabs>
        <w:autoSpaceDE w:val="0"/>
        <w:autoSpaceDN w:val="0"/>
        <w:adjustRightInd w:val="0"/>
        <w:spacing w:line="312" w:lineRule="auto"/>
        <w:ind w:left="5400"/>
        <w:rPr>
          <w:lang w:val="lt-LT"/>
        </w:rPr>
      </w:pPr>
      <w:r w:rsidRPr="00A2607F">
        <w:rPr>
          <w:lang w:val="lt-LT"/>
        </w:rPr>
        <w:t>sprendimu Nr.</w:t>
      </w:r>
      <w:r w:rsidR="00427CAA" w:rsidRPr="00A2607F">
        <w:rPr>
          <w:lang w:val="lt-LT"/>
        </w:rPr>
        <w:t xml:space="preserve"> </w:t>
      </w:r>
      <w:hyperlink r:id="rId9" w:history="1">
        <w:r w:rsidR="0062594D" w:rsidRPr="00B541FF">
          <w:rPr>
            <w:rStyle w:val="Hipersaitas"/>
            <w:lang w:val="lt-LT"/>
          </w:rPr>
          <w:t>T-</w:t>
        </w:r>
        <w:r w:rsidR="00BB64E7" w:rsidRPr="00B541FF">
          <w:rPr>
            <w:rStyle w:val="Hipersaitas"/>
            <w:lang w:val="lt-LT"/>
          </w:rPr>
          <w:t>161</w:t>
        </w:r>
      </w:hyperlink>
    </w:p>
    <w:p w:rsidR="0097385D" w:rsidRPr="00A2607F" w:rsidRDefault="0097385D" w:rsidP="00226E72">
      <w:pPr>
        <w:spacing w:line="360" w:lineRule="auto"/>
        <w:jc w:val="center"/>
        <w:rPr>
          <w:b/>
          <w:lang w:val="lt-LT"/>
        </w:rPr>
      </w:pPr>
    </w:p>
    <w:p w:rsidR="00E25C04" w:rsidRPr="00A2607F" w:rsidRDefault="00E25C04" w:rsidP="00226E72">
      <w:pPr>
        <w:spacing w:line="360" w:lineRule="auto"/>
        <w:jc w:val="center"/>
        <w:rPr>
          <w:b/>
          <w:lang w:val="lt-LT"/>
        </w:rPr>
      </w:pPr>
    </w:p>
    <w:p w:rsidR="00FA6B10" w:rsidRPr="00A2607F" w:rsidRDefault="008511F9" w:rsidP="00226E72">
      <w:pPr>
        <w:spacing w:line="360" w:lineRule="auto"/>
        <w:jc w:val="center"/>
        <w:rPr>
          <w:b/>
          <w:lang w:val="lt-LT"/>
        </w:rPr>
      </w:pPr>
      <w:r w:rsidRPr="00A2607F">
        <w:rPr>
          <w:b/>
          <w:lang w:val="lt-LT"/>
        </w:rPr>
        <w:t>KAUNO MIESTO SAVIVALDYBĖS VINCO KUDIRKOS VIEŠOSIOS</w:t>
      </w:r>
      <w:r w:rsidR="00867D5F" w:rsidRPr="00A2607F">
        <w:rPr>
          <w:b/>
          <w:lang w:val="lt-LT"/>
        </w:rPr>
        <w:t xml:space="preserve"> BIBLIOTEKOS</w:t>
      </w:r>
      <w:r w:rsidR="00FA6B10" w:rsidRPr="00A2607F">
        <w:rPr>
          <w:b/>
          <w:lang w:val="lt-LT"/>
        </w:rPr>
        <w:t xml:space="preserve"> NUOSTAT</w:t>
      </w:r>
      <w:r w:rsidR="005F072D" w:rsidRPr="00A2607F">
        <w:rPr>
          <w:b/>
          <w:lang w:val="lt-LT"/>
        </w:rPr>
        <w:t xml:space="preserve">AI </w:t>
      </w:r>
    </w:p>
    <w:p w:rsidR="00A20732" w:rsidRPr="00A2607F" w:rsidRDefault="00A20732" w:rsidP="00226E72">
      <w:pPr>
        <w:spacing w:line="360" w:lineRule="auto"/>
        <w:jc w:val="center"/>
        <w:rPr>
          <w:b/>
          <w:lang w:val="lt-LT"/>
        </w:rPr>
      </w:pPr>
    </w:p>
    <w:p w:rsidR="00A20732" w:rsidRPr="00A2607F" w:rsidRDefault="00A20732" w:rsidP="00226E72">
      <w:pPr>
        <w:spacing w:line="360" w:lineRule="auto"/>
        <w:jc w:val="center"/>
        <w:rPr>
          <w:b/>
          <w:lang w:val="lt-LT"/>
        </w:rPr>
      </w:pPr>
      <w:r w:rsidRPr="00A2607F">
        <w:rPr>
          <w:b/>
          <w:lang w:val="lt-LT"/>
        </w:rPr>
        <w:t>I SKYRIUS</w:t>
      </w:r>
    </w:p>
    <w:p w:rsidR="00FA6B10" w:rsidRPr="00A2607F" w:rsidRDefault="00FA6B10" w:rsidP="00226E72">
      <w:pPr>
        <w:spacing w:line="360" w:lineRule="auto"/>
        <w:jc w:val="center"/>
        <w:rPr>
          <w:b/>
          <w:lang w:val="lt-LT"/>
        </w:rPr>
      </w:pPr>
      <w:r w:rsidRPr="00A2607F">
        <w:rPr>
          <w:b/>
          <w:lang w:val="lt-LT"/>
        </w:rPr>
        <w:t>BENDROSIOS NUOSTATOS</w:t>
      </w:r>
    </w:p>
    <w:p w:rsidR="008511F9" w:rsidRPr="00A2607F" w:rsidRDefault="008511F9" w:rsidP="00226E72">
      <w:pPr>
        <w:widowControl w:val="0"/>
        <w:tabs>
          <w:tab w:val="left" w:pos="840"/>
        </w:tabs>
        <w:autoSpaceDE w:val="0"/>
        <w:autoSpaceDN w:val="0"/>
        <w:adjustRightInd w:val="0"/>
        <w:spacing w:line="360" w:lineRule="auto"/>
        <w:ind w:firstLine="1298"/>
        <w:jc w:val="center"/>
        <w:rPr>
          <w:b/>
          <w:bCs/>
          <w:lang w:val="lt-LT"/>
        </w:rPr>
      </w:pPr>
    </w:p>
    <w:p w:rsidR="00FA6B10" w:rsidRPr="00A2607F" w:rsidRDefault="00FA6B10" w:rsidP="00226E72">
      <w:pPr>
        <w:pStyle w:val="Pagrindiniotekstotrauka"/>
        <w:numPr>
          <w:ilvl w:val="0"/>
          <w:numId w:val="6"/>
        </w:numPr>
        <w:tabs>
          <w:tab w:val="clear" w:pos="1070"/>
          <w:tab w:val="left" w:pos="1560"/>
        </w:tabs>
        <w:ind w:left="0" w:firstLine="1298"/>
        <w:jc w:val="both"/>
      </w:pPr>
      <w:r w:rsidRPr="00A2607F">
        <w:t xml:space="preserve">Šie nuostatai reglamentuoja Kauno miesto savivaldybės Vinco Kudirkos viešosios bibliotekos (toliau – Biblioteka) teisinę formą, priklausomybę, savininką, savininko teises </w:t>
      </w:r>
      <w:r w:rsidR="00F5330A" w:rsidRPr="00A2607F">
        <w:t xml:space="preserve">                  </w:t>
      </w:r>
      <w:r w:rsidRPr="00A2607F">
        <w:t>ir pareigas įgyvendinančią instituciją, buveinę, veiklos teisinį pagrindą, veiklos sritį ir rūšis, tikslą, uždavinius, funkcijas, Bibliotekos veiklos organizavimą ir valdymą, darbuotojų priėmimą į darbą, jų darbo apmokėjimo tvarką, Bibliotekos turtą, lėšas, jų naudojimo tvarką, finansinės veiklos kontrolę ir priežiūrą, informacijos viešo paskelbimo ir visuomenės informavimo, reorganizavimo, likvidavimo ir pertvarkymo tvarką.</w:t>
      </w:r>
    </w:p>
    <w:p w:rsidR="00FA6B10" w:rsidRPr="00A2607F" w:rsidRDefault="00B04342" w:rsidP="00226E72">
      <w:pPr>
        <w:pStyle w:val="Pagrindiniotekstotrauka"/>
        <w:numPr>
          <w:ilvl w:val="0"/>
          <w:numId w:val="6"/>
        </w:numPr>
        <w:tabs>
          <w:tab w:val="clear" w:pos="1070"/>
          <w:tab w:val="left" w:pos="1560"/>
        </w:tabs>
        <w:ind w:left="0" w:firstLine="1298"/>
        <w:jc w:val="both"/>
      </w:pPr>
      <w:r w:rsidRPr="00A2607F">
        <w:t>B</w:t>
      </w:r>
      <w:r w:rsidR="008511F9" w:rsidRPr="00A2607F">
        <w:t xml:space="preserve">iblioteka yra savivaldybės biudžetinė įstaiga, veikianti informacijos sklaidos, kultūros, mokslo ir švietimo srityse ir vykdanti bibliotekinę veiklą. </w:t>
      </w:r>
    </w:p>
    <w:p w:rsidR="00FA6B10" w:rsidRPr="00A2607F" w:rsidRDefault="00FA6B10" w:rsidP="00226E72">
      <w:pPr>
        <w:pStyle w:val="Pagrindiniotekstotrauka"/>
        <w:numPr>
          <w:ilvl w:val="0"/>
          <w:numId w:val="6"/>
        </w:numPr>
        <w:tabs>
          <w:tab w:val="clear" w:pos="1070"/>
          <w:tab w:val="left" w:pos="1560"/>
        </w:tabs>
        <w:ind w:left="0" w:firstLine="1298"/>
        <w:jc w:val="both"/>
      </w:pPr>
      <w:r w:rsidRPr="00A2607F">
        <w:t xml:space="preserve"> Bibliotekos</w:t>
      </w:r>
      <w:r w:rsidR="00602F22" w:rsidRPr="00A2607F">
        <w:t xml:space="preserve"> savininkė</w:t>
      </w:r>
      <w:r w:rsidRPr="00A2607F">
        <w:t xml:space="preserve"> yra Kauno miesto savivaldybė (toliau – </w:t>
      </w:r>
      <w:r w:rsidR="00602F22" w:rsidRPr="00A2607F">
        <w:t>Savininkas</w:t>
      </w:r>
      <w:r w:rsidRPr="00A2607F">
        <w:t>) (</w:t>
      </w:r>
      <w:r w:rsidR="00A70BC0" w:rsidRPr="00A2607F">
        <w:t>kodas</w:t>
      </w:r>
      <w:r w:rsidRPr="00A2607F">
        <w:t xml:space="preserve"> 111106319), Laisvės al. 96, LT-44251 Kaunas. Bibliotekos savininko teises ir pareigas įgyvendinanti institucija – Kauno miesto savivaldybės taryba. Jos kompetenciją nustato Lietuvos Respublikos biudžetinių įstaigų įstatymas. </w:t>
      </w:r>
    </w:p>
    <w:p w:rsidR="00FA6B10" w:rsidRPr="00A2607F" w:rsidRDefault="008511F9" w:rsidP="00226E72">
      <w:pPr>
        <w:pStyle w:val="Pagrindiniotekstotrauka"/>
        <w:numPr>
          <w:ilvl w:val="0"/>
          <w:numId w:val="6"/>
        </w:numPr>
        <w:tabs>
          <w:tab w:val="clear" w:pos="1070"/>
          <w:tab w:val="left" w:pos="1560"/>
        </w:tabs>
        <w:ind w:left="0" w:firstLine="1298"/>
        <w:jc w:val="both"/>
      </w:pPr>
      <w:r w:rsidRPr="00A2607F">
        <w:t xml:space="preserve">Biblioteka yra viešasis juridinis asmuo, turintis antspaudą su savo pavadinimu </w:t>
      </w:r>
      <w:r w:rsidR="00F5330A" w:rsidRPr="00A2607F">
        <w:t xml:space="preserve">        </w:t>
      </w:r>
      <w:r w:rsidRPr="00A2607F">
        <w:t>ir atsiskaitomąją sąskaitą.</w:t>
      </w:r>
    </w:p>
    <w:p w:rsidR="00FA6B10" w:rsidRPr="00A2607F" w:rsidRDefault="008511F9" w:rsidP="00C0220F">
      <w:pPr>
        <w:pStyle w:val="Pagrindiniotekstotrauka"/>
        <w:numPr>
          <w:ilvl w:val="0"/>
          <w:numId w:val="6"/>
        </w:numPr>
        <w:tabs>
          <w:tab w:val="clear" w:pos="1070"/>
          <w:tab w:val="left" w:pos="1560"/>
        </w:tabs>
        <w:ind w:left="0" w:firstLine="1298"/>
        <w:jc w:val="both"/>
      </w:pPr>
      <w:r w:rsidRPr="00A2607F">
        <w:t>Biblioteko</w:t>
      </w:r>
      <w:r w:rsidR="00896762" w:rsidRPr="00A2607F">
        <w:t>s pavadinimo santrumpa – K</w:t>
      </w:r>
      <w:r w:rsidR="002943BF" w:rsidRPr="00A2607F">
        <w:t>VK</w:t>
      </w:r>
      <w:r w:rsidR="00942F3D" w:rsidRPr="00A2607F">
        <w:t>V</w:t>
      </w:r>
      <w:r w:rsidR="00896762" w:rsidRPr="00A2607F">
        <w:t>B.</w:t>
      </w:r>
    </w:p>
    <w:p w:rsidR="0010591A" w:rsidRPr="00A2607F" w:rsidRDefault="008511F9" w:rsidP="00C0220F">
      <w:pPr>
        <w:pStyle w:val="Pagrindiniotekstotrauka"/>
        <w:numPr>
          <w:ilvl w:val="0"/>
          <w:numId w:val="6"/>
        </w:numPr>
        <w:tabs>
          <w:tab w:val="clear" w:pos="1070"/>
          <w:tab w:val="left" w:pos="1560"/>
        </w:tabs>
        <w:ind w:left="0" w:firstLine="1298"/>
        <w:jc w:val="both"/>
      </w:pPr>
      <w:r w:rsidRPr="00A2607F">
        <w:t>Bibliotekos kodas – 290145360.</w:t>
      </w:r>
    </w:p>
    <w:p w:rsidR="0010591A" w:rsidRPr="00A2607F" w:rsidRDefault="0010591A" w:rsidP="00226E72">
      <w:pPr>
        <w:pStyle w:val="Pagrindiniotekstotrauka"/>
        <w:numPr>
          <w:ilvl w:val="0"/>
          <w:numId w:val="6"/>
        </w:numPr>
        <w:tabs>
          <w:tab w:val="clear" w:pos="1070"/>
          <w:tab w:val="left" w:pos="1560"/>
        </w:tabs>
        <w:ind w:left="0" w:firstLine="1298"/>
        <w:jc w:val="both"/>
      </w:pPr>
      <w:r w:rsidRPr="00A2607F">
        <w:t xml:space="preserve">Biblioteka </w:t>
      </w:r>
      <w:r w:rsidR="00B04342" w:rsidRPr="00A2607F">
        <w:t xml:space="preserve">Lietuvos Respublikos </w:t>
      </w:r>
      <w:r w:rsidRPr="00A2607F">
        <w:t xml:space="preserve">įstatymų ir kitų teisės aktų nustatyta tvarka gali turėti </w:t>
      </w:r>
      <w:r w:rsidR="00394144" w:rsidRPr="00A2607F">
        <w:t>logotipą</w:t>
      </w:r>
      <w:r w:rsidRPr="00A2607F">
        <w:t>, vėliavą ir kitą atributiką.</w:t>
      </w:r>
    </w:p>
    <w:p w:rsidR="00FB7031" w:rsidRPr="00A2607F" w:rsidRDefault="008511F9" w:rsidP="00226E72">
      <w:pPr>
        <w:pStyle w:val="Pagrindiniotekstotrauka"/>
        <w:numPr>
          <w:ilvl w:val="0"/>
          <w:numId w:val="6"/>
        </w:numPr>
        <w:tabs>
          <w:tab w:val="clear" w:pos="1070"/>
          <w:tab w:val="left" w:pos="1560"/>
        </w:tabs>
        <w:ind w:left="0" w:firstLine="1298"/>
        <w:jc w:val="both"/>
      </w:pPr>
      <w:r w:rsidRPr="00A2607F">
        <w:t xml:space="preserve">Bibliotekos buveinė – Laisvės al. 57, LT-44305 Kaunas. </w:t>
      </w:r>
    </w:p>
    <w:p w:rsidR="00FB7031" w:rsidRPr="00A2607F" w:rsidRDefault="008511F9" w:rsidP="00226E72">
      <w:pPr>
        <w:pStyle w:val="Pagrindiniotekstotrauka"/>
        <w:numPr>
          <w:ilvl w:val="0"/>
          <w:numId w:val="6"/>
        </w:numPr>
        <w:tabs>
          <w:tab w:val="clear" w:pos="1070"/>
          <w:tab w:val="left" w:pos="1560"/>
        </w:tabs>
        <w:ind w:left="0" w:firstLine="1298"/>
        <w:jc w:val="both"/>
        <w:rPr>
          <w:spacing w:val="-2"/>
        </w:rPr>
      </w:pPr>
      <w:r w:rsidRPr="00A2607F">
        <w:rPr>
          <w:spacing w:val="-2"/>
        </w:rPr>
        <w:t xml:space="preserve">Biblioteka įsteigta Kauno miesto tarybos 1925 m. balandžio 20 d. nutarimu Nr. 791. </w:t>
      </w:r>
    </w:p>
    <w:p w:rsidR="00FB7031" w:rsidRPr="00A2607F" w:rsidRDefault="008511F9" w:rsidP="00226E72">
      <w:pPr>
        <w:pStyle w:val="Pagrindiniotekstotrauka"/>
        <w:numPr>
          <w:ilvl w:val="0"/>
          <w:numId w:val="6"/>
        </w:numPr>
        <w:tabs>
          <w:tab w:val="clear" w:pos="1070"/>
          <w:tab w:val="left" w:pos="1701"/>
        </w:tabs>
        <w:ind w:left="0" w:firstLine="1298"/>
        <w:jc w:val="both"/>
      </w:pPr>
      <w:r w:rsidRPr="00A2607F">
        <w:t xml:space="preserve">Bibliotekos nuostatus tvirtina Kauno miesto savivaldybės taryba. </w:t>
      </w:r>
    </w:p>
    <w:p w:rsidR="00AB5A62" w:rsidRPr="00A2607F" w:rsidRDefault="008511F9" w:rsidP="00226E72">
      <w:pPr>
        <w:pStyle w:val="Pagrindiniotekstotrauka"/>
        <w:numPr>
          <w:ilvl w:val="0"/>
          <w:numId w:val="6"/>
        </w:numPr>
        <w:tabs>
          <w:tab w:val="num" w:pos="0"/>
          <w:tab w:val="left" w:pos="840"/>
          <w:tab w:val="num" w:pos="1200"/>
          <w:tab w:val="left" w:pos="1701"/>
        </w:tabs>
        <w:ind w:left="0" w:firstLine="1298"/>
        <w:jc w:val="both"/>
      </w:pPr>
      <w:r w:rsidRPr="00A2607F">
        <w:t xml:space="preserve">Bibliotekos veikla grindžiama </w:t>
      </w:r>
      <w:r w:rsidR="00FB7031" w:rsidRPr="00A2607F">
        <w:t>L</w:t>
      </w:r>
      <w:r w:rsidRPr="00A2607F">
        <w:t xml:space="preserve">ietuvos Respublikos bibliotekų įstatymu, Lietuvos </w:t>
      </w:r>
      <w:r w:rsidRPr="00A2607F">
        <w:lastRenderedPageBreak/>
        <w:t>Respubliko</w:t>
      </w:r>
      <w:r w:rsidR="007D4542" w:rsidRPr="00A2607F">
        <w:t xml:space="preserve">s biudžetinių įstaigų įstatymu, Lietuvos Respublikos </w:t>
      </w:r>
      <w:r w:rsidRPr="00A2607F">
        <w:t xml:space="preserve">asmens duomenų teisinės apsaugos įstatymu, </w:t>
      </w:r>
      <w:r w:rsidR="007D4542" w:rsidRPr="00A2607F">
        <w:t xml:space="preserve">Lietuvos Respublikos </w:t>
      </w:r>
      <w:r w:rsidRPr="00A2607F">
        <w:t xml:space="preserve">autorių teisių ir gretutinių teisių įstatymu, Lietuvos Respublikos Vyriausybės nutarimais, Lietuvos Respublikos kultūros ministro įsakymais, </w:t>
      </w:r>
      <w:r w:rsidR="00B04342" w:rsidRPr="00A2607F">
        <w:t>Kauno miesto sa</w:t>
      </w:r>
      <w:r w:rsidR="00AB5A62" w:rsidRPr="00A2607F">
        <w:t>vivaldybės institucijų teisės aktais ir šiais nuostatais</w:t>
      </w:r>
      <w:r w:rsidRPr="00A2607F">
        <w:t xml:space="preserve">. </w:t>
      </w:r>
    </w:p>
    <w:p w:rsidR="00D40B62" w:rsidRPr="00A2607F" w:rsidRDefault="008511F9" w:rsidP="00226E72">
      <w:pPr>
        <w:pStyle w:val="Pagrindiniotekstotrauka"/>
        <w:numPr>
          <w:ilvl w:val="0"/>
          <w:numId w:val="6"/>
        </w:numPr>
        <w:tabs>
          <w:tab w:val="clear" w:pos="1070"/>
          <w:tab w:val="num" w:pos="0"/>
          <w:tab w:val="left" w:pos="1701"/>
          <w:tab w:val="left" w:pos="1843"/>
        </w:tabs>
        <w:ind w:left="0" w:firstLine="1298"/>
        <w:jc w:val="both"/>
      </w:pPr>
      <w:r w:rsidRPr="00A2607F">
        <w:t xml:space="preserve">Bibliotekos veiklos </w:t>
      </w:r>
      <w:r w:rsidR="00AB5A62" w:rsidRPr="00A2607F">
        <w:t>rūšys</w:t>
      </w:r>
      <w:r w:rsidR="00D40B62" w:rsidRPr="00A2607F">
        <w:t xml:space="preserve"> yra šios</w:t>
      </w:r>
      <w:r w:rsidR="00AB5A62" w:rsidRPr="00A2607F">
        <w:t>:</w:t>
      </w:r>
      <w:r w:rsidRPr="00A2607F">
        <w:t xml:space="preserve"> </w:t>
      </w:r>
    </w:p>
    <w:p w:rsidR="00D40B62" w:rsidRPr="00A2607F" w:rsidRDefault="00D40B62" w:rsidP="00226E72">
      <w:pPr>
        <w:pStyle w:val="Pagrindiniotekstotrauka"/>
        <w:numPr>
          <w:ilvl w:val="1"/>
          <w:numId w:val="18"/>
        </w:numPr>
        <w:tabs>
          <w:tab w:val="left" w:pos="1701"/>
          <w:tab w:val="left" w:pos="1843"/>
        </w:tabs>
        <w:ind w:left="0" w:firstLine="1298"/>
        <w:jc w:val="both"/>
      </w:pPr>
      <w:r w:rsidRPr="00A2607F">
        <w:t xml:space="preserve"> bibliotekų ir archyvų veikla (</w:t>
      </w:r>
      <w:r w:rsidR="008511F9" w:rsidRPr="00A2607F">
        <w:t>91.01</w:t>
      </w:r>
      <w:r w:rsidRPr="00A2607F">
        <w:t>)</w:t>
      </w:r>
      <w:r w:rsidR="009F540E" w:rsidRPr="00A2607F">
        <w:t>;</w:t>
      </w:r>
    </w:p>
    <w:p w:rsidR="00D40B62" w:rsidRPr="00A2607F" w:rsidRDefault="00CF1F70" w:rsidP="00226E72">
      <w:pPr>
        <w:pStyle w:val="Pagrindiniotekstotrauka"/>
        <w:numPr>
          <w:ilvl w:val="1"/>
          <w:numId w:val="18"/>
        </w:numPr>
        <w:tabs>
          <w:tab w:val="left" w:pos="1701"/>
          <w:tab w:val="left" w:pos="1843"/>
        </w:tabs>
        <w:ind w:left="0" w:firstLine="1298"/>
        <w:jc w:val="both"/>
      </w:pPr>
      <w:r w:rsidRPr="00A2607F">
        <w:t xml:space="preserve"> </w:t>
      </w:r>
      <w:r w:rsidR="008511F9" w:rsidRPr="00A2607F">
        <w:t>kita informacinių technologijų ir kompiuterių paslaugų veikla</w:t>
      </w:r>
      <w:r w:rsidR="00D40B62" w:rsidRPr="00A2607F">
        <w:t xml:space="preserve"> (</w:t>
      </w:r>
      <w:r w:rsidR="008511F9" w:rsidRPr="00A2607F">
        <w:t>62.09</w:t>
      </w:r>
      <w:r w:rsidR="00D40B62" w:rsidRPr="00A2607F">
        <w:t>)</w:t>
      </w:r>
      <w:r w:rsidR="008511F9" w:rsidRPr="00A2607F">
        <w:t>;</w:t>
      </w:r>
    </w:p>
    <w:p w:rsidR="00D40B62" w:rsidRPr="00A2607F" w:rsidRDefault="008511F9" w:rsidP="00226E72">
      <w:pPr>
        <w:pStyle w:val="Pagrindiniotekstotrauka"/>
        <w:numPr>
          <w:ilvl w:val="1"/>
          <w:numId w:val="18"/>
        </w:numPr>
        <w:tabs>
          <w:tab w:val="left" w:pos="1701"/>
          <w:tab w:val="left" w:pos="1843"/>
        </w:tabs>
        <w:ind w:left="0" w:firstLine="1298"/>
        <w:jc w:val="both"/>
      </w:pPr>
      <w:r w:rsidRPr="00A2607F">
        <w:t xml:space="preserve"> kita informacinių </w:t>
      </w:r>
      <w:r w:rsidR="00D40B62" w:rsidRPr="00A2607F">
        <w:t>paslaugų veikla (</w:t>
      </w:r>
      <w:r w:rsidRPr="00A2607F">
        <w:t>63.9</w:t>
      </w:r>
      <w:r w:rsidR="00D40B62" w:rsidRPr="00A2607F">
        <w:t>)</w:t>
      </w:r>
      <w:r w:rsidRPr="00A2607F">
        <w:t>;</w:t>
      </w:r>
    </w:p>
    <w:p w:rsidR="00A41DBC" w:rsidRPr="00A2607F" w:rsidRDefault="008511F9" w:rsidP="00226E72">
      <w:pPr>
        <w:pStyle w:val="Pagrindiniotekstotrauka"/>
        <w:numPr>
          <w:ilvl w:val="1"/>
          <w:numId w:val="18"/>
        </w:numPr>
        <w:tabs>
          <w:tab w:val="left" w:pos="1701"/>
          <w:tab w:val="left" w:pos="1843"/>
        </w:tabs>
        <w:ind w:left="0" w:firstLine="1298"/>
        <w:jc w:val="both"/>
      </w:pPr>
      <w:r w:rsidRPr="00A2607F">
        <w:t xml:space="preserve"> </w:t>
      </w:r>
      <w:r w:rsidR="00CF1F70" w:rsidRPr="00A2607F">
        <w:t xml:space="preserve">kita </w:t>
      </w:r>
      <w:r w:rsidR="00A41DBC" w:rsidRPr="00A2607F">
        <w:t xml:space="preserve">pramogų ir </w:t>
      </w:r>
      <w:r w:rsidR="00CF1F70" w:rsidRPr="00A2607F">
        <w:t>poilsio organizavimo veikla</w:t>
      </w:r>
      <w:r w:rsidR="00A41DBC" w:rsidRPr="00A2607F">
        <w:t xml:space="preserve"> (</w:t>
      </w:r>
      <w:r w:rsidR="001E2ECA" w:rsidRPr="00A2607F">
        <w:t>93</w:t>
      </w:r>
      <w:r w:rsidR="00CF1F70" w:rsidRPr="00A2607F">
        <w:t>.</w:t>
      </w:r>
      <w:r w:rsidR="001E2ECA" w:rsidRPr="00A2607F">
        <w:t>29</w:t>
      </w:r>
      <w:r w:rsidR="00A41DBC" w:rsidRPr="00A2607F">
        <w:t>)</w:t>
      </w:r>
      <w:r w:rsidR="00CF1F70" w:rsidRPr="00A2607F">
        <w:t xml:space="preserve">; </w:t>
      </w:r>
    </w:p>
    <w:p w:rsidR="00A41DBC" w:rsidRPr="00A2607F" w:rsidRDefault="00A41DBC" w:rsidP="00226E72">
      <w:pPr>
        <w:pStyle w:val="Pagrindiniotekstotrauka"/>
        <w:numPr>
          <w:ilvl w:val="1"/>
          <w:numId w:val="18"/>
        </w:numPr>
        <w:tabs>
          <w:tab w:val="left" w:pos="1701"/>
          <w:tab w:val="left" w:pos="1843"/>
        </w:tabs>
        <w:ind w:left="0" w:firstLine="1298"/>
        <w:jc w:val="both"/>
      </w:pPr>
      <w:r w:rsidRPr="00A2607F">
        <w:t xml:space="preserve"> </w:t>
      </w:r>
      <w:r w:rsidR="00CF1F70" w:rsidRPr="00A2607F">
        <w:t>bendro</w:t>
      </w:r>
      <w:r w:rsidRPr="00A2607F">
        <w:t>ji</w:t>
      </w:r>
      <w:r w:rsidR="00CF1F70" w:rsidRPr="00A2607F">
        <w:t xml:space="preserve"> viešo</w:t>
      </w:r>
      <w:r w:rsidRPr="00A2607F">
        <w:t>jo valdymo veikla (84.11)</w:t>
      </w:r>
      <w:r w:rsidR="00CF1F70" w:rsidRPr="00A2607F">
        <w:t xml:space="preserve">; </w:t>
      </w:r>
    </w:p>
    <w:p w:rsidR="00A41DBC" w:rsidRPr="00A2607F" w:rsidRDefault="00A41DBC" w:rsidP="00226E72">
      <w:pPr>
        <w:pStyle w:val="Pagrindiniotekstotrauka"/>
        <w:numPr>
          <w:ilvl w:val="1"/>
          <w:numId w:val="18"/>
        </w:numPr>
        <w:tabs>
          <w:tab w:val="left" w:pos="1701"/>
          <w:tab w:val="left" w:pos="1843"/>
        </w:tabs>
        <w:ind w:left="0" w:firstLine="1298"/>
        <w:jc w:val="both"/>
      </w:pPr>
      <w:r w:rsidRPr="00A2607F">
        <w:t xml:space="preserve"> kultūrinis švietimas (85.52);</w:t>
      </w:r>
    </w:p>
    <w:p w:rsidR="0078240F" w:rsidRPr="00A2607F" w:rsidRDefault="00A41DBC" w:rsidP="00226E72">
      <w:pPr>
        <w:pStyle w:val="Pagrindiniotekstotrauka"/>
        <w:numPr>
          <w:ilvl w:val="1"/>
          <w:numId w:val="18"/>
        </w:numPr>
        <w:tabs>
          <w:tab w:val="left" w:pos="1701"/>
          <w:tab w:val="left" w:pos="1843"/>
        </w:tabs>
        <w:ind w:left="0" w:firstLine="1298"/>
        <w:jc w:val="both"/>
      </w:pPr>
      <w:r w:rsidRPr="00A2607F">
        <w:t xml:space="preserve"> </w:t>
      </w:r>
      <w:r w:rsidR="008511F9" w:rsidRPr="00A2607F">
        <w:t>kitas, niekur kitur nepriskirtas</w:t>
      </w:r>
      <w:r w:rsidR="0078240F" w:rsidRPr="00A2607F">
        <w:t>, švietimas (</w:t>
      </w:r>
      <w:r w:rsidR="008511F9" w:rsidRPr="00A2607F">
        <w:t>85.59</w:t>
      </w:r>
      <w:r w:rsidR="0078240F" w:rsidRPr="00A2607F">
        <w:t>);</w:t>
      </w:r>
    </w:p>
    <w:p w:rsidR="009F540E" w:rsidRPr="00A2607F" w:rsidRDefault="0078240F" w:rsidP="00226E72">
      <w:pPr>
        <w:pStyle w:val="Pagrindiniotekstotrauka"/>
        <w:numPr>
          <w:ilvl w:val="1"/>
          <w:numId w:val="18"/>
        </w:numPr>
        <w:tabs>
          <w:tab w:val="left" w:pos="1701"/>
          <w:tab w:val="left" w:pos="1843"/>
        </w:tabs>
        <w:ind w:left="0" w:firstLine="1298"/>
        <w:jc w:val="both"/>
      </w:pPr>
      <w:r w:rsidRPr="00A2607F">
        <w:t xml:space="preserve"> </w:t>
      </w:r>
      <w:r w:rsidR="008511F9" w:rsidRPr="00A2607F">
        <w:t>švi</w:t>
      </w:r>
      <w:r w:rsidRPr="00A2607F">
        <w:t>etimui būdingų paslaugų veikla (</w:t>
      </w:r>
      <w:r w:rsidR="008511F9" w:rsidRPr="00A2607F">
        <w:t>85.60</w:t>
      </w:r>
      <w:r w:rsidRPr="00A2607F">
        <w:t>);</w:t>
      </w:r>
    </w:p>
    <w:p w:rsidR="0078240F" w:rsidRPr="00A2607F" w:rsidRDefault="009F540E" w:rsidP="00226E72">
      <w:pPr>
        <w:pStyle w:val="Pagrindiniotekstotrauka"/>
        <w:numPr>
          <w:ilvl w:val="1"/>
          <w:numId w:val="18"/>
        </w:numPr>
        <w:tabs>
          <w:tab w:val="left" w:pos="1701"/>
          <w:tab w:val="left" w:pos="1843"/>
        </w:tabs>
        <w:ind w:left="0" w:firstLine="1298"/>
        <w:jc w:val="both"/>
      </w:pPr>
      <w:r w:rsidRPr="00A2607F">
        <w:t xml:space="preserve"> </w:t>
      </w:r>
      <w:r w:rsidR="0078240F" w:rsidRPr="00A2607F">
        <w:t>nuosavo arba nuomojamo nekilnojamoj</w:t>
      </w:r>
      <w:r w:rsidRPr="00A2607F">
        <w:t xml:space="preserve">o turto nuoma ir eksploatavimas </w:t>
      </w:r>
      <w:r w:rsidR="0078240F" w:rsidRPr="00A2607F">
        <w:t>(68.20);</w:t>
      </w:r>
    </w:p>
    <w:p w:rsidR="00CF1F70" w:rsidRPr="00A2607F" w:rsidRDefault="0078240F" w:rsidP="00226E72">
      <w:pPr>
        <w:pStyle w:val="Pagrindiniotekstotrauka"/>
        <w:numPr>
          <w:ilvl w:val="1"/>
          <w:numId w:val="18"/>
        </w:numPr>
        <w:tabs>
          <w:tab w:val="clear" w:pos="1320"/>
          <w:tab w:val="left" w:pos="1985"/>
        </w:tabs>
        <w:ind w:left="0" w:firstLine="1298"/>
        <w:jc w:val="both"/>
      </w:pPr>
      <w:r w:rsidRPr="00A2607F">
        <w:rPr>
          <w:color w:val="000000"/>
          <w:lang w:eastAsia="lt-LT"/>
        </w:rPr>
        <w:t>knygų, periodinių leidinių leidyba ir kita leidybinė veikla (58.1).</w:t>
      </w:r>
    </w:p>
    <w:p w:rsidR="0078240F" w:rsidRPr="00A2607F" w:rsidRDefault="008511F9" w:rsidP="00226E72">
      <w:pPr>
        <w:pStyle w:val="Pagrindiniotekstotrauka"/>
        <w:numPr>
          <w:ilvl w:val="0"/>
          <w:numId w:val="6"/>
        </w:numPr>
        <w:tabs>
          <w:tab w:val="clear" w:pos="1070"/>
          <w:tab w:val="num" w:pos="0"/>
          <w:tab w:val="left" w:pos="1701"/>
          <w:tab w:val="left" w:pos="1843"/>
        </w:tabs>
        <w:ind w:left="0" w:firstLine="1298"/>
        <w:jc w:val="both"/>
      </w:pPr>
      <w:r w:rsidRPr="00A2607F">
        <w:t>Naudojimasis Biblioteka nemokamas, jos paslaugos vienodomis teisėmis prieinamos visiems fiziniams ir juridiniams asmenims. Biblioteka gali teikti papildomas mokamas paslaugas</w:t>
      </w:r>
      <w:r w:rsidR="0078240F" w:rsidRPr="00A2607F">
        <w:t>, kurių įkainiai nustatomi vadovaujantis galiojančiais teisės aktais.</w:t>
      </w:r>
    </w:p>
    <w:p w:rsidR="0010591A" w:rsidRPr="00A2607F" w:rsidRDefault="0010591A" w:rsidP="00226E72">
      <w:pPr>
        <w:pStyle w:val="Pagrindiniotekstotrauka"/>
        <w:numPr>
          <w:ilvl w:val="0"/>
          <w:numId w:val="6"/>
        </w:numPr>
        <w:tabs>
          <w:tab w:val="clear" w:pos="1070"/>
          <w:tab w:val="left" w:pos="1701"/>
        </w:tabs>
        <w:ind w:left="0" w:firstLine="1298"/>
        <w:jc w:val="both"/>
      </w:pPr>
      <w:r w:rsidRPr="00A2607F">
        <w:t xml:space="preserve">Biblioteka turi interneto svetainę www.kaunas.mvb.lt, kurioje skelbiami vieši pranešimai </w:t>
      </w:r>
      <w:r w:rsidR="00B04342" w:rsidRPr="00A2607F">
        <w:t>ir</w:t>
      </w:r>
      <w:r w:rsidRPr="00A2607F">
        <w:t xml:space="preserve"> kita informacija apie Bibliotekos veiklą.</w:t>
      </w:r>
    </w:p>
    <w:p w:rsidR="00CF1F70" w:rsidRPr="00A2607F" w:rsidRDefault="008511F9" w:rsidP="00226E72">
      <w:pPr>
        <w:pStyle w:val="Pagrindiniotekstotrauka"/>
        <w:numPr>
          <w:ilvl w:val="0"/>
          <w:numId w:val="6"/>
        </w:numPr>
        <w:tabs>
          <w:tab w:val="clear" w:pos="1070"/>
          <w:tab w:val="left" w:pos="1701"/>
        </w:tabs>
        <w:ind w:left="0" w:firstLine="1298"/>
        <w:jc w:val="both"/>
      </w:pPr>
      <w:r w:rsidRPr="00A2607F">
        <w:t>Bibliotekos finansiniai metai sutampa su kalendoriniais metais.</w:t>
      </w:r>
    </w:p>
    <w:p w:rsidR="009A6C6E" w:rsidRPr="00A2607F" w:rsidRDefault="0082043F" w:rsidP="00226E72">
      <w:pPr>
        <w:pStyle w:val="Pagrindiniotekstotrauka"/>
        <w:numPr>
          <w:ilvl w:val="0"/>
          <w:numId w:val="6"/>
        </w:numPr>
        <w:tabs>
          <w:tab w:val="clear" w:pos="1070"/>
          <w:tab w:val="left" w:pos="1701"/>
        </w:tabs>
        <w:ind w:left="0" w:firstLine="1298"/>
        <w:jc w:val="both"/>
      </w:pPr>
      <w:r w:rsidRPr="00A2607F">
        <w:t xml:space="preserve">Bibliotekos veiklos laikotarpis </w:t>
      </w:r>
      <w:r w:rsidR="008511F9" w:rsidRPr="00A2607F">
        <w:t>yra</w:t>
      </w:r>
      <w:r w:rsidR="00BB6D9C" w:rsidRPr="00A2607F">
        <w:t xml:space="preserve"> neribota</w:t>
      </w:r>
      <w:r w:rsidRPr="00A2607F">
        <w:t>s</w:t>
      </w:r>
      <w:r w:rsidR="008511F9" w:rsidRPr="00A2607F">
        <w:t>.</w:t>
      </w:r>
    </w:p>
    <w:p w:rsidR="009A6C6E" w:rsidRPr="00A2607F" w:rsidRDefault="009A6C6E" w:rsidP="007852AA">
      <w:pPr>
        <w:pStyle w:val="Pagrindiniotekstotrauka"/>
        <w:tabs>
          <w:tab w:val="num" w:pos="0"/>
          <w:tab w:val="left" w:pos="840"/>
          <w:tab w:val="num" w:pos="1200"/>
        </w:tabs>
        <w:spacing w:line="240" w:lineRule="auto"/>
        <w:ind w:firstLine="1298"/>
        <w:jc w:val="both"/>
      </w:pPr>
    </w:p>
    <w:p w:rsidR="00A20732" w:rsidRPr="00A2607F" w:rsidRDefault="009A6C6E" w:rsidP="00226E72">
      <w:pPr>
        <w:spacing w:line="360" w:lineRule="auto"/>
        <w:jc w:val="center"/>
        <w:rPr>
          <w:b/>
          <w:lang w:val="lt-LT"/>
        </w:rPr>
      </w:pPr>
      <w:r w:rsidRPr="00A2607F">
        <w:rPr>
          <w:b/>
          <w:bCs/>
          <w:lang w:val="lt-LT"/>
        </w:rPr>
        <w:t xml:space="preserve">II </w:t>
      </w:r>
      <w:r w:rsidR="00A20732" w:rsidRPr="00A2607F">
        <w:rPr>
          <w:b/>
          <w:lang w:val="lt-LT"/>
        </w:rPr>
        <w:t>SKYRIUS</w:t>
      </w:r>
    </w:p>
    <w:p w:rsidR="009A6C6E" w:rsidRPr="00A2607F" w:rsidRDefault="009A6C6E" w:rsidP="00226E72">
      <w:pPr>
        <w:widowControl w:val="0"/>
        <w:tabs>
          <w:tab w:val="num" w:pos="0"/>
          <w:tab w:val="left" w:pos="840"/>
          <w:tab w:val="num" w:pos="1200"/>
        </w:tabs>
        <w:overflowPunct w:val="0"/>
        <w:autoSpaceDE w:val="0"/>
        <w:autoSpaceDN w:val="0"/>
        <w:adjustRightInd w:val="0"/>
        <w:spacing w:line="360" w:lineRule="auto"/>
        <w:jc w:val="center"/>
        <w:rPr>
          <w:lang w:val="lt-LT"/>
        </w:rPr>
      </w:pPr>
      <w:r w:rsidRPr="00A2607F">
        <w:rPr>
          <w:b/>
          <w:bCs/>
          <w:lang w:val="lt-LT"/>
        </w:rPr>
        <w:t>BIBLIOTEKOS VEIKLOS TIKSLAI IR FUNKCIJOS</w:t>
      </w:r>
    </w:p>
    <w:p w:rsidR="009A6C6E" w:rsidRPr="00A2607F" w:rsidRDefault="009A6C6E" w:rsidP="007852AA">
      <w:pPr>
        <w:pStyle w:val="Pagrindiniotekstotrauka"/>
        <w:tabs>
          <w:tab w:val="num" w:pos="0"/>
          <w:tab w:val="left" w:pos="840"/>
          <w:tab w:val="num" w:pos="1200"/>
        </w:tabs>
        <w:spacing w:line="240" w:lineRule="auto"/>
        <w:ind w:firstLine="1298"/>
        <w:jc w:val="both"/>
      </w:pPr>
    </w:p>
    <w:p w:rsidR="00B04342" w:rsidRPr="00A2607F" w:rsidRDefault="008511F9" w:rsidP="002D5D28">
      <w:pPr>
        <w:pStyle w:val="Pagrindiniotekstotrauka"/>
        <w:numPr>
          <w:ilvl w:val="0"/>
          <w:numId w:val="6"/>
        </w:numPr>
        <w:tabs>
          <w:tab w:val="clear" w:pos="1070"/>
          <w:tab w:val="left" w:pos="1701"/>
        </w:tabs>
        <w:ind w:left="0" w:firstLine="1298"/>
        <w:jc w:val="both"/>
      </w:pPr>
      <w:r w:rsidRPr="00A2607F">
        <w:t xml:space="preserve">Pagrindiniai Bibliotekos tikslai yra šie: </w:t>
      </w:r>
    </w:p>
    <w:p w:rsidR="00B04342" w:rsidRPr="00A2607F" w:rsidRDefault="008511F9" w:rsidP="002D5D28">
      <w:pPr>
        <w:pStyle w:val="Pagrindiniotekstotrauka"/>
        <w:numPr>
          <w:ilvl w:val="1"/>
          <w:numId w:val="16"/>
        </w:numPr>
        <w:tabs>
          <w:tab w:val="clear" w:pos="1320"/>
          <w:tab w:val="left" w:pos="1843"/>
        </w:tabs>
        <w:ind w:left="0" w:firstLine="1298"/>
        <w:jc w:val="both"/>
      </w:pPr>
      <w:r w:rsidRPr="00A2607F">
        <w:t xml:space="preserve">kaupti ir saugoti </w:t>
      </w:r>
      <w:r w:rsidR="00B04342" w:rsidRPr="00A2607F">
        <w:t xml:space="preserve">Kauno miesto </w:t>
      </w:r>
      <w:r w:rsidRPr="00A2607F">
        <w:t xml:space="preserve">savivaldybės </w:t>
      </w:r>
      <w:r w:rsidR="009A6C6E" w:rsidRPr="00A2607F">
        <w:t>visuomenės</w:t>
      </w:r>
      <w:r w:rsidRPr="00A2607F">
        <w:t xml:space="preserve"> poreikius tenkinantį universalų dokumentų fondą, atsižvelgiant į Kauno miesto istorines tradicijas, demografinę situaciją, ekonominę ir kultūrinę plėtrą, aptarnauti fizinius ir juridinius asmenis (toliau – vartotojai);</w:t>
      </w:r>
    </w:p>
    <w:p w:rsidR="00B04342" w:rsidRPr="00A2607F" w:rsidRDefault="008511F9" w:rsidP="002D5D28">
      <w:pPr>
        <w:pStyle w:val="Pagrindiniotekstotrauka"/>
        <w:numPr>
          <w:ilvl w:val="1"/>
          <w:numId w:val="16"/>
        </w:numPr>
        <w:tabs>
          <w:tab w:val="clear" w:pos="1320"/>
          <w:tab w:val="left" w:pos="1843"/>
        </w:tabs>
        <w:ind w:left="0" w:firstLine="1298"/>
        <w:jc w:val="both"/>
      </w:pPr>
      <w:r w:rsidRPr="00A2607F">
        <w:t>dalyvauti formuojant Lietuvos bibliotekų fondą ir kurti bibliotekų informacijos sistemą;</w:t>
      </w:r>
    </w:p>
    <w:p w:rsidR="00B04342" w:rsidRPr="00A2607F" w:rsidRDefault="00290667" w:rsidP="002D5D28">
      <w:pPr>
        <w:pStyle w:val="Pagrindiniotekstotrauka"/>
        <w:numPr>
          <w:ilvl w:val="1"/>
          <w:numId w:val="16"/>
        </w:numPr>
        <w:tabs>
          <w:tab w:val="clear" w:pos="1320"/>
          <w:tab w:val="left" w:pos="1843"/>
        </w:tabs>
        <w:ind w:left="0" w:firstLine="1298"/>
        <w:jc w:val="both"/>
      </w:pPr>
      <w:r w:rsidRPr="00A2607F">
        <w:rPr>
          <w:bCs/>
        </w:rPr>
        <w:t>atli</w:t>
      </w:r>
      <w:r w:rsidR="00FE54F8" w:rsidRPr="00A2607F">
        <w:rPr>
          <w:bCs/>
        </w:rPr>
        <w:t>kti mokslinius tyrimus ir eksperimentinę (socialinę, kultūrinę) plėtrą</w:t>
      </w:r>
      <w:r w:rsidR="008511F9" w:rsidRPr="00A2607F">
        <w:t>;</w:t>
      </w:r>
    </w:p>
    <w:p w:rsidR="00B04342" w:rsidRPr="00A2607F" w:rsidRDefault="008511F9" w:rsidP="00226E72">
      <w:pPr>
        <w:pStyle w:val="Pagrindiniotekstotrauka"/>
        <w:numPr>
          <w:ilvl w:val="1"/>
          <w:numId w:val="16"/>
        </w:numPr>
        <w:tabs>
          <w:tab w:val="clear" w:pos="1320"/>
          <w:tab w:val="left" w:pos="1701"/>
          <w:tab w:val="left" w:pos="1843"/>
        </w:tabs>
        <w:ind w:left="0" w:firstLine="1298"/>
        <w:jc w:val="both"/>
      </w:pPr>
      <w:r w:rsidRPr="00A2607F">
        <w:t>ugdyti informacinę visuomenę, teikti informacines ir viešosios interneto prieigos paslaugas;</w:t>
      </w:r>
    </w:p>
    <w:p w:rsidR="00B04342" w:rsidRPr="00A2607F" w:rsidRDefault="008511F9" w:rsidP="002D5D28">
      <w:pPr>
        <w:pStyle w:val="Pagrindiniotekstotrauka"/>
        <w:numPr>
          <w:ilvl w:val="1"/>
          <w:numId w:val="16"/>
        </w:numPr>
        <w:tabs>
          <w:tab w:val="clear" w:pos="1320"/>
          <w:tab w:val="left" w:pos="1843"/>
        </w:tabs>
        <w:ind w:left="0" w:firstLine="1298"/>
        <w:jc w:val="both"/>
        <w:rPr>
          <w:spacing w:val="-2"/>
        </w:rPr>
      </w:pPr>
      <w:r w:rsidRPr="00A2607F">
        <w:rPr>
          <w:spacing w:val="-2"/>
        </w:rPr>
        <w:lastRenderedPageBreak/>
        <w:t>vykdyti kraštotyros, sociakultūrinės edukacijos, skaitymo skatinimo, informacinio raštingumo ir kitas su bibliotekų veikla susijusias neformaliojo švietimo programas ir projektus.</w:t>
      </w:r>
    </w:p>
    <w:p w:rsidR="009A6C6E" w:rsidRPr="00A2607F" w:rsidRDefault="008511F9" w:rsidP="002D5D28">
      <w:pPr>
        <w:pStyle w:val="Pagrindiniotekstotrauka"/>
        <w:numPr>
          <w:ilvl w:val="0"/>
          <w:numId w:val="16"/>
        </w:numPr>
        <w:tabs>
          <w:tab w:val="clear" w:pos="480"/>
          <w:tab w:val="left" w:pos="1701"/>
        </w:tabs>
        <w:ind w:left="0" w:firstLine="1298"/>
        <w:jc w:val="both"/>
      </w:pPr>
      <w:r w:rsidRPr="00A2607F">
        <w:t xml:space="preserve">Įgyvendindama šiuos tikslus, Biblioteka atlieka šias funkcijas: </w:t>
      </w:r>
    </w:p>
    <w:p w:rsidR="009A6C6E" w:rsidRPr="00A2607F" w:rsidRDefault="008511F9" w:rsidP="002D5D28">
      <w:pPr>
        <w:pStyle w:val="Pagrindiniotekstotrauka"/>
        <w:numPr>
          <w:ilvl w:val="1"/>
          <w:numId w:val="16"/>
        </w:numPr>
        <w:tabs>
          <w:tab w:val="clear" w:pos="1320"/>
          <w:tab w:val="left" w:pos="1843"/>
        </w:tabs>
        <w:ind w:left="0" w:firstLine="1298"/>
        <w:jc w:val="both"/>
      </w:pPr>
      <w:r w:rsidRPr="00A2607F">
        <w:t>komplektuoja Bibliotekos fondą;</w:t>
      </w:r>
    </w:p>
    <w:p w:rsidR="009A6C6E" w:rsidRPr="00A2607F" w:rsidRDefault="008511F9" w:rsidP="002D5D28">
      <w:pPr>
        <w:pStyle w:val="Pagrindiniotekstotrauka"/>
        <w:numPr>
          <w:ilvl w:val="1"/>
          <w:numId w:val="16"/>
        </w:numPr>
        <w:tabs>
          <w:tab w:val="clear" w:pos="1320"/>
          <w:tab w:val="left" w:pos="1843"/>
        </w:tabs>
        <w:ind w:left="0" w:firstLine="1298"/>
        <w:jc w:val="both"/>
      </w:pPr>
      <w:r w:rsidRPr="00A2607F">
        <w:t xml:space="preserve">tvarko, apskaito ir saugo </w:t>
      </w:r>
      <w:r w:rsidR="00B04342" w:rsidRPr="00A2607F">
        <w:t xml:space="preserve">dokumentų fondus </w:t>
      </w:r>
      <w:r w:rsidRPr="00A2607F">
        <w:t>pagal Bibliotekos fondo apsaugos nuostatus ir kitus Lietuvos Respublikos teisės aktus;</w:t>
      </w:r>
    </w:p>
    <w:p w:rsidR="009A6C6E" w:rsidRPr="00A2607F" w:rsidRDefault="008511F9" w:rsidP="002D5D28">
      <w:pPr>
        <w:pStyle w:val="Pagrindiniotekstotrauka"/>
        <w:numPr>
          <w:ilvl w:val="1"/>
          <w:numId w:val="16"/>
        </w:numPr>
        <w:tabs>
          <w:tab w:val="clear" w:pos="1320"/>
          <w:tab w:val="left" w:pos="1843"/>
        </w:tabs>
        <w:ind w:left="0" w:firstLine="1298"/>
        <w:jc w:val="both"/>
      </w:pPr>
      <w:r w:rsidRPr="00A2607F">
        <w:t xml:space="preserve">užtikrina vartotojams lygias teises gauti teisės aktų nustatyta tvarka nemokamas Bibliotekos paslaugas; </w:t>
      </w:r>
    </w:p>
    <w:p w:rsidR="00F97662" w:rsidRPr="00A2607F" w:rsidRDefault="008511F9" w:rsidP="002D5D28">
      <w:pPr>
        <w:pStyle w:val="Pagrindiniotekstotrauka"/>
        <w:numPr>
          <w:ilvl w:val="1"/>
          <w:numId w:val="16"/>
        </w:numPr>
        <w:tabs>
          <w:tab w:val="clear" w:pos="1320"/>
          <w:tab w:val="num" w:pos="1843"/>
        </w:tabs>
        <w:ind w:left="0" w:firstLine="1298"/>
        <w:jc w:val="both"/>
      </w:pPr>
      <w:r w:rsidRPr="00A2607F">
        <w:t xml:space="preserve">tiria Bibliotekos vartotojų poreikius; </w:t>
      </w:r>
    </w:p>
    <w:p w:rsidR="00F97662" w:rsidRPr="00A2607F" w:rsidRDefault="008511F9" w:rsidP="002D5D28">
      <w:pPr>
        <w:pStyle w:val="Pagrindiniotekstotrauka"/>
        <w:numPr>
          <w:ilvl w:val="1"/>
          <w:numId w:val="16"/>
        </w:numPr>
        <w:tabs>
          <w:tab w:val="clear" w:pos="1320"/>
          <w:tab w:val="num" w:pos="1843"/>
        </w:tabs>
        <w:ind w:left="0" w:firstLine="1298"/>
        <w:jc w:val="both"/>
      </w:pPr>
      <w:r w:rsidRPr="00A2607F">
        <w:t xml:space="preserve">organizuoja bibliotekinį ir informacinį vartotojų aptarnavimą; </w:t>
      </w:r>
    </w:p>
    <w:p w:rsidR="00F97662" w:rsidRPr="00A2607F" w:rsidRDefault="008511F9" w:rsidP="002D5D28">
      <w:pPr>
        <w:pStyle w:val="Pagrindiniotekstotrauka"/>
        <w:numPr>
          <w:ilvl w:val="1"/>
          <w:numId w:val="16"/>
        </w:numPr>
        <w:tabs>
          <w:tab w:val="clear" w:pos="1320"/>
          <w:tab w:val="num" w:pos="1843"/>
        </w:tabs>
        <w:ind w:left="0" w:firstLine="1298"/>
        <w:jc w:val="both"/>
      </w:pPr>
      <w:r w:rsidRPr="00A2607F">
        <w:t xml:space="preserve">vykdo bibliotekinius mokslinius tyrimus; </w:t>
      </w:r>
    </w:p>
    <w:p w:rsidR="00F97662" w:rsidRPr="00A2607F" w:rsidRDefault="008511F9" w:rsidP="002D5D28">
      <w:pPr>
        <w:pStyle w:val="Pagrindiniotekstotrauka"/>
        <w:numPr>
          <w:ilvl w:val="1"/>
          <w:numId w:val="16"/>
        </w:numPr>
        <w:tabs>
          <w:tab w:val="clear" w:pos="1320"/>
          <w:tab w:val="num" w:pos="1843"/>
        </w:tabs>
        <w:ind w:left="0" w:firstLine="1298"/>
        <w:jc w:val="both"/>
      </w:pPr>
      <w:r w:rsidRPr="00A2607F">
        <w:t>rengia ir teikia elektroninėse laikmenose su Bibliotekos veikla susijusią informaciją;</w:t>
      </w:r>
    </w:p>
    <w:p w:rsidR="00F97662" w:rsidRPr="00A2607F" w:rsidRDefault="008511F9" w:rsidP="002D5D28">
      <w:pPr>
        <w:pStyle w:val="Pagrindiniotekstotrauka"/>
        <w:numPr>
          <w:ilvl w:val="1"/>
          <w:numId w:val="16"/>
        </w:numPr>
        <w:tabs>
          <w:tab w:val="clear" w:pos="1320"/>
          <w:tab w:val="num" w:pos="1843"/>
        </w:tabs>
        <w:ind w:left="0" w:firstLine="1298"/>
        <w:jc w:val="both"/>
      </w:pPr>
      <w:r w:rsidRPr="00A2607F">
        <w:t xml:space="preserve">rengia ir platina su Biblioteka susijusius spaudinius; </w:t>
      </w:r>
    </w:p>
    <w:p w:rsidR="00F97662" w:rsidRPr="00A2607F" w:rsidRDefault="008511F9" w:rsidP="002D5D28">
      <w:pPr>
        <w:pStyle w:val="Pagrindiniotekstotrauka"/>
        <w:numPr>
          <w:ilvl w:val="1"/>
          <w:numId w:val="16"/>
        </w:numPr>
        <w:tabs>
          <w:tab w:val="clear" w:pos="1320"/>
          <w:tab w:val="left" w:pos="1560"/>
          <w:tab w:val="num" w:pos="1843"/>
        </w:tabs>
        <w:ind w:left="0" w:firstLine="1298"/>
        <w:jc w:val="both"/>
      </w:pPr>
      <w:r w:rsidRPr="00A2607F">
        <w:t xml:space="preserve">pristato Biblioteką </w:t>
      </w:r>
      <w:r w:rsidR="00DB332B" w:rsidRPr="00A2607F">
        <w:t>viešojoje ir virtualiojoje erdvėse</w:t>
      </w:r>
      <w:r w:rsidRPr="00A2607F">
        <w:t xml:space="preserve">; </w:t>
      </w:r>
    </w:p>
    <w:p w:rsidR="00F97662" w:rsidRPr="00A2607F" w:rsidRDefault="008511F9" w:rsidP="002D5D28">
      <w:pPr>
        <w:pStyle w:val="Pagrindiniotekstotrauka"/>
        <w:numPr>
          <w:ilvl w:val="1"/>
          <w:numId w:val="16"/>
        </w:numPr>
        <w:tabs>
          <w:tab w:val="clear" w:pos="1320"/>
          <w:tab w:val="left" w:pos="1985"/>
        </w:tabs>
        <w:ind w:left="0" w:firstLine="1298"/>
        <w:jc w:val="both"/>
      </w:pPr>
      <w:r w:rsidRPr="00A2607F">
        <w:t xml:space="preserve">bendradarbiauja su kitomis kultūros ir švietimo įstaigomis; </w:t>
      </w:r>
    </w:p>
    <w:p w:rsidR="00F97662" w:rsidRPr="00A2607F" w:rsidRDefault="008511F9" w:rsidP="002D5D28">
      <w:pPr>
        <w:pStyle w:val="Pagrindiniotekstotrauka"/>
        <w:numPr>
          <w:ilvl w:val="1"/>
          <w:numId w:val="16"/>
        </w:numPr>
        <w:tabs>
          <w:tab w:val="clear" w:pos="1320"/>
          <w:tab w:val="left" w:pos="1985"/>
        </w:tabs>
        <w:ind w:left="0" w:firstLine="1298"/>
        <w:jc w:val="both"/>
      </w:pPr>
      <w:r w:rsidRPr="00A2607F">
        <w:t xml:space="preserve">prisideda prie </w:t>
      </w:r>
      <w:r w:rsidR="00DB332B" w:rsidRPr="00A2607F">
        <w:t>profesionalumo ugdymo</w:t>
      </w:r>
      <w:r w:rsidRPr="00A2607F">
        <w:t xml:space="preserve"> programų rengimo ir vykdymo; </w:t>
      </w:r>
    </w:p>
    <w:p w:rsidR="00F97662" w:rsidRPr="00A2607F" w:rsidRDefault="00DB332B" w:rsidP="002D5D28">
      <w:pPr>
        <w:pStyle w:val="Pagrindiniotekstotrauka"/>
        <w:numPr>
          <w:ilvl w:val="1"/>
          <w:numId w:val="16"/>
        </w:numPr>
        <w:tabs>
          <w:tab w:val="clear" w:pos="1320"/>
          <w:tab w:val="left" w:pos="1985"/>
        </w:tabs>
        <w:ind w:left="0" w:firstLine="1298"/>
        <w:jc w:val="both"/>
        <w:rPr>
          <w:spacing w:val="-2"/>
        </w:rPr>
      </w:pPr>
      <w:r w:rsidRPr="00A2607F">
        <w:rPr>
          <w:spacing w:val="-2"/>
        </w:rPr>
        <w:t>rengia ir įgyvendina soci</w:t>
      </w:r>
      <w:r w:rsidR="00396810" w:rsidRPr="00A2607F">
        <w:rPr>
          <w:spacing w:val="-2"/>
        </w:rPr>
        <w:t>a</w:t>
      </w:r>
      <w:r w:rsidRPr="00A2607F">
        <w:rPr>
          <w:spacing w:val="-2"/>
        </w:rPr>
        <w:t>kultūrin</w:t>
      </w:r>
      <w:r w:rsidR="00B04342" w:rsidRPr="00A2607F">
        <w:rPr>
          <w:spacing w:val="-2"/>
        </w:rPr>
        <w:t>ės edukacijos</w:t>
      </w:r>
      <w:r w:rsidRPr="00A2607F">
        <w:rPr>
          <w:spacing w:val="-2"/>
        </w:rPr>
        <w:t>, skaitymo skatinimo programas</w:t>
      </w:r>
      <w:r w:rsidR="008511F9" w:rsidRPr="00A2607F">
        <w:rPr>
          <w:spacing w:val="-2"/>
        </w:rPr>
        <w:t>;</w:t>
      </w:r>
    </w:p>
    <w:p w:rsidR="00F97662" w:rsidRPr="00A2607F" w:rsidRDefault="00B04342" w:rsidP="002D5D28">
      <w:pPr>
        <w:pStyle w:val="Pagrindiniotekstotrauka"/>
        <w:numPr>
          <w:ilvl w:val="1"/>
          <w:numId w:val="16"/>
        </w:numPr>
        <w:tabs>
          <w:tab w:val="clear" w:pos="1320"/>
          <w:tab w:val="left" w:pos="1985"/>
        </w:tabs>
        <w:ind w:left="0" w:firstLine="1298"/>
        <w:jc w:val="both"/>
      </w:pPr>
      <w:r w:rsidRPr="00A2607F">
        <w:t>diegia</w:t>
      </w:r>
      <w:r w:rsidR="008511F9" w:rsidRPr="00A2607F">
        <w:t xml:space="preserve"> Lietuvos integraliosios bibliotekų informacijos sistemos (LIBIS) program</w:t>
      </w:r>
      <w:r w:rsidRPr="00A2607F">
        <w:t>as</w:t>
      </w:r>
      <w:r w:rsidR="008511F9" w:rsidRPr="00A2607F">
        <w:t>;</w:t>
      </w:r>
    </w:p>
    <w:p w:rsidR="00DB332B" w:rsidRPr="00A2607F" w:rsidRDefault="00DB332B" w:rsidP="00226E72">
      <w:pPr>
        <w:pStyle w:val="Pagrindiniotekstotrauka"/>
        <w:numPr>
          <w:ilvl w:val="1"/>
          <w:numId w:val="16"/>
        </w:numPr>
        <w:tabs>
          <w:tab w:val="clear" w:pos="1320"/>
          <w:tab w:val="left" w:pos="1985"/>
        </w:tabs>
        <w:ind w:left="0" w:firstLine="1298"/>
        <w:jc w:val="both"/>
      </w:pPr>
      <w:r w:rsidRPr="00A2607F">
        <w:t>kuria ir palaiko Bibliotekos elektroninį katalogą;</w:t>
      </w:r>
    </w:p>
    <w:p w:rsidR="00F97662" w:rsidRPr="00A2607F" w:rsidRDefault="008511F9" w:rsidP="00226E72">
      <w:pPr>
        <w:pStyle w:val="Pagrindiniotekstotrauka"/>
        <w:numPr>
          <w:ilvl w:val="1"/>
          <w:numId w:val="16"/>
        </w:numPr>
        <w:tabs>
          <w:tab w:val="clear" w:pos="1320"/>
          <w:tab w:val="left" w:pos="1985"/>
        </w:tabs>
        <w:ind w:left="0" w:firstLine="1298"/>
        <w:jc w:val="both"/>
      </w:pPr>
      <w:r w:rsidRPr="00A2607F">
        <w:t>dalyvauja įvairiose programose</w:t>
      </w:r>
      <w:r w:rsidR="00EC408D" w:rsidRPr="00A2607F">
        <w:t xml:space="preserve"> ir</w:t>
      </w:r>
      <w:r w:rsidRPr="00A2607F">
        <w:t xml:space="preserve"> projektuose;</w:t>
      </w:r>
    </w:p>
    <w:p w:rsidR="00F97662" w:rsidRPr="00A2607F" w:rsidRDefault="008511F9" w:rsidP="00226E72">
      <w:pPr>
        <w:pStyle w:val="Pagrindiniotekstotrauka"/>
        <w:numPr>
          <w:ilvl w:val="1"/>
          <w:numId w:val="16"/>
        </w:numPr>
        <w:tabs>
          <w:tab w:val="clear" w:pos="1320"/>
          <w:tab w:val="left" w:pos="1985"/>
        </w:tabs>
        <w:ind w:left="0" w:firstLine="1298"/>
        <w:jc w:val="both"/>
      </w:pPr>
      <w:r w:rsidRPr="00A2607F">
        <w:t xml:space="preserve">vykdo ir rengia neformaliojo švietimo programas </w:t>
      </w:r>
      <w:r w:rsidR="000E450B" w:rsidRPr="00A2607F">
        <w:t>bendruomenei</w:t>
      </w:r>
      <w:r w:rsidRPr="00A2607F">
        <w:t>;</w:t>
      </w:r>
    </w:p>
    <w:p w:rsidR="00F97662" w:rsidRPr="00A2607F" w:rsidRDefault="008511F9" w:rsidP="00226E72">
      <w:pPr>
        <w:pStyle w:val="Pagrindiniotekstotrauka"/>
        <w:numPr>
          <w:ilvl w:val="1"/>
          <w:numId w:val="16"/>
        </w:numPr>
        <w:tabs>
          <w:tab w:val="clear" w:pos="1320"/>
          <w:tab w:val="left" w:pos="1985"/>
        </w:tabs>
        <w:ind w:left="0" w:firstLine="1298"/>
        <w:jc w:val="both"/>
      </w:pPr>
      <w:r w:rsidRPr="00A2607F">
        <w:t>teikia pagalbą moky</w:t>
      </w:r>
      <w:r w:rsidR="00EC408D" w:rsidRPr="00A2607F">
        <w:t>kloms</w:t>
      </w:r>
      <w:r w:rsidRPr="00A2607F">
        <w:t>, ugdo gyventojų informacinius gebėjimus;</w:t>
      </w:r>
    </w:p>
    <w:p w:rsidR="00F97662" w:rsidRPr="00A2607F" w:rsidRDefault="008511F9" w:rsidP="00226E72">
      <w:pPr>
        <w:pStyle w:val="Pagrindiniotekstotrauka"/>
        <w:numPr>
          <w:ilvl w:val="1"/>
          <w:numId w:val="16"/>
        </w:numPr>
        <w:tabs>
          <w:tab w:val="clear" w:pos="1320"/>
          <w:tab w:val="left" w:pos="1985"/>
        </w:tabs>
        <w:ind w:left="0" w:firstLine="1298"/>
        <w:jc w:val="both"/>
      </w:pPr>
      <w:r w:rsidRPr="00A2607F">
        <w:t>teikia viešosios interneto prieigos paslaugas;</w:t>
      </w:r>
    </w:p>
    <w:p w:rsidR="00F97662" w:rsidRPr="00A2607F" w:rsidRDefault="008511F9" w:rsidP="00226E72">
      <w:pPr>
        <w:pStyle w:val="Pagrindiniotekstotrauka"/>
        <w:numPr>
          <w:ilvl w:val="1"/>
          <w:numId w:val="16"/>
        </w:numPr>
        <w:tabs>
          <w:tab w:val="clear" w:pos="1320"/>
          <w:tab w:val="left" w:pos="1985"/>
        </w:tabs>
        <w:ind w:left="0" w:firstLine="1298"/>
        <w:jc w:val="both"/>
        <w:rPr>
          <w:spacing w:val="-2"/>
        </w:rPr>
      </w:pPr>
      <w:r w:rsidRPr="00A2607F">
        <w:rPr>
          <w:spacing w:val="-2"/>
        </w:rPr>
        <w:t>kuria patogias skaitymo sąlygas, skatina skaitymą, ugdo skaitmeninį raštingumą;</w:t>
      </w:r>
    </w:p>
    <w:p w:rsidR="00F97662" w:rsidRPr="00A2607F" w:rsidRDefault="008511F9" w:rsidP="00226E72">
      <w:pPr>
        <w:pStyle w:val="Pagrindiniotekstotrauka"/>
        <w:numPr>
          <w:ilvl w:val="1"/>
          <w:numId w:val="16"/>
        </w:numPr>
        <w:tabs>
          <w:tab w:val="clear" w:pos="1320"/>
          <w:tab w:val="left" w:pos="1985"/>
        </w:tabs>
        <w:ind w:left="0" w:firstLine="1298"/>
        <w:jc w:val="both"/>
      </w:pPr>
      <w:r w:rsidRPr="00A2607F">
        <w:t xml:space="preserve">teikia metodinę pagalbą </w:t>
      </w:r>
      <w:r w:rsidR="000E450B" w:rsidRPr="00A2607F">
        <w:t>mokyklų (išskyrus aukštųjų) bibliotekoms</w:t>
      </w:r>
      <w:r w:rsidRPr="00A2607F">
        <w:t>;</w:t>
      </w:r>
    </w:p>
    <w:p w:rsidR="006E2859" w:rsidRPr="00A2607F" w:rsidRDefault="006E2859" w:rsidP="00226E72">
      <w:pPr>
        <w:pStyle w:val="Pagrindiniotekstotrauka"/>
        <w:numPr>
          <w:ilvl w:val="1"/>
          <w:numId w:val="16"/>
        </w:numPr>
        <w:tabs>
          <w:tab w:val="clear" w:pos="1320"/>
          <w:tab w:val="left" w:pos="1985"/>
        </w:tabs>
        <w:ind w:left="0" w:firstLine="1298"/>
        <w:jc w:val="both"/>
      </w:pPr>
      <w:r w:rsidRPr="00A2607F">
        <w:t>testuoja ir prenumeruoja Lietuvos ir užsienio duomenų bazes;</w:t>
      </w:r>
    </w:p>
    <w:p w:rsidR="00F97662" w:rsidRPr="00A2607F" w:rsidRDefault="008511F9" w:rsidP="00226E72">
      <w:pPr>
        <w:pStyle w:val="Pagrindiniotekstotrauka"/>
        <w:numPr>
          <w:ilvl w:val="1"/>
          <w:numId w:val="16"/>
        </w:numPr>
        <w:tabs>
          <w:tab w:val="clear" w:pos="1320"/>
          <w:tab w:val="left" w:pos="1985"/>
        </w:tabs>
        <w:ind w:left="0" w:firstLine="1298"/>
        <w:jc w:val="both"/>
      </w:pPr>
      <w:r w:rsidRPr="00A2607F">
        <w:t xml:space="preserve">dalyvauja tarptautinėje ir šalies bibliotekininkų </w:t>
      </w:r>
      <w:r w:rsidR="00EC408D" w:rsidRPr="00A2607F">
        <w:t>ir</w:t>
      </w:r>
      <w:r w:rsidRPr="00A2607F">
        <w:t xml:space="preserve"> bibliotekinių organizacijų veikloje, pasirašo veiklos ir partnerystės sutartis su Kauno miesto </w:t>
      </w:r>
      <w:r w:rsidR="00EC408D" w:rsidRPr="00A2607F">
        <w:t xml:space="preserve">ir </w:t>
      </w:r>
      <w:r w:rsidRPr="00A2607F">
        <w:t>Lietuvos partneriais, vykdo sutartinius įsipareigojimus;</w:t>
      </w:r>
    </w:p>
    <w:p w:rsidR="00F97662" w:rsidRPr="00A2607F" w:rsidRDefault="008511F9" w:rsidP="00226E72">
      <w:pPr>
        <w:pStyle w:val="Pagrindiniotekstotrauka"/>
        <w:numPr>
          <w:ilvl w:val="1"/>
          <w:numId w:val="16"/>
        </w:numPr>
        <w:tabs>
          <w:tab w:val="clear" w:pos="1320"/>
          <w:tab w:val="left" w:pos="1985"/>
        </w:tabs>
        <w:ind w:left="0" w:firstLine="1298"/>
        <w:jc w:val="both"/>
      </w:pPr>
      <w:r w:rsidRPr="00A2607F">
        <w:t>sudaro sąlygas Bibliotekos darbuotojams kelti kvalifikaciją;</w:t>
      </w:r>
    </w:p>
    <w:p w:rsidR="00F97662" w:rsidRPr="00A2607F" w:rsidRDefault="008511F9" w:rsidP="00226E72">
      <w:pPr>
        <w:pStyle w:val="Pagrindiniotekstotrauka"/>
        <w:numPr>
          <w:ilvl w:val="1"/>
          <w:numId w:val="16"/>
        </w:numPr>
        <w:tabs>
          <w:tab w:val="clear" w:pos="1320"/>
          <w:tab w:val="left" w:pos="1985"/>
        </w:tabs>
        <w:ind w:left="0" w:firstLine="1298"/>
        <w:jc w:val="both"/>
      </w:pPr>
      <w:r w:rsidRPr="00A2607F">
        <w:t xml:space="preserve">teikia teisės aktų nustatyta tvarka Juridinių asmenų registro tvarkytojui duomenis apie registro objektus; </w:t>
      </w:r>
    </w:p>
    <w:p w:rsidR="008511F9" w:rsidRPr="00A2607F" w:rsidRDefault="008511F9" w:rsidP="00226E72">
      <w:pPr>
        <w:pStyle w:val="Pagrindiniotekstotrauka"/>
        <w:numPr>
          <w:ilvl w:val="1"/>
          <w:numId w:val="16"/>
        </w:numPr>
        <w:tabs>
          <w:tab w:val="clear" w:pos="1320"/>
          <w:tab w:val="left" w:pos="1985"/>
        </w:tabs>
        <w:ind w:left="0" w:firstLine="1298"/>
        <w:jc w:val="both"/>
      </w:pPr>
      <w:r w:rsidRPr="00A2607F">
        <w:t xml:space="preserve">atlieka kitas teisės aktuose nurodytas funkcijas. </w:t>
      </w:r>
    </w:p>
    <w:p w:rsidR="00A20732" w:rsidRPr="00A2607F" w:rsidRDefault="008511F9" w:rsidP="00226E72">
      <w:pPr>
        <w:spacing w:line="360" w:lineRule="auto"/>
        <w:jc w:val="center"/>
        <w:rPr>
          <w:b/>
          <w:lang w:val="lt-LT"/>
        </w:rPr>
      </w:pPr>
      <w:r w:rsidRPr="00A2607F">
        <w:rPr>
          <w:b/>
          <w:lang w:val="lt-LT"/>
        </w:rPr>
        <w:lastRenderedPageBreak/>
        <w:t xml:space="preserve">III </w:t>
      </w:r>
      <w:r w:rsidR="00A20732" w:rsidRPr="00A2607F">
        <w:rPr>
          <w:b/>
          <w:lang w:val="lt-LT"/>
        </w:rPr>
        <w:t>SKYRIUS</w:t>
      </w:r>
    </w:p>
    <w:p w:rsidR="008511F9" w:rsidRPr="00A2607F" w:rsidRDefault="00BB6D9C" w:rsidP="00226E72">
      <w:pPr>
        <w:tabs>
          <w:tab w:val="num" w:pos="0"/>
        </w:tabs>
        <w:spacing w:line="360" w:lineRule="auto"/>
        <w:jc w:val="center"/>
        <w:rPr>
          <w:b/>
          <w:lang w:val="lt-LT"/>
        </w:rPr>
      </w:pPr>
      <w:r w:rsidRPr="00A2607F">
        <w:rPr>
          <w:b/>
          <w:lang w:val="lt-LT"/>
        </w:rPr>
        <w:t xml:space="preserve">SAVININKO </w:t>
      </w:r>
      <w:r w:rsidR="008511F9" w:rsidRPr="00A2607F">
        <w:rPr>
          <w:b/>
          <w:lang w:val="lt-LT"/>
        </w:rPr>
        <w:t>TEISES IR PAREIGAS ĮGYVENDINANČIOS INSTITUCIJOS KOMPETENCIJA</w:t>
      </w:r>
    </w:p>
    <w:p w:rsidR="008511F9" w:rsidRPr="00A2607F" w:rsidRDefault="008511F9" w:rsidP="007852AA">
      <w:pPr>
        <w:tabs>
          <w:tab w:val="num" w:pos="0"/>
          <w:tab w:val="left" w:pos="840"/>
          <w:tab w:val="num" w:pos="1200"/>
        </w:tabs>
        <w:ind w:firstLine="1298"/>
        <w:rPr>
          <w:lang w:val="lt-LT"/>
        </w:rPr>
      </w:pPr>
    </w:p>
    <w:p w:rsidR="008511F9" w:rsidRPr="00A2607F" w:rsidRDefault="00EC408D" w:rsidP="00226E72">
      <w:pPr>
        <w:pStyle w:val="Sraopastraipa1"/>
        <w:numPr>
          <w:ilvl w:val="0"/>
          <w:numId w:val="16"/>
        </w:numPr>
        <w:tabs>
          <w:tab w:val="clear" w:pos="480"/>
          <w:tab w:val="left" w:pos="1701"/>
          <w:tab w:val="left" w:pos="1843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Kauno miesto s</w:t>
      </w:r>
      <w:r w:rsidR="008511F9" w:rsidRPr="00A2607F">
        <w:rPr>
          <w:rFonts w:ascii="Times New Roman" w:hAnsi="Times New Roman"/>
          <w:sz w:val="24"/>
          <w:szCs w:val="24"/>
        </w:rPr>
        <w:t>avivaldybės tarybos kompetencija:</w:t>
      </w:r>
    </w:p>
    <w:p w:rsidR="008511F9" w:rsidRPr="00A2607F" w:rsidRDefault="008511F9" w:rsidP="00226E72">
      <w:pPr>
        <w:pStyle w:val="Sraopastraipa1"/>
        <w:numPr>
          <w:ilvl w:val="1"/>
          <w:numId w:val="16"/>
        </w:numPr>
        <w:tabs>
          <w:tab w:val="left" w:pos="1701"/>
          <w:tab w:val="left" w:pos="1843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tvirtina Bibliotekos nuostatus;</w:t>
      </w:r>
    </w:p>
    <w:p w:rsidR="008511F9" w:rsidRPr="00A2607F" w:rsidRDefault="008511F9" w:rsidP="00226E72">
      <w:pPr>
        <w:pStyle w:val="Sraopastraipa1"/>
        <w:numPr>
          <w:ilvl w:val="1"/>
          <w:numId w:val="16"/>
        </w:numPr>
        <w:tabs>
          <w:tab w:val="left" w:pos="1701"/>
          <w:tab w:val="left" w:pos="1843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nustato didžiausią leistiną pareigybių skaičių;</w:t>
      </w:r>
    </w:p>
    <w:p w:rsidR="008511F9" w:rsidRPr="00A2607F" w:rsidRDefault="008511F9" w:rsidP="00226E72">
      <w:pPr>
        <w:pStyle w:val="Sraopastraipa1"/>
        <w:numPr>
          <w:ilvl w:val="1"/>
          <w:numId w:val="16"/>
        </w:numPr>
        <w:tabs>
          <w:tab w:val="left" w:pos="1701"/>
          <w:tab w:val="left" w:pos="1843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skiria </w:t>
      </w:r>
      <w:r w:rsidR="00EC408D" w:rsidRPr="00A2607F">
        <w:rPr>
          <w:rFonts w:ascii="Times New Roman" w:hAnsi="Times New Roman"/>
          <w:sz w:val="24"/>
          <w:szCs w:val="24"/>
        </w:rPr>
        <w:t>S</w:t>
      </w:r>
      <w:r w:rsidRPr="00A2607F">
        <w:rPr>
          <w:rFonts w:ascii="Times New Roman" w:hAnsi="Times New Roman"/>
          <w:sz w:val="24"/>
          <w:szCs w:val="24"/>
        </w:rPr>
        <w:t>avivaldybės biudžet</w:t>
      </w:r>
      <w:r w:rsidR="00EC408D" w:rsidRPr="00A2607F">
        <w:rPr>
          <w:rFonts w:ascii="Times New Roman" w:hAnsi="Times New Roman"/>
          <w:sz w:val="24"/>
          <w:szCs w:val="24"/>
        </w:rPr>
        <w:t>o</w:t>
      </w:r>
      <w:r w:rsidRPr="00A2607F">
        <w:rPr>
          <w:rFonts w:ascii="Times New Roman" w:hAnsi="Times New Roman"/>
          <w:sz w:val="24"/>
          <w:szCs w:val="24"/>
        </w:rPr>
        <w:t xml:space="preserve"> asignavimus;</w:t>
      </w:r>
    </w:p>
    <w:p w:rsidR="008511F9" w:rsidRPr="00A2607F" w:rsidRDefault="008511F9" w:rsidP="00226E72">
      <w:pPr>
        <w:pStyle w:val="Sraopastraipa1"/>
        <w:numPr>
          <w:ilvl w:val="1"/>
          <w:numId w:val="16"/>
        </w:numPr>
        <w:tabs>
          <w:tab w:val="left" w:pos="1701"/>
          <w:tab w:val="left" w:pos="1843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nustato mokamų paslaugų įkainius;</w:t>
      </w:r>
    </w:p>
    <w:p w:rsidR="008511F9" w:rsidRPr="00A2607F" w:rsidRDefault="008511F9" w:rsidP="00226E72">
      <w:pPr>
        <w:pStyle w:val="Sraopastraipa1"/>
        <w:numPr>
          <w:ilvl w:val="1"/>
          <w:numId w:val="16"/>
        </w:numPr>
        <w:tabs>
          <w:tab w:val="left" w:pos="1701"/>
          <w:tab w:val="left" w:pos="1843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priima sprendimus dėl Bibliotekos filialų ir padalinių steigimo, perkėlimo ar jų veiklos nutraukimo;</w:t>
      </w:r>
      <w:r w:rsidR="00C27255" w:rsidRPr="00A2607F">
        <w:rPr>
          <w:rFonts w:ascii="Times New Roman" w:hAnsi="Times New Roman"/>
          <w:sz w:val="24"/>
          <w:szCs w:val="24"/>
        </w:rPr>
        <w:t xml:space="preserve"> </w:t>
      </w:r>
    </w:p>
    <w:p w:rsidR="008511F9" w:rsidRPr="00A2607F" w:rsidRDefault="008511F9" w:rsidP="00226E72">
      <w:pPr>
        <w:pStyle w:val="Sraopastraipa1"/>
        <w:numPr>
          <w:ilvl w:val="1"/>
          <w:numId w:val="16"/>
        </w:numPr>
        <w:tabs>
          <w:tab w:val="left" w:pos="1701"/>
          <w:tab w:val="left" w:pos="1843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priima sprendimus dėl Bibliotekos buveinės pakeitimo, </w:t>
      </w:r>
      <w:r w:rsidR="00EC408D" w:rsidRPr="00A2607F">
        <w:rPr>
          <w:rFonts w:ascii="Times New Roman" w:hAnsi="Times New Roman"/>
          <w:sz w:val="24"/>
          <w:szCs w:val="24"/>
        </w:rPr>
        <w:t xml:space="preserve">Bibliotekos </w:t>
      </w:r>
      <w:r w:rsidRPr="00A2607F">
        <w:rPr>
          <w:rFonts w:ascii="Times New Roman" w:hAnsi="Times New Roman"/>
          <w:sz w:val="24"/>
          <w:szCs w:val="24"/>
        </w:rPr>
        <w:t>renova</w:t>
      </w:r>
      <w:r w:rsidR="00EC408D" w:rsidRPr="00A2607F">
        <w:rPr>
          <w:rFonts w:ascii="Times New Roman" w:hAnsi="Times New Roman"/>
          <w:sz w:val="24"/>
          <w:szCs w:val="24"/>
        </w:rPr>
        <w:t>vimo</w:t>
      </w:r>
      <w:r w:rsidRPr="00A2607F">
        <w:rPr>
          <w:rFonts w:ascii="Times New Roman" w:hAnsi="Times New Roman"/>
          <w:sz w:val="24"/>
          <w:szCs w:val="24"/>
        </w:rPr>
        <w:t>, modernizavimo</w:t>
      </w:r>
      <w:r w:rsidR="00EC408D" w:rsidRPr="00A2607F">
        <w:rPr>
          <w:rFonts w:ascii="Times New Roman" w:hAnsi="Times New Roman"/>
          <w:sz w:val="24"/>
          <w:szCs w:val="24"/>
        </w:rPr>
        <w:t>,</w:t>
      </w:r>
      <w:r w:rsidRPr="00A2607F">
        <w:rPr>
          <w:rFonts w:ascii="Times New Roman" w:hAnsi="Times New Roman"/>
          <w:sz w:val="24"/>
          <w:szCs w:val="24"/>
        </w:rPr>
        <w:t xml:space="preserve"> reorganizavimo </w:t>
      </w:r>
      <w:r w:rsidR="00EC408D" w:rsidRPr="00A2607F">
        <w:rPr>
          <w:rFonts w:ascii="Times New Roman" w:hAnsi="Times New Roman"/>
          <w:sz w:val="24"/>
          <w:szCs w:val="24"/>
        </w:rPr>
        <w:t>a</w:t>
      </w:r>
      <w:r w:rsidRPr="00A2607F">
        <w:rPr>
          <w:rFonts w:ascii="Times New Roman" w:hAnsi="Times New Roman"/>
          <w:sz w:val="24"/>
          <w:szCs w:val="24"/>
        </w:rPr>
        <w:t xml:space="preserve">r likvidavimo, skiria ir atleidžia likvidatorių arba sudaro likvidacinę komisiją ir nutraukia jos įgaliojimus; </w:t>
      </w:r>
    </w:p>
    <w:p w:rsidR="008511F9" w:rsidRPr="00A2607F" w:rsidRDefault="008511F9" w:rsidP="00226E72">
      <w:pPr>
        <w:pStyle w:val="Sraopastraipa1"/>
        <w:numPr>
          <w:ilvl w:val="1"/>
          <w:numId w:val="16"/>
        </w:numPr>
        <w:tabs>
          <w:tab w:val="left" w:pos="1701"/>
          <w:tab w:val="left" w:pos="1843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sprendžia kitus Lietuvos Respublikos įsta</w:t>
      </w:r>
      <w:r w:rsidR="00A65633" w:rsidRPr="00A2607F">
        <w:rPr>
          <w:rFonts w:ascii="Times New Roman" w:hAnsi="Times New Roman"/>
          <w:sz w:val="24"/>
          <w:szCs w:val="24"/>
        </w:rPr>
        <w:t>tym</w:t>
      </w:r>
      <w:r w:rsidR="00EC408D" w:rsidRPr="00A2607F">
        <w:rPr>
          <w:rFonts w:ascii="Times New Roman" w:hAnsi="Times New Roman"/>
          <w:sz w:val="24"/>
          <w:szCs w:val="24"/>
        </w:rPr>
        <w:t>ų</w:t>
      </w:r>
      <w:r w:rsidR="00A65633" w:rsidRPr="00A2607F">
        <w:rPr>
          <w:rFonts w:ascii="Times New Roman" w:hAnsi="Times New Roman"/>
          <w:sz w:val="24"/>
          <w:szCs w:val="24"/>
        </w:rPr>
        <w:t xml:space="preserve"> </w:t>
      </w:r>
      <w:r w:rsidR="00EC408D" w:rsidRPr="00A2607F">
        <w:rPr>
          <w:rFonts w:ascii="Times New Roman" w:hAnsi="Times New Roman"/>
          <w:sz w:val="24"/>
          <w:szCs w:val="24"/>
        </w:rPr>
        <w:t>ir</w:t>
      </w:r>
      <w:r w:rsidR="00A65633" w:rsidRPr="00A2607F">
        <w:rPr>
          <w:rFonts w:ascii="Times New Roman" w:hAnsi="Times New Roman"/>
          <w:sz w:val="24"/>
          <w:szCs w:val="24"/>
        </w:rPr>
        <w:t xml:space="preserve"> kit</w:t>
      </w:r>
      <w:r w:rsidR="00EC408D" w:rsidRPr="00A2607F">
        <w:rPr>
          <w:rFonts w:ascii="Times New Roman" w:hAnsi="Times New Roman"/>
          <w:sz w:val="24"/>
          <w:szCs w:val="24"/>
        </w:rPr>
        <w:t>ų</w:t>
      </w:r>
      <w:r w:rsidR="00A65633" w:rsidRPr="00A2607F">
        <w:rPr>
          <w:rFonts w:ascii="Times New Roman" w:hAnsi="Times New Roman"/>
          <w:sz w:val="24"/>
          <w:szCs w:val="24"/>
        </w:rPr>
        <w:t xml:space="preserve"> teisės akt</w:t>
      </w:r>
      <w:r w:rsidR="00EC408D" w:rsidRPr="00A2607F">
        <w:rPr>
          <w:rFonts w:ascii="Times New Roman" w:hAnsi="Times New Roman"/>
          <w:sz w:val="24"/>
          <w:szCs w:val="24"/>
        </w:rPr>
        <w:t>ų</w:t>
      </w:r>
      <w:r w:rsidR="00A65633" w:rsidRPr="00A2607F">
        <w:rPr>
          <w:rFonts w:ascii="Times New Roman" w:hAnsi="Times New Roman"/>
          <w:sz w:val="24"/>
          <w:szCs w:val="24"/>
        </w:rPr>
        <w:t xml:space="preserve"> </w:t>
      </w:r>
      <w:r w:rsidR="00965C23" w:rsidRPr="00A2607F">
        <w:rPr>
          <w:rFonts w:ascii="Times New Roman" w:hAnsi="Times New Roman"/>
          <w:sz w:val="24"/>
          <w:szCs w:val="24"/>
        </w:rPr>
        <w:t>S</w:t>
      </w:r>
      <w:r w:rsidR="00A65633" w:rsidRPr="00A2607F">
        <w:rPr>
          <w:rFonts w:ascii="Times New Roman" w:hAnsi="Times New Roman"/>
          <w:sz w:val="24"/>
          <w:szCs w:val="24"/>
        </w:rPr>
        <w:t xml:space="preserve">avininko </w:t>
      </w:r>
      <w:r w:rsidRPr="00A2607F">
        <w:rPr>
          <w:rFonts w:ascii="Times New Roman" w:hAnsi="Times New Roman"/>
          <w:sz w:val="24"/>
          <w:szCs w:val="24"/>
        </w:rPr>
        <w:t>kompetencijai priskirtus Bibliotekos veiklos klausimus.</w:t>
      </w:r>
    </w:p>
    <w:p w:rsidR="008511F9" w:rsidRPr="00A2607F" w:rsidRDefault="008511F9" w:rsidP="00226E72">
      <w:pPr>
        <w:spacing w:line="360" w:lineRule="auto"/>
        <w:jc w:val="center"/>
        <w:rPr>
          <w:b/>
          <w:bCs/>
          <w:lang w:val="lt-LT"/>
        </w:rPr>
      </w:pPr>
    </w:p>
    <w:p w:rsidR="00A20732" w:rsidRPr="00A2607F" w:rsidRDefault="008511F9" w:rsidP="00226E72">
      <w:pPr>
        <w:spacing w:line="360" w:lineRule="auto"/>
        <w:jc w:val="center"/>
        <w:rPr>
          <w:b/>
          <w:lang w:val="lt-LT"/>
        </w:rPr>
      </w:pPr>
      <w:r w:rsidRPr="00A2607F">
        <w:rPr>
          <w:b/>
          <w:bCs/>
          <w:lang w:val="lt-LT"/>
        </w:rPr>
        <w:t>I</w:t>
      </w:r>
      <w:r w:rsidR="00A20732" w:rsidRPr="00A2607F">
        <w:rPr>
          <w:b/>
          <w:bCs/>
          <w:lang w:val="lt-LT"/>
        </w:rPr>
        <w:t>V</w:t>
      </w:r>
      <w:r w:rsidRPr="00A2607F">
        <w:rPr>
          <w:b/>
          <w:bCs/>
          <w:lang w:val="lt-LT"/>
        </w:rPr>
        <w:t xml:space="preserve"> </w:t>
      </w:r>
      <w:r w:rsidR="00A20732" w:rsidRPr="00A2607F">
        <w:rPr>
          <w:b/>
          <w:lang w:val="lt-LT"/>
        </w:rPr>
        <w:t>SKYRIUS</w:t>
      </w:r>
    </w:p>
    <w:p w:rsidR="008511F9" w:rsidRPr="00A2607F" w:rsidRDefault="008511F9" w:rsidP="00226E72">
      <w:pPr>
        <w:spacing w:line="360" w:lineRule="auto"/>
        <w:jc w:val="center"/>
        <w:rPr>
          <w:b/>
          <w:bCs/>
          <w:lang w:val="lt-LT"/>
        </w:rPr>
      </w:pPr>
      <w:r w:rsidRPr="00A2607F">
        <w:rPr>
          <w:b/>
          <w:bCs/>
          <w:lang w:val="lt-LT"/>
        </w:rPr>
        <w:t>BIBLIOTEKOS TEISĖS IR PAREIGOS</w:t>
      </w:r>
    </w:p>
    <w:p w:rsidR="008511F9" w:rsidRPr="00A2607F" w:rsidRDefault="008511F9" w:rsidP="007852AA">
      <w:pPr>
        <w:tabs>
          <w:tab w:val="num" w:pos="0"/>
          <w:tab w:val="left" w:pos="840"/>
          <w:tab w:val="num" w:pos="1200"/>
        </w:tabs>
        <w:ind w:firstLine="1298"/>
        <w:jc w:val="center"/>
        <w:rPr>
          <w:b/>
          <w:bCs/>
          <w:lang w:val="lt-LT"/>
        </w:rPr>
      </w:pPr>
    </w:p>
    <w:p w:rsidR="008511F9" w:rsidRPr="00A2607F" w:rsidRDefault="008511F9" w:rsidP="00226E72">
      <w:pPr>
        <w:pStyle w:val="Sraopastraipa1"/>
        <w:numPr>
          <w:ilvl w:val="0"/>
          <w:numId w:val="16"/>
        </w:numPr>
        <w:tabs>
          <w:tab w:val="clear" w:pos="480"/>
          <w:tab w:val="left" w:pos="1701"/>
          <w:tab w:val="left" w:pos="1843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Biblioteka turi teisę:</w:t>
      </w:r>
    </w:p>
    <w:p w:rsidR="008511F9" w:rsidRPr="00A2607F" w:rsidRDefault="00BD2EDD" w:rsidP="00226E72">
      <w:pPr>
        <w:pStyle w:val="Sraopastraipa1"/>
        <w:numPr>
          <w:ilvl w:val="1"/>
          <w:numId w:val="16"/>
        </w:numPr>
        <w:tabs>
          <w:tab w:val="clear" w:pos="1320"/>
          <w:tab w:val="left" w:pos="1843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a</w:t>
      </w:r>
      <w:r w:rsidR="008511F9" w:rsidRPr="00A2607F">
        <w:rPr>
          <w:rFonts w:ascii="Times New Roman" w:hAnsi="Times New Roman"/>
          <w:sz w:val="24"/>
          <w:szCs w:val="24"/>
        </w:rPr>
        <w:t>tsižvelg</w:t>
      </w:r>
      <w:r w:rsidR="00EC408D" w:rsidRPr="00A2607F">
        <w:rPr>
          <w:rFonts w:ascii="Times New Roman" w:hAnsi="Times New Roman"/>
          <w:sz w:val="24"/>
          <w:szCs w:val="24"/>
        </w:rPr>
        <w:t xml:space="preserve">dama </w:t>
      </w:r>
      <w:r w:rsidR="008511F9" w:rsidRPr="00A2607F">
        <w:rPr>
          <w:rFonts w:ascii="Times New Roman" w:hAnsi="Times New Roman"/>
          <w:sz w:val="24"/>
          <w:szCs w:val="24"/>
        </w:rPr>
        <w:t xml:space="preserve">į </w:t>
      </w:r>
      <w:r w:rsidR="00D0188D" w:rsidRPr="00A2607F">
        <w:rPr>
          <w:rFonts w:ascii="Times New Roman" w:hAnsi="Times New Roman"/>
          <w:sz w:val="24"/>
          <w:szCs w:val="24"/>
        </w:rPr>
        <w:t>Bibliotekos veiklos pokyčius</w:t>
      </w:r>
      <w:r w:rsidR="008511F9" w:rsidRPr="00A2607F">
        <w:rPr>
          <w:rFonts w:ascii="Times New Roman" w:hAnsi="Times New Roman"/>
          <w:sz w:val="24"/>
          <w:szCs w:val="24"/>
        </w:rPr>
        <w:t xml:space="preserve">, gyventojų poreikius, tankumą </w:t>
      </w:r>
      <w:r w:rsidR="007455DE" w:rsidRPr="00A2607F">
        <w:rPr>
          <w:rFonts w:ascii="Times New Roman" w:hAnsi="Times New Roman"/>
          <w:sz w:val="24"/>
          <w:szCs w:val="24"/>
        </w:rPr>
        <w:t xml:space="preserve">         </w:t>
      </w:r>
      <w:r w:rsidR="008511F9" w:rsidRPr="00A2607F">
        <w:rPr>
          <w:rFonts w:ascii="Times New Roman" w:hAnsi="Times New Roman"/>
          <w:sz w:val="24"/>
          <w:szCs w:val="24"/>
        </w:rPr>
        <w:t>ir kitus požymius Lietuvos Respublikos bibliotekų įsta</w:t>
      </w:r>
      <w:r w:rsidR="00FA4771" w:rsidRPr="00A2607F">
        <w:rPr>
          <w:rFonts w:ascii="Times New Roman" w:hAnsi="Times New Roman"/>
          <w:sz w:val="24"/>
          <w:szCs w:val="24"/>
        </w:rPr>
        <w:t xml:space="preserve">tymo nustatyta tvarka </w:t>
      </w:r>
      <w:r w:rsidR="00EC408D" w:rsidRPr="00A2607F">
        <w:rPr>
          <w:rFonts w:ascii="Times New Roman" w:hAnsi="Times New Roman"/>
          <w:sz w:val="24"/>
          <w:szCs w:val="24"/>
        </w:rPr>
        <w:t>ir</w:t>
      </w:r>
      <w:r w:rsidR="00FA4771" w:rsidRPr="00A2607F">
        <w:rPr>
          <w:rFonts w:ascii="Times New Roman" w:hAnsi="Times New Roman"/>
          <w:sz w:val="24"/>
          <w:szCs w:val="24"/>
        </w:rPr>
        <w:t xml:space="preserve"> </w:t>
      </w:r>
      <w:r w:rsidR="00965C23" w:rsidRPr="00A2607F">
        <w:rPr>
          <w:rFonts w:ascii="Times New Roman" w:hAnsi="Times New Roman"/>
          <w:sz w:val="24"/>
          <w:szCs w:val="24"/>
        </w:rPr>
        <w:t>S</w:t>
      </w:r>
      <w:r w:rsidR="00FA4771" w:rsidRPr="00A2607F">
        <w:rPr>
          <w:rFonts w:ascii="Times New Roman" w:hAnsi="Times New Roman"/>
          <w:sz w:val="24"/>
          <w:szCs w:val="24"/>
        </w:rPr>
        <w:t>avinink</w:t>
      </w:r>
      <w:r w:rsidR="00EC408D" w:rsidRPr="00A2607F">
        <w:rPr>
          <w:rFonts w:ascii="Times New Roman" w:hAnsi="Times New Roman"/>
          <w:sz w:val="24"/>
          <w:szCs w:val="24"/>
        </w:rPr>
        <w:t>o</w:t>
      </w:r>
      <w:r w:rsidR="00582F9B" w:rsidRPr="00A2607F">
        <w:rPr>
          <w:rFonts w:ascii="Times New Roman" w:hAnsi="Times New Roman"/>
          <w:sz w:val="24"/>
          <w:szCs w:val="24"/>
        </w:rPr>
        <w:t xml:space="preserve"> </w:t>
      </w:r>
      <w:r w:rsidR="00EC408D" w:rsidRPr="00A2607F">
        <w:rPr>
          <w:rFonts w:ascii="Times New Roman" w:hAnsi="Times New Roman"/>
          <w:sz w:val="24"/>
          <w:szCs w:val="24"/>
        </w:rPr>
        <w:t>s</w:t>
      </w:r>
      <w:r w:rsidR="00582F9B" w:rsidRPr="00A2607F">
        <w:rPr>
          <w:rFonts w:ascii="Times New Roman" w:hAnsi="Times New Roman"/>
          <w:sz w:val="24"/>
          <w:szCs w:val="24"/>
        </w:rPr>
        <w:t>prend</w:t>
      </w:r>
      <w:r w:rsidR="00EC408D" w:rsidRPr="00A2607F">
        <w:rPr>
          <w:rFonts w:ascii="Times New Roman" w:hAnsi="Times New Roman"/>
          <w:sz w:val="24"/>
          <w:szCs w:val="24"/>
        </w:rPr>
        <w:t>imu</w:t>
      </w:r>
      <w:r w:rsidR="008511F9" w:rsidRPr="00A2607F">
        <w:rPr>
          <w:rFonts w:ascii="Times New Roman" w:hAnsi="Times New Roman"/>
          <w:sz w:val="24"/>
          <w:szCs w:val="24"/>
        </w:rPr>
        <w:t xml:space="preserve"> optimizuoti struktūrinių</w:t>
      </w:r>
      <w:r w:rsidR="00EE03FC" w:rsidRPr="00A2607F">
        <w:rPr>
          <w:rFonts w:ascii="Times New Roman" w:hAnsi="Times New Roman"/>
          <w:sz w:val="24"/>
          <w:szCs w:val="24"/>
        </w:rPr>
        <w:t xml:space="preserve"> padalinių tinklą, jo išdėstymą; </w:t>
      </w:r>
    </w:p>
    <w:p w:rsidR="008511F9" w:rsidRPr="00A2607F" w:rsidRDefault="008511F9" w:rsidP="00226E72">
      <w:pPr>
        <w:pStyle w:val="Sraopastraipa1"/>
        <w:numPr>
          <w:ilvl w:val="1"/>
          <w:numId w:val="16"/>
        </w:numPr>
        <w:tabs>
          <w:tab w:val="clear" w:pos="1320"/>
          <w:tab w:val="left" w:pos="1843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 teikti mokamas paslaugas;</w:t>
      </w:r>
    </w:p>
    <w:p w:rsidR="008511F9" w:rsidRPr="00A2607F" w:rsidRDefault="00A63E77" w:rsidP="00226E72">
      <w:pPr>
        <w:pStyle w:val="Sraopastraipa1"/>
        <w:numPr>
          <w:ilvl w:val="1"/>
          <w:numId w:val="16"/>
        </w:numPr>
        <w:tabs>
          <w:tab w:val="clear" w:pos="1320"/>
          <w:tab w:val="left" w:pos="1843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 </w:t>
      </w:r>
      <w:r w:rsidR="008511F9" w:rsidRPr="00A2607F">
        <w:rPr>
          <w:rFonts w:ascii="Times New Roman" w:hAnsi="Times New Roman"/>
          <w:sz w:val="24"/>
          <w:szCs w:val="24"/>
        </w:rPr>
        <w:t>rinkti ir tvarkyti asmens duomenis tik Bibliotekos reikmėms, nepažei</w:t>
      </w:r>
      <w:r w:rsidR="00EC408D" w:rsidRPr="00A2607F">
        <w:rPr>
          <w:rFonts w:ascii="Times New Roman" w:hAnsi="Times New Roman"/>
          <w:sz w:val="24"/>
          <w:szCs w:val="24"/>
        </w:rPr>
        <w:t>sdama</w:t>
      </w:r>
      <w:r w:rsidR="008511F9" w:rsidRPr="00A2607F">
        <w:rPr>
          <w:rFonts w:ascii="Times New Roman" w:hAnsi="Times New Roman"/>
          <w:sz w:val="24"/>
          <w:szCs w:val="24"/>
        </w:rPr>
        <w:t xml:space="preserve"> teisės aktų;</w:t>
      </w:r>
    </w:p>
    <w:p w:rsidR="008511F9" w:rsidRPr="00A2607F" w:rsidRDefault="008511F9" w:rsidP="00226E72">
      <w:pPr>
        <w:pStyle w:val="Sraopastraipa1"/>
        <w:numPr>
          <w:ilvl w:val="1"/>
          <w:numId w:val="16"/>
        </w:numPr>
        <w:tabs>
          <w:tab w:val="clear" w:pos="1320"/>
          <w:tab w:val="left" w:pos="1843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 teisės aktų nustatyta tvarka jungtis į asociacijas, bendradarbiauti su kitomis bibliotekomis, institucijomis, įstaigomis ir organizacijomis; </w:t>
      </w:r>
    </w:p>
    <w:p w:rsidR="008511F9" w:rsidRPr="00A2607F" w:rsidRDefault="00A63E77" w:rsidP="00226E72">
      <w:pPr>
        <w:pStyle w:val="Sraopastraipa1"/>
        <w:numPr>
          <w:ilvl w:val="1"/>
          <w:numId w:val="16"/>
        </w:numPr>
        <w:tabs>
          <w:tab w:val="clear" w:pos="1320"/>
          <w:tab w:val="left" w:pos="1843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 </w:t>
      </w:r>
      <w:r w:rsidR="008511F9" w:rsidRPr="00A2607F">
        <w:rPr>
          <w:rFonts w:ascii="Times New Roman" w:hAnsi="Times New Roman"/>
          <w:sz w:val="24"/>
          <w:szCs w:val="24"/>
        </w:rPr>
        <w:t>turėti sąskait</w:t>
      </w:r>
      <w:r w:rsidR="00EC408D" w:rsidRPr="00A2607F">
        <w:rPr>
          <w:rFonts w:ascii="Times New Roman" w:hAnsi="Times New Roman"/>
          <w:sz w:val="24"/>
          <w:szCs w:val="24"/>
        </w:rPr>
        <w:t>ų</w:t>
      </w:r>
      <w:r w:rsidR="008511F9" w:rsidRPr="00A2607F">
        <w:rPr>
          <w:rFonts w:ascii="Times New Roman" w:hAnsi="Times New Roman"/>
          <w:sz w:val="24"/>
          <w:szCs w:val="24"/>
        </w:rPr>
        <w:t xml:space="preserve"> bankuose; </w:t>
      </w:r>
    </w:p>
    <w:p w:rsidR="008511F9" w:rsidRPr="00A2607F" w:rsidRDefault="008511F9" w:rsidP="00226E72">
      <w:pPr>
        <w:pStyle w:val="Sraopastraipa1"/>
        <w:numPr>
          <w:ilvl w:val="1"/>
          <w:numId w:val="16"/>
        </w:numPr>
        <w:tabs>
          <w:tab w:val="clear" w:pos="1320"/>
          <w:tab w:val="left" w:pos="1843"/>
          <w:tab w:val="num" w:pos="1985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 teisės aktų nustatyta tvarka gauti iš juridinių ir fizinių asmenų informaciją </w:t>
      </w:r>
      <w:r w:rsidR="007455DE" w:rsidRPr="00A2607F">
        <w:rPr>
          <w:rFonts w:ascii="Times New Roman" w:hAnsi="Times New Roman"/>
          <w:sz w:val="24"/>
          <w:szCs w:val="24"/>
        </w:rPr>
        <w:t xml:space="preserve">         </w:t>
      </w:r>
      <w:r w:rsidRPr="00A2607F">
        <w:rPr>
          <w:rFonts w:ascii="Times New Roman" w:hAnsi="Times New Roman"/>
          <w:sz w:val="24"/>
          <w:szCs w:val="24"/>
        </w:rPr>
        <w:t xml:space="preserve">ar kitus duomenis, susijusius su Bibliotekos veikla; </w:t>
      </w:r>
    </w:p>
    <w:p w:rsidR="008511F9" w:rsidRPr="00A2607F" w:rsidRDefault="008511F9" w:rsidP="00226E72">
      <w:pPr>
        <w:pStyle w:val="Sraopastraipa1"/>
        <w:numPr>
          <w:ilvl w:val="1"/>
          <w:numId w:val="16"/>
        </w:numPr>
        <w:tabs>
          <w:tab w:val="clear" w:pos="1320"/>
          <w:tab w:val="left" w:pos="1440"/>
          <w:tab w:val="left" w:pos="1843"/>
          <w:tab w:val="num" w:pos="1985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 teisės aktų nustatyta tvarka ir sąlygomis valdyti, naudoti, saugoti valstybės </w:t>
      </w:r>
      <w:r w:rsidR="007455DE" w:rsidRPr="00A2607F">
        <w:rPr>
          <w:rFonts w:ascii="Times New Roman" w:hAnsi="Times New Roman"/>
          <w:sz w:val="24"/>
          <w:szCs w:val="24"/>
        </w:rPr>
        <w:t xml:space="preserve">          </w:t>
      </w:r>
      <w:r w:rsidRPr="00A2607F">
        <w:rPr>
          <w:rFonts w:ascii="Times New Roman" w:hAnsi="Times New Roman"/>
          <w:sz w:val="24"/>
          <w:szCs w:val="24"/>
        </w:rPr>
        <w:t xml:space="preserve">ar </w:t>
      </w:r>
      <w:r w:rsidR="00965C23" w:rsidRPr="00A2607F">
        <w:rPr>
          <w:rFonts w:ascii="Times New Roman" w:hAnsi="Times New Roman"/>
          <w:sz w:val="24"/>
          <w:szCs w:val="24"/>
        </w:rPr>
        <w:t>S</w:t>
      </w:r>
      <w:r w:rsidR="00087692" w:rsidRPr="00A2607F">
        <w:rPr>
          <w:rFonts w:ascii="Times New Roman" w:hAnsi="Times New Roman"/>
          <w:sz w:val="24"/>
          <w:szCs w:val="24"/>
        </w:rPr>
        <w:t xml:space="preserve">avininko </w:t>
      </w:r>
      <w:r w:rsidRPr="00A2607F">
        <w:rPr>
          <w:rFonts w:ascii="Times New Roman" w:hAnsi="Times New Roman"/>
          <w:sz w:val="24"/>
          <w:szCs w:val="24"/>
        </w:rPr>
        <w:t xml:space="preserve">jai patikėjimo teise ar panaudos pagrindais perduotą turtą; </w:t>
      </w:r>
    </w:p>
    <w:p w:rsidR="008511F9" w:rsidRPr="00A2607F" w:rsidRDefault="008511F9" w:rsidP="00226E72">
      <w:pPr>
        <w:pStyle w:val="Sraopastraipa1"/>
        <w:numPr>
          <w:ilvl w:val="1"/>
          <w:numId w:val="16"/>
        </w:numPr>
        <w:tabs>
          <w:tab w:val="clear" w:pos="1320"/>
          <w:tab w:val="left" w:pos="1440"/>
          <w:tab w:val="left" w:pos="1843"/>
          <w:tab w:val="num" w:pos="1985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 sudaryti sutartis ir prisiimti įsipareigojimus; </w:t>
      </w:r>
    </w:p>
    <w:p w:rsidR="008511F9" w:rsidRPr="00A2607F" w:rsidRDefault="008511F9" w:rsidP="00226E72">
      <w:pPr>
        <w:pStyle w:val="Sraopastraipa1"/>
        <w:numPr>
          <w:ilvl w:val="1"/>
          <w:numId w:val="16"/>
        </w:numPr>
        <w:tabs>
          <w:tab w:val="clear" w:pos="1320"/>
          <w:tab w:val="left" w:pos="1440"/>
          <w:tab w:val="left" w:pos="1843"/>
          <w:tab w:val="num" w:pos="1985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lastRenderedPageBreak/>
        <w:t xml:space="preserve"> teisės aktų nustatyta tvarka gauti paramą; </w:t>
      </w:r>
    </w:p>
    <w:p w:rsidR="008511F9" w:rsidRPr="00A2607F" w:rsidRDefault="008511F9" w:rsidP="00226E72">
      <w:pPr>
        <w:pStyle w:val="Sraopastraipa1"/>
        <w:numPr>
          <w:ilvl w:val="1"/>
          <w:numId w:val="16"/>
        </w:numPr>
        <w:tabs>
          <w:tab w:val="clear" w:pos="1320"/>
          <w:tab w:val="left" w:pos="1440"/>
          <w:tab w:val="left" w:pos="1843"/>
          <w:tab w:val="num" w:pos="1985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 pirkti, prenumeruoti ir mainais įsigyti dokumentus iš Lietuvos Respublikos </w:t>
      </w:r>
      <w:r w:rsidR="007455DE" w:rsidRPr="00A2607F">
        <w:rPr>
          <w:rFonts w:ascii="Times New Roman" w:hAnsi="Times New Roman"/>
          <w:sz w:val="24"/>
          <w:szCs w:val="24"/>
        </w:rPr>
        <w:t xml:space="preserve">           </w:t>
      </w:r>
      <w:r w:rsidRPr="00A2607F">
        <w:rPr>
          <w:rFonts w:ascii="Times New Roman" w:hAnsi="Times New Roman"/>
          <w:sz w:val="24"/>
          <w:szCs w:val="24"/>
        </w:rPr>
        <w:t>ir užsienio šalių įstaigų, fizinių asmenų ir bibliotekų;</w:t>
      </w:r>
    </w:p>
    <w:p w:rsidR="008511F9" w:rsidRPr="00A2607F" w:rsidRDefault="00A63E77" w:rsidP="00226E72">
      <w:pPr>
        <w:pStyle w:val="Sraopastraipa1"/>
        <w:numPr>
          <w:ilvl w:val="1"/>
          <w:numId w:val="16"/>
        </w:numPr>
        <w:tabs>
          <w:tab w:val="clear" w:pos="1320"/>
          <w:tab w:val="left" w:pos="1985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 </w:t>
      </w:r>
      <w:r w:rsidR="008511F9" w:rsidRPr="00A2607F">
        <w:rPr>
          <w:rFonts w:ascii="Times New Roman" w:hAnsi="Times New Roman"/>
          <w:sz w:val="24"/>
          <w:szCs w:val="24"/>
        </w:rPr>
        <w:t xml:space="preserve">leisti ir platinti mokamus ir nemokamus </w:t>
      </w:r>
      <w:r w:rsidR="00965C23" w:rsidRPr="00A2607F">
        <w:rPr>
          <w:rFonts w:ascii="Times New Roman" w:hAnsi="Times New Roman"/>
          <w:sz w:val="24"/>
          <w:szCs w:val="24"/>
        </w:rPr>
        <w:t>leidinius</w:t>
      </w:r>
      <w:r w:rsidR="008511F9" w:rsidRPr="00A2607F">
        <w:rPr>
          <w:rFonts w:ascii="Times New Roman" w:hAnsi="Times New Roman"/>
          <w:sz w:val="24"/>
          <w:szCs w:val="24"/>
        </w:rPr>
        <w:t>, susijusius su Bibliotekos veikla;</w:t>
      </w:r>
    </w:p>
    <w:p w:rsidR="008511F9" w:rsidRPr="00A2607F" w:rsidRDefault="00A63E77" w:rsidP="00226E72">
      <w:pPr>
        <w:pStyle w:val="Sraopastraipa1"/>
        <w:numPr>
          <w:ilvl w:val="1"/>
          <w:numId w:val="16"/>
        </w:numPr>
        <w:tabs>
          <w:tab w:val="clear" w:pos="1320"/>
          <w:tab w:val="left" w:pos="1985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 </w:t>
      </w:r>
      <w:r w:rsidR="008511F9" w:rsidRPr="00A2607F">
        <w:rPr>
          <w:rFonts w:ascii="Times New Roman" w:hAnsi="Times New Roman"/>
          <w:sz w:val="24"/>
          <w:szCs w:val="24"/>
        </w:rPr>
        <w:t>dalyvauti projektinėje veikloje papildomam finansavimui gauti, organizuoti viešuosius kultūr</w:t>
      </w:r>
      <w:r w:rsidR="003946E5" w:rsidRPr="00A2607F">
        <w:rPr>
          <w:rFonts w:ascii="Times New Roman" w:hAnsi="Times New Roman"/>
          <w:sz w:val="24"/>
          <w:szCs w:val="24"/>
        </w:rPr>
        <w:t>o</w:t>
      </w:r>
      <w:r w:rsidR="008511F9" w:rsidRPr="00A2607F">
        <w:rPr>
          <w:rFonts w:ascii="Times New Roman" w:hAnsi="Times New Roman"/>
          <w:sz w:val="24"/>
          <w:szCs w:val="24"/>
        </w:rPr>
        <w:t>s renginius;</w:t>
      </w:r>
    </w:p>
    <w:p w:rsidR="008511F9" w:rsidRPr="00A2607F" w:rsidRDefault="008511F9" w:rsidP="00226E72">
      <w:pPr>
        <w:pStyle w:val="Sraopastraipa1"/>
        <w:numPr>
          <w:ilvl w:val="1"/>
          <w:numId w:val="16"/>
        </w:numPr>
        <w:tabs>
          <w:tab w:val="clear" w:pos="1320"/>
          <w:tab w:val="left" w:pos="1985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 reikalauti iš vartotojų atlyginti Bibliotekai padarytą žalą.</w:t>
      </w:r>
    </w:p>
    <w:p w:rsidR="008511F9" w:rsidRPr="00A2607F" w:rsidRDefault="008511F9" w:rsidP="00226E72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Biblioteka privalo:</w:t>
      </w:r>
    </w:p>
    <w:p w:rsidR="008511F9" w:rsidRPr="00A2607F" w:rsidRDefault="00087692" w:rsidP="00226E72">
      <w:pPr>
        <w:pStyle w:val="Sraopastraipa1"/>
        <w:widowControl w:val="0"/>
        <w:numPr>
          <w:ilvl w:val="1"/>
          <w:numId w:val="16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 naudoti iš valstybės ir </w:t>
      </w:r>
      <w:r w:rsidR="00C52195" w:rsidRPr="00A2607F">
        <w:rPr>
          <w:rFonts w:ascii="Times New Roman" w:hAnsi="Times New Roman"/>
          <w:sz w:val="24"/>
          <w:szCs w:val="24"/>
        </w:rPr>
        <w:t>S</w:t>
      </w:r>
      <w:r w:rsidRPr="00A2607F">
        <w:rPr>
          <w:rFonts w:ascii="Times New Roman" w:hAnsi="Times New Roman"/>
          <w:sz w:val="24"/>
          <w:szCs w:val="24"/>
        </w:rPr>
        <w:t xml:space="preserve">avininko </w:t>
      </w:r>
      <w:r w:rsidR="008511F9" w:rsidRPr="00A2607F">
        <w:rPr>
          <w:rFonts w:ascii="Times New Roman" w:hAnsi="Times New Roman"/>
          <w:sz w:val="24"/>
          <w:szCs w:val="24"/>
        </w:rPr>
        <w:t>biudžet</w:t>
      </w:r>
      <w:r w:rsidR="00EC408D" w:rsidRPr="00A2607F">
        <w:rPr>
          <w:rFonts w:ascii="Times New Roman" w:hAnsi="Times New Roman"/>
          <w:sz w:val="24"/>
          <w:szCs w:val="24"/>
        </w:rPr>
        <w:t>ų</w:t>
      </w:r>
      <w:r w:rsidR="008511F9" w:rsidRPr="00A2607F">
        <w:rPr>
          <w:rFonts w:ascii="Times New Roman" w:hAnsi="Times New Roman"/>
          <w:sz w:val="24"/>
          <w:szCs w:val="24"/>
        </w:rPr>
        <w:t xml:space="preserve"> gaunamas lėšas tik Bibliotekos nuostatuose nurodytiems tikslams įgyvendinti ir tik pagal asignavimų valdytojų patvirtintas išlaidų sąmatas; </w:t>
      </w:r>
    </w:p>
    <w:p w:rsidR="008511F9" w:rsidRPr="00A2607F" w:rsidRDefault="00184D94" w:rsidP="00226E72">
      <w:pPr>
        <w:pStyle w:val="Sraopastraipa1"/>
        <w:widowControl w:val="0"/>
        <w:numPr>
          <w:ilvl w:val="1"/>
          <w:numId w:val="16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 </w:t>
      </w:r>
      <w:r w:rsidR="008511F9" w:rsidRPr="00A2607F">
        <w:rPr>
          <w:rFonts w:ascii="Times New Roman" w:hAnsi="Times New Roman"/>
          <w:sz w:val="24"/>
          <w:szCs w:val="24"/>
        </w:rPr>
        <w:t xml:space="preserve">atsiskaityti už pateiktas prekes, atliktus darbus </w:t>
      </w:r>
      <w:r w:rsidR="00EC408D" w:rsidRPr="00A2607F">
        <w:rPr>
          <w:rFonts w:ascii="Times New Roman" w:hAnsi="Times New Roman"/>
          <w:sz w:val="24"/>
          <w:szCs w:val="24"/>
        </w:rPr>
        <w:t>ir suteiktas</w:t>
      </w:r>
      <w:r w:rsidR="008511F9" w:rsidRPr="00A2607F">
        <w:rPr>
          <w:rFonts w:ascii="Times New Roman" w:hAnsi="Times New Roman"/>
          <w:sz w:val="24"/>
          <w:szCs w:val="24"/>
        </w:rPr>
        <w:t xml:space="preserve"> paslaugas bet kuria sutarta forma pagal Lietuvos Respublikos įstatymų ir kitų teisės aktų reikalavimus;</w:t>
      </w:r>
    </w:p>
    <w:p w:rsidR="008511F9" w:rsidRPr="00A2607F" w:rsidRDefault="008511F9" w:rsidP="00226E72">
      <w:pPr>
        <w:pStyle w:val="Sraopastraipa1"/>
        <w:widowControl w:val="0"/>
        <w:numPr>
          <w:ilvl w:val="1"/>
          <w:numId w:val="16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 įgyvendinti šiuose </w:t>
      </w:r>
      <w:r w:rsidR="00EC408D" w:rsidRPr="00A2607F">
        <w:rPr>
          <w:rFonts w:ascii="Times New Roman" w:hAnsi="Times New Roman"/>
          <w:sz w:val="24"/>
          <w:szCs w:val="24"/>
        </w:rPr>
        <w:t>n</w:t>
      </w:r>
      <w:r w:rsidRPr="00A2607F">
        <w:rPr>
          <w:rFonts w:ascii="Times New Roman" w:hAnsi="Times New Roman"/>
          <w:sz w:val="24"/>
          <w:szCs w:val="24"/>
        </w:rPr>
        <w:t>uostatuose nurodytą veiklą;</w:t>
      </w:r>
    </w:p>
    <w:p w:rsidR="008511F9" w:rsidRPr="00A2607F" w:rsidRDefault="00184D94" w:rsidP="00226E72">
      <w:pPr>
        <w:pStyle w:val="Sraopastraipa1"/>
        <w:widowControl w:val="0"/>
        <w:numPr>
          <w:ilvl w:val="1"/>
          <w:numId w:val="16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 </w:t>
      </w:r>
      <w:r w:rsidR="008511F9" w:rsidRPr="00A2607F">
        <w:rPr>
          <w:rFonts w:ascii="Times New Roman" w:hAnsi="Times New Roman"/>
          <w:sz w:val="24"/>
          <w:szCs w:val="24"/>
        </w:rPr>
        <w:t>ugdyti Bibliotekos darbuotojų profesionalumą siek</w:t>
      </w:r>
      <w:r w:rsidR="00CD0DA6" w:rsidRPr="00A2607F">
        <w:rPr>
          <w:rFonts w:ascii="Times New Roman" w:hAnsi="Times New Roman"/>
          <w:sz w:val="24"/>
          <w:szCs w:val="24"/>
        </w:rPr>
        <w:t>dama</w:t>
      </w:r>
      <w:r w:rsidR="008511F9" w:rsidRPr="00A2607F">
        <w:rPr>
          <w:rFonts w:ascii="Times New Roman" w:hAnsi="Times New Roman"/>
          <w:sz w:val="24"/>
          <w:szCs w:val="24"/>
        </w:rPr>
        <w:t>, kad Bibliotekos darbuotojų kompetencija a</w:t>
      </w:r>
      <w:r w:rsidR="00CD0DA6" w:rsidRPr="00A2607F">
        <w:rPr>
          <w:rFonts w:ascii="Times New Roman" w:hAnsi="Times New Roman"/>
          <w:sz w:val="24"/>
          <w:szCs w:val="24"/>
        </w:rPr>
        <w:t>titiktų vartotojų poreikius;</w:t>
      </w:r>
    </w:p>
    <w:p w:rsidR="008511F9" w:rsidRPr="00A2607F" w:rsidRDefault="008511F9" w:rsidP="00226E72">
      <w:pPr>
        <w:pStyle w:val="Sraopastraipa1"/>
        <w:widowControl w:val="0"/>
        <w:numPr>
          <w:ilvl w:val="1"/>
          <w:numId w:val="16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pacing w:val="-4"/>
          <w:sz w:val="24"/>
          <w:szCs w:val="24"/>
        </w:rPr>
      </w:pPr>
      <w:r w:rsidRPr="00A2607F">
        <w:rPr>
          <w:rFonts w:ascii="Times New Roman" w:hAnsi="Times New Roman"/>
          <w:spacing w:val="-4"/>
          <w:sz w:val="24"/>
          <w:szCs w:val="24"/>
        </w:rPr>
        <w:t xml:space="preserve"> panaudoti visas Lietuvos bibliotekų fond</w:t>
      </w:r>
      <w:r w:rsidR="00CD0DA6" w:rsidRPr="00A2607F">
        <w:rPr>
          <w:rFonts w:ascii="Times New Roman" w:hAnsi="Times New Roman"/>
          <w:spacing w:val="-4"/>
          <w:sz w:val="24"/>
          <w:szCs w:val="24"/>
        </w:rPr>
        <w:t>ų</w:t>
      </w:r>
      <w:r w:rsidRPr="00A2607F">
        <w:rPr>
          <w:rFonts w:ascii="Times New Roman" w:hAnsi="Times New Roman"/>
          <w:spacing w:val="-4"/>
          <w:sz w:val="24"/>
          <w:szCs w:val="24"/>
        </w:rPr>
        <w:t xml:space="preserve"> galimybes vartotojų poreikiams tenkinti</w:t>
      </w:r>
      <w:r w:rsidR="00CD0DA6" w:rsidRPr="00A2607F">
        <w:rPr>
          <w:rFonts w:ascii="Times New Roman" w:hAnsi="Times New Roman"/>
          <w:spacing w:val="-4"/>
          <w:sz w:val="24"/>
          <w:szCs w:val="24"/>
        </w:rPr>
        <w:t>;</w:t>
      </w:r>
    </w:p>
    <w:p w:rsidR="008511F9" w:rsidRPr="00A2607F" w:rsidRDefault="008511F9" w:rsidP="00226E72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left" w:pos="1843"/>
          <w:tab w:val="left" w:pos="1985"/>
        </w:tabs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 tvarkyti savo ūkinės-fina</w:t>
      </w:r>
      <w:r w:rsidR="0046630C" w:rsidRPr="00A2607F">
        <w:rPr>
          <w:rFonts w:ascii="Times New Roman" w:hAnsi="Times New Roman"/>
          <w:sz w:val="24"/>
          <w:szCs w:val="24"/>
        </w:rPr>
        <w:t xml:space="preserve">nsinės veiklos apskaitą, teikti </w:t>
      </w:r>
      <w:r w:rsidR="001E72E2" w:rsidRPr="00A2607F">
        <w:rPr>
          <w:rFonts w:ascii="Times New Roman" w:hAnsi="Times New Roman"/>
          <w:sz w:val="24"/>
          <w:szCs w:val="24"/>
        </w:rPr>
        <w:t>S</w:t>
      </w:r>
      <w:r w:rsidR="0046630C" w:rsidRPr="00A2607F">
        <w:rPr>
          <w:rFonts w:ascii="Times New Roman" w:hAnsi="Times New Roman"/>
          <w:sz w:val="24"/>
          <w:szCs w:val="24"/>
        </w:rPr>
        <w:t xml:space="preserve">avininkui </w:t>
      </w:r>
      <w:r w:rsidRPr="00A2607F">
        <w:rPr>
          <w:rFonts w:ascii="Times New Roman" w:hAnsi="Times New Roman"/>
          <w:sz w:val="24"/>
          <w:szCs w:val="24"/>
        </w:rPr>
        <w:t xml:space="preserve">ar kitoms teisės aktuose nurodytoms institucijoms savo veiklos ataskaitas ir perspektyvinius planus, garantuoti ataskaitų teisingumą; </w:t>
      </w:r>
    </w:p>
    <w:p w:rsidR="008511F9" w:rsidRPr="00A2607F" w:rsidRDefault="008511F9" w:rsidP="00226E72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left" w:pos="1843"/>
          <w:tab w:val="left" w:pos="1985"/>
        </w:tabs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 užtikrinti Bibliotekos darbuotojams saugias darbo sąlygas. </w:t>
      </w:r>
    </w:p>
    <w:p w:rsidR="008511F9" w:rsidRPr="00A2607F" w:rsidRDefault="008511F9" w:rsidP="00226E72">
      <w:pPr>
        <w:pStyle w:val="Sraopastraipa1"/>
        <w:numPr>
          <w:ilvl w:val="0"/>
          <w:numId w:val="16"/>
        </w:numPr>
        <w:tabs>
          <w:tab w:val="clear" w:pos="480"/>
          <w:tab w:val="left" w:pos="1701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Biblioteka gali turėti kitų teisės aktuose nurodytų teisių ir pareigų.</w:t>
      </w:r>
    </w:p>
    <w:p w:rsidR="00226E72" w:rsidRPr="00A2607F" w:rsidRDefault="00213C83" w:rsidP="00213C83">
      <w:pPr>
        <w:ind w:firstLine="1298"/>
        <w:jc w:val="center"/>
        <w:rPr>
          <w:b/>
          <w:bCs/>
          <w:lang w:val="lt-LT"/>
        </w:rPr>
      </w:pPr>
      <w:r w:rsidRPr="00A2607F">
        <w:rPr>
          <w:b/>
          <w:bCs/>
          <w:lang w:val="lt-LT"/>
        </w:rPr>
        <w:tab/>
      </w:r>
    </w:p>
    <w:p w:rsidR="00A20732" w:rsidRPr="00A2607F" w:rsidRDefault="008511F9" w:rsidP="00226E72">
      <w:pPr>
        <w:spacing w:line="360" w:lineRule="auto"/>
        <w:jc w:val="center"/>
        <w:rPr>
          <w:b/>
          <w:lang w:val="lt-LT"/>
        </w:rPr>
      </w:pPr>
      <w:r w:rsidRPr="00A2607F">
        <w:rPr>
          <w:b/>
          <w:bCs/>
          <w:lang w:val="lt-LT"/>
        </w:rPr>
        <w:t>V</w:t>
      </w:r>
      <w:r w:rsidR="00DC3D2B" w:rsidRPr="00A2607F">
        <w:rPr>
          <w:b/>
          <w:bCs/>
          <w:lang w:val="lt-LT"/>
        </w:rPr>
        <w:t xml:space="preserve"> </w:t>
      </w:r>
      <w:r w:rsidR="00A20732" w:rsidRPr="00A2607F">
        <w:rPr>
          <w:b/>
          <w:lang w:val="lt-LT"/>
        </w:rPr>
        <w:t>SKYRIUS</w:t>
      </w:r>
    </w:p>
    <w:p w:rsidR="008511F9" w:rsidRPr="00A2607F" w:rsidRDefault="008511F9" w:rsidP="00226E72">
      <w:pPr>
        <w:spacing w:line="360" w:lineRule="auto"/>
        <w:jc w:val="center"/>
        <w:rPr>
          <w:b/>
          <w:bCs/>
          <w:lang w:val="lt-LT"/>
        </w:rPr>
      </w:pPr>
      <w:r w:rsidRPr="00A2607F">
        <w:rPr>
          <w:b/>
          <w:bCs/>
          <w:lang w:val="lt-LT"/>
        </w:rPr>
        <w:t>BIBLIOTEKOS STRUKTŪRA</w:t>
      </w:r>
    </w:p>
    <w:p w:rsidR="008511F9" w:rsidRPr="00A2607F" w:rsidRDefault="008511F9" w:rsidP="00213C83">
      <w:pPr>
        <w:tabs>
          <w:tab w:val="num" w:pos="0"/>
          <w:tab w:val="left" w:pos="840"/>
          <w:tab w:val="num" w:pos="1200"/>
        </w:tabs>
        <w:ind w:firstLine="1298"/>
        <w:jc w:val="center"/>
        <w:rPr>
          <w:b/>
          <w:bCs/>
          <w:lang w:val="lt-LT"/>
        </w:rPr>
      </w:pPr>
    </w:p>
    <w:p w:rsidR="009E712A" w:rsidRPr="00A2607F" w:rsidRDefault="008511F9" w:rsidP="00226E72">
      <w:pPr>
        <w:pStyle w:val="Sraopastraipa1"/>
        <w:numPr>
          <w:ilvl w:val="0"/>
          <w:numId w:val="16"/>
        </w:numPr>
        <w:tabs>
          <w:tab w:val="clear" w:pos="480"/>
          <w:tab w:val="left" w:pos="1701"/>
          <w:tab w:val="left" w:pos="1843"/>
          <w:tab w:val="left" w:pos="1985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Bibliotekos struktūrą sudaro </w:t>
      </w:r>
      <w:r w:rsidR="0096711F" w:rsidRPr="00A2607F">
        <w:rPr>
          <w:rFonts w:ascii="Times New Roman" w:hAnsi="Times New Roman"/>
          <w:sz w:val="24"/>
          <w:szCs w:val="24"/>
        </w:rPr>
        <w:t>skyriai</w:t>
      </w:r>
      <w:r w:rsidR="00846D52" w:rsidRPr="00A2607F">
        <w:rPr>
          <w:rFonts w:ascii="Times New Roman" w:hAnsi="Times New Roman"/>
          <w:sz w:val="24"/>
          <w:szCs w:val="24"/>
        </w:rPr>
        <w:t xml:space="preserve"> </w:t>
      </w:r>
      <w:r w:rsidRPr="00A2607F">
        <w:rPr>
          <w:rFonts w:ascii="Times New Roman" w:hAnsi="Times New Roman"/>
          <w:sz w:val="24"/>
          <w:szCs w:val="24"/>
        </w:rPr>
        <w:t xml:space="preserve">ir struktūriniai teritoriniai padaliniai. </w:t>
      </w:r>
    </w:p>
    <w:p w:rsidR="008511F9" w:rsidRPr="00A2607F" w:rsidRDefault="009E712A" w:rsidP="00226E72">
      <w:pPr>
        <w:pStyle w:val="Sraopastraipa1"/>
        <w:numPr>
          <w:ilvl w:val="0"/>
          <w:numId w:val="16"/>
        </w:numPr>
        <w:tabs>
          <w:tab w:val="clear" w:pos="480"/>
          <w:tab w:val="left" w:pos="1701"/>
          <w:tab w:val="left" w:pos="1843"/>
          <w:tab w:val="left" w:pos="1985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Bibliotekos skyriai </w:t>
      </w:r>
      <w:r w:rsidR="008511F9" w:rsidRPr="00A2607F">
        <w:rPr>
          <w:rFonts w:ascii="Times New Roman" w:hAnsi="Times New Roman"/>
          <w:sz w:val="24"/>
          <w:szCs w:val="24"/>
        </w:rPr>
        <w:t>yra šie:</w:t>
      </w:r>
    </w:p>
    <w:p w:rsidR="008511F9" w:rsidRPr="00A2607F" w:rsidRDefault="008511F9" w:rsidP="00226E72">
      <w:pPr>
        <w:pStyle w:val="Sraopastraipa1"/>
        <w:numPr>
          <w:ilvl w:val="1"/>
          <w:numId w:val="16"/>
        </w:numPr>
        <w:tabs>
          <w:tab w:val="clear" w:pos="1320"/>
          <w:tab w:val="left" w:pos="1843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Dokumentų kom</w:t>
      </w:r>
      <w:r w:rsidR="00D12245" w:rsidRPr="00A2607F">
        <w:rPr>
          <w:rFonts w:ascii="Times New Roman" w:hAnsi="Times New Roman"/>
          <w:sz w:val="24"/>
          <w:szCs w:val="24"/>
        </w:rPr>
        <w:t xml:space="preserve">plektavimo ir tvarkymo skyrius </w:t>
      </w:r>
      <w:r w:rsidRPr="00A2607F">
        <w:rPr>
          <w:rFonts w:ascii="Times New Roman" w:hAnsi="Times New Roman"/>
          <w:sz w:val="24"/>
          <w:szCs w:val="24"/>
        </w:rPr>
        <w:t xml:space="preserve">ir šio skyriaus Saugyklos </w:t>
      </w:r>
      <w:r w:rsidR="007455DE" w:rsidRPr="00A2607F">
        <w:rPr>
          <w:rFonts w:ascii="Times New Roman" w:hAnsi="Times New Roman"/>
          <w:sz w:val="24"/>
          <w:szCs w:val="24"/>
        </w:rPr>
        <w:t xml:space="preserve">           </w:t>
      </w:r>
      <w:r w:rsidRPr="00A2607F">
        <w:rPr>
          <w:rFonts w:ascii="Times New Roman" w:hAnsi="Times New Roman"/>
          <w:sz w:val="24"/>
          <w:szCs w:val="24"/>
        </w:rPr>
        <w:t xml:space="preserve">ir mainų poskyris, </w:t>
      </w:r>
      <w:r w:rsidR="00D12245" w:rsidRPr="00A2607F">
        <w:rPr>
          <w:rFonts w:ascii="Times New Roman" w:hAnsi="Times New Roman"/>
          <w:sz w:val="24"/>
          <w:szCs w:val="24"/>
        </w:rPr>
        <w:t>Savanorių pr. 380, LT-49285 Kaunas</w:t>
      </w:r>
      <w:r w:rsidRPr="00A2607F">
        <w:rPr>
          <w:rFonts w:ascii="Times New Roman" w:hAnsi="Times New Roman"/>
          <w:sz w:val="24"/>
          <w:szCs w:val="24"/>
        </w:rPr>
        <w:t>;</w:t>
      </w:r>
    </w:p>
    <w:p w:rsidR="008511F9" w:rsidRPr="00A2607F" w:rsidRDefault="008511F9" w:rsidP="00226E72">
      <w:pPr>
        <w:pStyle w:val="Sraopastraipa1"/>
        <w:numPr>
          <w:ilvl w:val="1"/>
          <w:numId w:val="16"/>
        </w:numPr>
        <w:tabs>
          <w:tab w:val="clear" w:pos="1320"/>
          <w:tab w:val="left" w:pos="1843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Suaugusiųjų vartotojų aptarnavimo skyrius, Laisvės al. 57, LT-44305 Kaunas; </w:t>
      </w:r>
    </w:p>
    <w:p w:rsidR="008511F9" w:rsidRPr="00A2607F" w:rsidRDefault="008511F9" w:rsidP="00B10510">
      <w:pPr>
        <w:pStyle w:val="Sraopastraipa1"/>
        <w:numPr>
          <w:ilvl w:val="1"/>
          <w:numId w:val="16"/>
        </w:numPr>
        <w:tabs>
          <w:tab w:val="clear" w:pos="1320"/>
          <w:tab w:val="left" w:pos="1843"/>
        </w:tabs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Jaunimo, meno ir muzikos skyrius, </w:t>
      </w:r>
      <w:r w:rsidR="00D12245" w:rsidRPr="00A2607F">
        <w:rPr>
          <w:rFonts w:ascii="Times New Roman" w:hAnsi="Times New Roman"/>
          <w:sz w:val="24"/>
          <w:szCs w:val="24"/>
        </w:rPr>
        <w:t>A. Mapu g. 18, LT-44284 Kaunas</w:t>
      </w:r>
      <w:r w:rsidRPr="00A2607F">
        <w:rPr>
          <w:rFonts w:ascii="Times New Roman" w:hAnsi="Times New Roman"/>
          <w:sz w:val="24"/>
          <w:szCs w:val="24"/>
        </w:rPr>
        <w:t xml:space="preserve">; </w:t>
      </w:r>
    </w:p>
    <w:p w:rsidR="009E712A" w:rsidRPr="00A2607F" w:rsidRDefault="008511F9" w:rsidP="00B10510">
      <w:pPr>
        <w:pStyle w:val="Sraopastraipa1"/>
        <w:numPr>
          <w:ilvl w:val="1"/>
          <w:numId w:val="16"/>
        </w:numPr>
        <w:tabs>
          <w:tab w:val="left" w:pos="1701"/>
          <w:tab w:val="left" w:pos="1843"/>
          <w:tab w:val="left" w:pos="1985"/>
        </w:tabs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Vaikų literatūros skyrius, V. Krėvės pr. 97</w:t>
      </w:r>
      <w:r w:rsidR="00834006" w:rsidRPr="00A2607F">
        <w:rPr>
          <w:rFonts w:ascii="Times New Roman" w:hAnsi="Times New Roman"/>
          <w:sz w:val="24"/>
          <w:szCs w:val="24"/>
        </w:rPr>
        <w:t>A</w:t>
      </w:r>
      <w:r w:rsidRPr="00A2607F">
        <w:rPr>
          <w:rFonts w:ascii="Times New Roman" w:hAnsi="Times New Roman"/>
          <w:sz w:val="24"/>
          <w:szCs w:val="24"/>
        </w:rPr>
        <w:t xml:space="preserve">, LT-50365 Kaunas; </w:t>
      </w:r>
    </w:p>
    <w:p w:rsidR="00754E25" w:rsidRPr="00A2607F" w:rsidRDefault="0096711F" w:rsidP="00B10510">
      <w:pPr>
        <w:pStyle w:val="Sraopastraipa1"/>
        <w:numPr>
          <w:ilvl w:val="1"/>
          <w:numId w:val="16"/>
        </w:numPr>
        <w:tabs>
          <w:tab w:val="left" w:pos="1701"/>
          <w:tab w:val="left" w:pos="1843"/>
          <w:tab w:val="left" w:pos="1985"/>
        </w:tabs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Informacijos ir bibliotekininkystės skyrius</w:t>
      </w:r>
      <w:r w:rsidR="008511F9" w:rsidRPr="00A2607F">
        <w:rPr>
          <w:rFonts w:ascii="Times New Roman" w:hAnsi="Times New Roman"/>
          <w:sz w:val="24"/>
          <w:szCs w:val="24"/>
        </w:rPr>
        <w:t>, Laisvės al. 57, LT-44305 Kaunas</w:t>
      </w:r>
      <w:r w:rsidR="003700EC" w:rsidRPr="00A2607F">
        <w:rPr>
          <w:rFonts w:ascii="Times New Roman" w:hAnsi="Times New Roman"/>
          <w:sz w:val="24"/>
          <w:szCs w:val="24"/>
        </w:rPr>
        <w:t>.</w:t>
      </w:r>
      <w:r w:rsidR="008511F9" w:rsidRPr="00A2607F">
        <w:rPr>
          <w:rFonts w:ascii="Times New Roman" w:hAnsi="Times New Roman"/>
          <w:sz w:val="24"/>
          <w:szCs w:val="24"/>
        </w:rPr>
        <w:t xml:space="preserve"> </w:t>
      </w:r>
    </w:p>
    <w:p w:rsidR="008511F9" w:rsidRPr="00A2607F" w:rsidRDefault="008511F9" w:rsidP="00B10510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left" w:pos="1701"/>
          <w:tab w:val="left" w:pos="1843"/>
          <w:tab w:val="left" w:pos="1985"/>
        </w:tabs>
        <w:overflowPunct w:val="0"/>
        <w:autoSpaceDE w:val="0"/>
        <w:autoSpaceDN w:val="0"/>
        <w:adjustRightInd w:val="0"/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lastRenderedPageBreak/>
        <w:t xml:space="preserve">Bibliotekos struktūriniai teritoriniai padaliniai yra šie: </w:t>
      </w:r>
    </w:p>
    <w:p w:rsidR="008511F9" w:rsidRPr="00A2607F" w:rsidRDefault="008511F9" w:rsidP="00B10510">
      <w:pPr>
        <w:pStyle w:val="Sraopastraipa1"/>
        <w:numPr>
          <w:ilvl w:val="1"/>
          <w:numId w:val="16"/>
        </w:numPr>
        <w:tabs>
          <w:tab w:val="left" w:pos="1701"/>
          <w:tab w:val="left" w:pos="1843"/>
          <w:tab w:val="left" w:pos="1985"/>
        </w:tabs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Aleksoto padalinys, </w:t>
      </w:r>
      <w:r w:rsidR="00834006" w:rsidRPr="00A2607F">
        <w:rPr>
          <w:rFonts w:ascii="Times New Roman" w:hAnsi="Times New Roman"/>
          <w:sz w:val="24"/>
          <w:szCs w:val="24"/>
        </w:rPr>
        <w:t>Veiverių g. 43, LT-46005 Kaunas</w:t>
      </w:r>
      <w:r w:rsidRPr="00A2607F">
        <w:rPr>
          <w:rFonts w:ascii="Times New Roman" w:hAnsi="Times New Roman"/>
          <w:sz w:val="24"/>
          <w:szCs w:val="24"/>
        </w:rPr>
        <w:t>;</w:t>
      </w:r>
    </w:p>
    <w:p w:rsidR="008511F9" w:rsidRPr="00A2607F" w:rsidRDefault="008511F9" w:rsidP="00B10510">
      <w:pPr>
        <w:pStyle w:val="Sraopastraipa1"/>
        <w:numPr>
          <w:ilvl w:val="1"/>
          <w:numId w:val="16"/>
        </w:numPr>
        <w:tabs>
          <w:tab w:val="clear" w:pos="1320"/>
          <w:tab w:val="left" w:pos="1843"/>
          <w:tab w:val="left" w:pos="1985"/>
        </w:tabs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„Aušros“ padalinys, Aušros g. 37, LT-44157 Kaunas; </w:t>
      </w:r>
    </w:p>
    <w:p w:rsidR="008511F9" w:rsidRPr="00A2607F" w:rsidRDefault="008511F9" w:rsidP="00B10510">
      <w:pPr>
        <w:pStyle w:val="Sraopastraipa1"/>
        <w:numPr>
          <w:ilvl w:val="1"/>
          <w:numId w:val="16"/>
        </w:numPr>
        <w:tabs>
          <w:tab w:val="clear" w:pos="1320"/>
          <w:tab w:val="left" w:pos="1843"/>
          <w:tab w:val="left" w:pos="1985"/>
        </w:tabs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„Berželio“ padalinys, Taikos pr. 113</w:t>
      </w:r>
      <w:r w:rsidR="00834006" w:rsidRPr="00A2607F">
        <w:rPr>
          <w:rFonts w:ascii="Times New Roman" w:hAnsi="Times New Roman"/>
          <w:sz w:val="24"/>
          <w:szCs w:val="24"/>
        </w:rPr>
        <w:t>B</w:t>
      </w:r>
      <w:r w:rsidRPr="00A2607F">
        <w:rPr>
          <w:rFonts w:ascii="Times New Roman" w:hAnsi="Times New Roman"/>
          <w:sz w:val="24"/>
          <w:szCs w:val="24"/>
        </w:rPr>
        <w:t xml:space="preserve">, LT-50023 Kaunas; </w:t>
      </w:r>
    </w:p>
    <w:p w:rsidR="008511F9" w:rsidRPr="00A2607F" w:rsidRDefault="008511F9" w:rsidP="00B10510">
      <w:pPr>
        <w:pStyle w:val="Sraopastraipa1"/>
        <w:numPr>
          <w:ilvl w:val="1"/>
          <w:numId w:val="16"/>
        </w:numPr>
        <w:tabs>
          <w:tab w:val="clear" w:pos="1320"/>
          <w:tab w:val="left" w:pos="1843"/>
          <w:tab w:val="left" w:pos="1985"/>
        </w:tabs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Dainavos padalinys, Savanorių pr. </w:t>
      </w:r>
      <w:r w:rsidR="00D12245" w:rsidRPr="00A2607F">
        <w:rPr>
          <w:rFonts w:ascii="Times New Roman" w:hAnsi="Times New Roman"/>
          <w:sz w:val="24"/>
          <w:szCs w:val="24"/>
        </w:rPr>
        <w:t>377, LT-49005</w:t>
      </w:r>
      <w:r w:rsidR="00D12245" w:rsidRPr="00A260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2607F">
        <w:rPr>
          <w:rFonts w:ascii="Times New Roman" w:hAnsi="Times New Roman"/>
          <w:sz w:val="24"/>
          <w:szCs w:val="24"/>
        </w:rPr>
        <w:t xml:space="preserve">Kaunas; </w:t>
      </w:r>
    </w:p>
    <w:p w:rsidR="008511F9" w:rsidRPr="00A2607F" w:rsidRDefault="008511F9" w:rsidP="00B10510">
      <w:pPr>
        <w:pStyle w:val="Sraopastraipa1"/>
        <w:numPr>
          <w:ilvl w:val="1"/>
          <w:numId w:val="16"/>
        </w:numPr>
        <w:tabs>
          <w:tab w:val="clear" w:pos="1320"/>
          <w:tab w:val="left" w:pos="1843"/>
          <w:tab w:val="left" w:pos="1985"/>
        </w:tabs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Eigulių padalinys, Šiaurės pr. 95, LT-49219 Kaunas; </w:t>
      </w:r>
    </w:p>
    <w:p w:rsidR="008511F9" w:rsidRPr="00A2607F" w:rsidRDefault="008511F9" w:rsidP="00B10510">
      <w:pPr>
        <w:pStyle w:val="Sraopastraipa1"/>
        <w:numPr>
          <w:ilvl w:val="1"/>
          <w:numId w:val="16"/>
        </w:numPr>
        <w:tabs>
          <w:tab w:val="clear" w:pos="1320"/>
          <w:tab w:val="left" w:pos="1843"/>
          <w:tab w:val="left" w:pos="1985"/>
        </w:tabs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Girstupio padalinys, Kovo 11-osios g. 2</w:t>
      </w:r>
      <w:r w:rsidR="00834006" w:rsidRPr="00A2607F">
        <w:rPr>
          <w:rFonts w:ascii="Times New Roman" w:hAnsi="Times New Roman"/>
          <w:sz w:val="24"/>
          <w:szCs w:val="24"/>
        </w:rPr>
        <w:t>4</w:t>
      </w:r>
      <w:r w:rsidRPr="00A2607F">
        <w:rPr>
          <w:rFonts w:ascii="Times New Roman" w:hAnsi="Times New Roman"/>
          <w:sz w:val="24"/>
          <w:szCs w:val="24"/>
        </w:rPr>
        <w:t xml:space="preserve">, LT-51349 Kaunas; </w:t>
      </w:r>
    </w:p>
    <w:p w:rsidR="008511F9" w:rsidRPr="00A2607F" w:rsidRDefault="008511F9" w:rsidP="00B10510">
      <w:pPr>
        <w:pStyle w:val="Sraopastraipa1"/>
        <w:numPr>
          <w:ilvl w:val="1"/>
          <w:numId w:val="16"/>
        </w:numPr>
        <w:tabs>
          <w:tab w:val="clear" w:pos="1320"/>
          <w:tab w:val="left" w:pos="1843"/>
          <w:tab w:val="left" w:pos="1985"/>
        </w:tabs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Kalniečių padalinys, Savanorių pr. 226, LT-50189 Kaunas; </w:t>
      </w:r>
    </w:p>
    <w:p w:rsidR="00464A6D" w:rsidRPr="00A2607F" w:rsidRDefault="00464A6D" w:rsidP="00B10510">
      <w:pPr>
        <w:pStyle w:val="Sraopastraipa1"/>
        <w:numPr>
          <w:ilvl w:val="1"/>
          <w:numId w:val="16"/>
        </w:numPr>
        <w:tabs>
          <w:tab w:val="clear" w:pos="1320"/>
          <w:tab w:val="left" w:pos="1440"/>
          <w:tab w:val="left" w:pos="1843"/>
          <w:tab w:val="left" w:pos="1985"/>
        </w:tabs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2607F">
        <w:rPr>
          <w:rFonts w:ascii="Times New Roman" w:hAnsi="Times New Roman"/>
          <w:bCs/>
          <w:sz w:val="24"/>
          <w:szCs w:val="24"/>
        </w:rPr>
        <w:t>Lampėdžių padalinys, Romuvos g. 28, LT-47198 Kaunas;</w:t>
      </w:r>
    </w:p>
    <w:p w:rsidR="008511F9" w:rsidRPr="00A2607F" w:rsidRDefault="008511F9" w:rsidP="00B10510">
      <w:pPr>
        <w:pStyle w:val="Sraopastraipa1"/>
        <w:numPr>
          <w:ilvl w:val="1"/>
          <w:numId w:val="16"/>
        </w:numPr>
        <w:tabs>
          <w:tab w:val="clear" w:pos="1320"/>
          <w:tab w:val="left" w:pos="1440"/>
          <w:tab w:val="left" w:pos="1843"/>
          <w:tab w:val="left" w:pos="1985"/>
        </w:tabs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Neries padalinys, Varnių g. 36, LT-48416 Kaunas; </w:t>
      </w:r>
    </w:p>
    <w:p w:rsidR="008511F9" w:rsidRPr="00A2607F" w:rsidRDefault="008511F9" w:rsidP="00B10510">
      <w:pPr>
        <w:pStyle w:val="Sraopastraipa1"/>
        <w:numPr>
          <w:ilvl w:val="1"/>
          <w:numId w:val="16"/>
        </w:numPr>
        <w:tabs>
          <w:tab w:val="clear" w:pos="1320"/>
          <w:tab w:val="left" w:pos="1440"/>
          <w:tab w:val="left" w:pos="1843"/>
          <w:tab w:val="left" w:pos="1985"/>
        </w:tabs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Palemono padalinys, </w:t>
      </w:r>
      <w:r w:rsidR="00834006" w:rsidRPr="00A2607F">
        <w:rPr>
          <w:rFonts w:ascii="Times New Roman" w:hAnsi="Times New Roman"/>
          <w:sz w:val="24"/>
          <w:szCs w:val="24"/>
        </w:rPr>
        <w:t xml:space="preserve">Marių </w:t>
      </w:r>
      <w:r w:rsidRPr="00A2607F">
        <w:rPr>
          <w:rFonts w:ascii="Times New Roman" w:hAnsi="Times New Roman"/>
          <w:sz w:val="24"/>
          <w:szCs w:val="24"/>
        </w:rPr>
        <w:t xml:space="preserve">g. </w:t>
      </w:r>
      <w:r w:rsidR="00834006" w:rsidRPr="00A2607F">
        <w:rPr>
          <w:rFonts w:ascii="Times New Roman" w:hAnsi="Times New Roman"/>
          <w:sz w:val="24"/>
          <w:szCs w:val="24"/>
        </w:rPr>
        <w:t>37</w:t>
      </w:r>
      <w:r w:rsidRPr="00A2607F">
        <w:rPr>
          <w:rFonts w:ascii="Times New Roman" w:hAnsi="Times New Roman"/>
          <w:sz w:val="24"/>
          <w:szCs w:val="24"/>
        </w:rPr>
        <w:t>, LT-522</w:t>
      </w:r>
      <w:r w:rsidR="00834006" w:rsidRPr="00A2607F">
        <w:rPr>
          <w:rFonts w:ascii="Times New Roman" w:hAnsi="Times New Roman"/>
          <w:sz w:val="24"/>
          <w:szCs w:val="24"/>
        </w:rPr>
        <w:t>48</w:t>
      </w:r>
      <w:r w:rsidRPr="00A2607F">
        <w:rPr>
          <w:rFonts w:ascii="Times New Roman" w:hAnsi="Times New Roman"/>
          <w:sz w:val="24"/>
          <w:szCs w:val="24"/>
        </w:rPr>
        <w:t xml:space="preserve"> Kaunas; </w:t>
      </w:r>
    </w:p>
    <w:p w:rsidR="008511F9" w:rsidRPr="00A2607F" w:rsidRDefault="008511F9" w:rsidP="00B10510">
      <w:pPr>
        <w:pStyle w:val="Sraopastraipa1"/>
        <w:numPr>
          <w:ilvl w:val="1"/>
          <w:numId w:val="16"/>
        </w:numPr>
        <w:tabs>
          <w:tab w:val="clear" w:pos="1320"/>
          <w:tab w:val="left" w:pos="1440"/>
          <w:tab w:val="left" w:pos="1843"/>
          <w:tab w:val="left" w:pos="1985"/>
        </w:tabs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Panemunės padalinys, Vaidilos g. 27, LT-45327 Kaunas; </w:t>
      </w:r>
    </w:p>
    <w:p w:rsidR="008511F9" w:rsidRPr="00A2607F" w:rsidRDefault="008511F9" w:rsidP="00B10510">
      <w:pPr>
        <w:pStyle w:val="Sraopastraipa1"/>
        <w:numPr>
          <w:ilvl w:val="1"/>
          <w:numId w:val="16"/>
        </w:numPr>
        <w:tabs>
          <w:tab w:val="left" w:pos="1440"/>
          <w:tab w:val="left" w:pos="1701"/>
          <w:tab w:val="left" w:pos="1843"/>
          <w:tab w:val="left" w:pos="1985"/>
        </w:tabs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Petrašiūnų padalinys, Ekskavatorininkų g. 8, LT-52372 Kaunas; </w:t>
      </w:r>
    </w:p>
    <w:p w:rsidR="008511F9" w:rsidRPr="00A2607F" w:rsidRDefault="008511F9" w:rsidP="00B10510">
      <w:pPr>
        <w:pStyle w:val="Sraopastraipa1"/>
        <w:numPr>
          <w:ilvl w:val="1"/>
          <w:numId w:val="16"/>
        </w:numPr>
        <w:tabs>
          <w:tab w:val="left" w:pos="1440"/>
          <w:tab w:val="left" w:pos="1701"/>
          <w:tab w:val="left" w:pos="1843"/>
          <w:tab w:val="left" w:pos="1985"/>
        </w:tabs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Romainių padalinys, Chodkevičių g. 6, LT-47237 Kaunas; </w:t>
      </w:r>
    </w:p>
    <w:p w:rsidR="008511F9" w:rsidRPr="00A2607F" w:rsidRDefault="008511F9" w:rsidP="00B10510">
      <w:pPr>
        <w:pStyle w:val="Sraopastraipa1"/>
        <w:numPr>
          <w:ilvl w:val="1"/>
          <w:numId w:val="16"/>
        </w:numPr>
        <w:tabs>
          <w:tab w:val="left" w:pos="1440"/>
          <w:tab w:val="left" w:pos="1701"/>
          <w:tab w:val="left" w:pos="1843"/>
          <w:tab w:val="left" w:pos="1985"/>
        </w:tabs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„Šaltinio“ padalinys, Raudondvario pl. 230, LT-47157 Kaunas; </w:t>
      </w:r>
    </w:p>
    <w:p w:rsidR="008511F9" w:rsidRPr="00A2607F" w:rsidRDefault="008511F9" w:rsidP="00B10510">
      <w:pPr>
        <w:pStyle w:val="Sraopastraipa1"/>
        <w:numPr>
          <w:ilvl w:val="1"/>
          <w:numId w:val="16"/>
        </w:numPr>
        <w:tabs>
          <w:tab w:val="left" w:pos="1440"/>
          <w:tab w:val="left" w:pos="1701"/>
          <w:tab w:val="left" w:pos="1843"/>
          <w:tab w:val="left" w:pos="1985"/>
        </w:tabs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Šančių padalinys, Sandėlių g. 7, LT-45223 Kaunas; </w:t>
      </w:r>
    </w:p>
    <w:p w:rsidR="008511F9" w:rsidRPr="00A2607F" w:rsidRDefault="008511F9" w:rsidP="00B10510">
      <w:pPr>
        <w:pStyle w:val="Sraopastraipa1"/>
        <w:numPr>
          <w:ilvl w:val="1"/>
          <w:numId w:val="16"/>
        </w:numPr>
        <w:tabs>
          <w:tab w:val="left" w:pos="1440"/>
          <w:tab w:val="left" w:pos="1701"/>
          <w:tab w:val="left" w:pos="1843"/>
          <w:tab w:val="left" w:pos="1985"/>
        </w:tabs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Šilainių padalinys, </w:t>
      </w:r>
      <w:r w:rsidR="00541D74" w:rsidRPr="00A2607F">
        <w:rPr>
          <w:rFonts w:ascii="Times New Roman" w:hAnsi="Times New Roman"/>
          <w:sz w:val="24"/>
          <w:szCs w:val="24"/>
        </w:rPr>
        <w:t>Baltų pr. 81</w:t>
      </w:r>
      <w:r w:rsidRPr="00A2607F">
        <w:rPr>
          <w:rFonts w:ascii="Times New Roman" w:hAnsi="Times New Roman"/>
          <w:sz w:val="24"/>
          <w:szCs w:val="24"/>
        </w:rPr>
        <w:t>, LT-</w:t>
      </w:r>
      <w:r w:rsidR="000507C0" w:rsidRPr="00A2607F">
        <w:rPr>
          <w:rFonts w:ascii="Times New Roman" w:hAnsi="Times New Roman"/>
          <w:sz w:val="24"/>
          <w:szCs w:val="24"/>
          <w:shd w:val="clear" w:color="auto" w:fill="FFFFFF"/>
        </w:rPr>
        <w:t xml:space="preserve"> 48231</w:t>
      </w:r>
      <w:r w:rsidRPr="00A2607F">
        <w:rPr>
          <w:rFonts w:ascii="Times New Roman" w:hAnsi="Times New Roman"/>
          <w:sz w:val="24"/>
          <w:szCs w:val="24"/>
        </w:rPr>
        <w:t xml:space="preserve"> Kaunas; </w:t>
      </w:r>
    </w:p>
    <w:p w:rsidR="008511F9" w:rsidRPr="00A2607F" w:rsidRDefault="008511F9" w:rsidP="00B10510">
      <w:pPr>
        <w:pStyle w:val="Sraopastraipa1"/>
        <w:numPr>
          <w:ilvl w:val="1"/>
          <w:numId w:val="16"/>
        </w:numPr>
        <w:tabs>
          <w:tab w:val="left" w:pos="1440"/>
          <w:tab w:val="left" w:pos="1701"/>
          <w:tab w:val="left" w:pos="1843"/>
          <w:tab w:val="left" w:pos="1985"/>
        </w:tabs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Tirkiliškių padalinys, Tirkiliškių g. 51, LT-46407 Kaunas; </w:t>
      </w:r>
    </w:p>
    <w:p w:rsidR="008511F9" w:rsidRPr="00A2607F" w:rsidRDefault="008511F9" w:rsidP="00B10510">
      <w:pPr>
        <w:pStyle w:val="Sraopastraipa1"/>
        <w:numPr>
          <w:ilvl w:val="1"/>
          <w:numId w:val="16"/>
        </w:numPr>
        <w:tabs>
          <w:tab w:val="left" w:pos="1440"/>
          <w:tab w:val="left" w:pos="1701"/>
          <w:tab w:val="left" w:pos="1843"/>
          <w:tab w:val="left" w:pos="1985"/>
        </w:tabs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Vingytės padalinys, J. Borutos g. 23, LT-46127 Kaunas; </w:t>
      </w:r>
    </w:p>
    <w:p w:rsidR="008511F9" w:rsidRPr="00A2607F" w:rsidRDefault="00B352F6" w:rsidP="00B10510">
      <w:pPr>
        <w:pStyle w:val="Sraopastraipa1"/>
        <w:numPr>
          <w:ilvl w:val="1"/>
          <w:numId w:val="16"/>
        </w:numPr>
        <w:tabs>
          <w:tab w:val="left" w:pos="1440"/>
          <w:tab w:val="left" w:pos="1701"/>
          <w:tab w:val="left" w:pos="1843"/>
          <w:tab w:val="left" w:pos="1985"/>
        </w:tabs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Parko </w:t>
      </w:r>
      <w:r w:rsidR="008511F9" w:rsidRPr="00A2607F">
        <w:rPr>
          <w:rFonts w:ascii="Times New Roman" w:hAnsi="Times New Roman"/>
          <w:sz w:val="24"/>
          <w:szCs w:val="24"/>
        </w:rPr>
        <w:t>padalinys, P. Lukšio g.</w:t>
      </w:r>
      <w:r w:rsidR="00834006" w:rsidRPr="00A2607F">
        <w:rPr>
          <w:rFonts w:ascii="Times New Roman" w:hAnsi="Times New Roman"/>
          <w:sz w:val="24"/>
          <w:szCs w:val="24"/>
        </w:rPr>
        <w:t xml:space="preserve"> 58, </w:t>
      </w:r>
      <w:r w:rsidR="008511F9" w:rsidRPr="00A2607F">
        <w:rPr>
          <w:rFonts w:ascii="Times New Roman" w:hAnsi="Times New Roman"/>
          <w:sz w:val="24"/>
          <w:szCs w:val="24"/>
        </w:rPr>
        <w:t xml:space="preserve">LT-49349 Kaunas; </w:t>
      </w:r>
    </w:p>
    <w:p w:rsidR="008511F9" w:rsidRPr="00A2607F" w:rsidRDefault="008511F9" w:rsidP="00E25C04">
      <w:pPr>
        <w:pStyle w:val="Sraopastraipa1"/>
        <w:numPr>
          <w:ilvl w:val="1"/>
          <w:numId w:val="16"/>
        </w:numPr>
        <w:tabs>
          <w:tab w:val="left" w:pos="1440"/>
          <w:tab w:val="left" w:pos="1701"/>
          <w:tab w:val="left" w:pos="1843"/>
          <w:tab w:val="left" w:pos="1985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Z. Kuzmickio padalinys, R</w:t>
      </w:r>
      <w:r w:rsidR="005F072D" w:rsidRPr="00A2607F">
        <w:rPr>
          <w:rFonts w:ascii="Times New Roman" w:hAnsi="Times New Roman"/>
          <w:sz w:val="24"/>
          <w:szCs w:val="24"/>
        </w:rPr>
        <w:t xml:space="preserve">aseinių g. 26, LT-44201 Kaunas. </w:t>
      </w:r>
    </w:p>
    <w:p w:rsidR="00C0220F" w:rsidRPr="00A2607F" w:rsidRDefault="00C0220F" w:rsidP="00E25C04">
      <w:pPr>
        <w:spacing w:line="360" w:lineRule="auto"/>
        <w:ind w:firstLine="1298"/>
        <w:jc w:val="center"/>
        <w:rPr>
          <w:b/>
          <w:sz w:val="20"/>
          <w:szCs w:val="20"/>
          <w:lang w:val="lt-LT"/>
        </w:rPr>
      </w:pPr>
    </w:p>
    <w:p w:rsidR="00A20732" w:rsidRPr="00A2607F" w:rsidRDefault="00A20732" w:rsidP="00E25C04">
      <w:pPr>
        <w:spacing w:line="360" w:lineRule="auto"/>
        <w:jc w:val="center"/>
        <w:rPr>
          <w:b/>
          <w:lang w:val="lt-LT"/>
        </w:rPr>
      </w:pPr>
      <w:r w:rsidRPr="00A2607F">
        <w:rPr>
          <w:b/>
          <w:lang w:val="lt-LT"/>
        </w:rPr>
        <w:t>VI SKYRIUS</w:t>
      </w:r>
    </w:p>
    <w:p w:rsidR="008511F9" w:rsidRPr="00A2607F" w:rsidRDefault="008511F9" w:rsidP="00E25C04">
      <w:pPr>
        <w:spacing w:line="360" w:lineRule="auto"/>
        <w:jc w:val="center"/>
        <w:rPr>
          <w:b/>
          <w:lang w:val="lt-LT"/>
        </w:rPr>
      </w:pPr>
      <w:r w:rsidRPr="00A2607F">
        <w:rPr>
          <w:b/>
          <w:lang w:val="lt-LT"/>
        </w:rPr>
        <w:t>BIBLIOTEKOS VALDYMAS</w:t>
      </w:r>
    </w:p>
    <w:p w:rsidR="008511F9" w:rsidRPr="00A2607F" w:rsidRDefault="008511F9" w:rsidP="00213C83">
      <w:pPr>
        <w:pStyle w:val="Sraopastraipa1"/>
        <w:spacing w:after="0" w:line="240" w:lineRule="auto"/>
        <w:ind w:left="0"/>
        <w:contextualSpacing w:val="0"/>
        <w:rPr>
          <w:rFonts w:ascii="Times New Roman" w:hAnsi="Times New Roman"/>
          <w:b/>
          <w:bCs/>
          <w:sz w:val="20"/>
          <w:szCs w:val="20"/>
        </w:rPr>
      </w:pPr>
    </w:p>
    <w:p w:rsidR="00B70886" w:rsidRPr="00A2607F" w:rsidRDefault="00B70886" w:rsidP="00E25C04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pacing w:val="-4"/>
          <w:sz w:val="24"/>
          <w:szCs w:val="24"/>
        </w:rPr>
      </w:pPr>
      <w:r w:rsidRPr="00A2607F">
        <w:rPr>
          <w:rFonts w:ascii="Times New Roman" w:hAnsi="Times New Roman"/>
          <w:spacing w:val="-4"/>
          <w:sz w:val="24"/>
          <w:szCs w:val="24"/>
        </w:rPr>
        <w:t>Bibliotekai vadovauja direktorius, kuris į pareigas priimamas konkurso būdu ir atleidžiamas iš jų teisės aktų nustatyta tvarka. Konkurs</w:t>
      </w:r>
      <w:r w:rsidR="009E712A" w:rsidRPr="00A2607F">
        <w:rPr>
          <w:rFonts w:ascii="Times New Roman" w:hAnsi="Times New Roman"/>
          <w:spacing w:val="-4"/>
          <w:sz w:val="24"/>
          <w:szCs w:val="24"/>
        </w:rPr>
        <w:t>as</w:t>
      </w:r>
      <w:r w:rsidRPr="00A2607F">
        <w:rPr>
          <w:rFonts w:ascii="Times New Roman" w:hAnsi="Times New Roman"/>
          <w:spacing w:val="-4"/>
          <w:sz w:val="24"/>
          <w:szCs w:val="24"/>
        </w:rPr>
        <w:t xml:space="preserve"> organizuojamas ir vykdomas teisės aktų nustatyta tvarka. </w:t>
      </w:r>
    </w:p>
    <w:p w:rsidR="008511F9" w:rsidRPr="00A2607F" w:rsidRDefault="008511F9" w:rsidP="00B10510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left" w:pos="1701"/>
        </w:tabs>
        <w:overflowPunct w:val="0"/>
        <w:autoSpaceDE w:val="0"/>
        <w:autoSpaceDN w:val="0"/>
        <w:adjustRightInd w:val="0"/>
        <w:spacing w:after="0" w:line="348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Bibliotekos direktorius už savo funkcijų vykdymą yra atsakingas ir atskaitingas </w:t>
      </w:r>
      <w:r w:rsidR="00405446" w:rsidRPr="00A2607F">
        <w:rPr>
          <w:rFonts w:ascii="Times New Roman" w:hAnsi="Times New Roman"/>
          <w:sz w:val="24"/>
          <w:szCs w:val="24"/>
        </w:rPr>
        <w:t>S</w:t>
      </w:r>
      <w:r w:rsidR="001C7717" w:rsidRPr="00A2607F">
        <w:rPr>
          <w:rFonts w:ascii="Times New Roman" w:hAnsi="Times New Roman"/>
          <w:sz w:val="24"/>
          <w:szCs w:val="24"/>
        </w:rPr>
        <w:t>avininkui</w:t>
      </w:r>
      <w:r w:rsidRPr="00A2607F">
        <w:rPr>
          <w:rFonts w:ascii="Times New Roman" w:hAnsi="Times New Roman"/>
          <w:sz w:val="24"/>
          <w:szCs w:val="24"/>
        </w:rPr>
        <w:t>.</w:t>
      </w:r>
    </w:p>
    <w:p w:rsidR="001B6F22" w:rsidRPr="00A2607F" w:rsidRDefault="001B6F22" w:rsidP="00C0220F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Bibliotekos dire</w:t>
      </w:r>
      <w:r w:rsidR="00BA275F" w:rsidRPr="00A2607F">
        <w:rPr>
          <w:rFonts w:ascii="Times New Roman" w:hAnsi="Times New Roman"/>
          <w:sz w:val="24"/>
          <w:szCs w:val="24"/>
        </w:rPr>
        <w:t xml:space="preserve">ktoriaus tarnybinis atlyginimas ir </w:t>
      </w:r>
      <w:r w:rsidRPr="00A2607F">
        <w:rPr>
          <w:rFonts w:ascii="Times New Roman" w:hAnsi="Times New Roman"/>
          <w:sz w:val="24"/>
          <w:szCs w:val="24"/>
        </w:rPr>
        <w:t xml:space="preserve">personalinis priedas nustatomi, drausminės nuobaudos </w:t>
      </w:r>
      <w:r w:rsidR="00BA275F" w:rsidRPr="00A2607F">
        <w:rPr>
          <w:rFonts w:ascii="Times New Roman" w:hAnsi="Times New Roman"/>
          <w:sz w:val="24"/>
          <w:szCs w:val="24"/>
        </w:rPr>
        <w:t>jam</w:t>
      </w:r>
      <w:r w:rsidRPr="00A2607F">
        <w:rPr>
          <w:rFonts w:ascii="Times New Roman" w:hAnsi="Times New Roman"/>
          <w:sz w:val="24"/>
          <w:szCs w:val="24"/>
        </w:rPr>
        <w:t xml:space="preserve"> skiria</w:t>
      </w:r>
      <w:r w:rsidR="00BA275F" w:rsidRPr="00A2607F">
        <w:rPr>
          <w:rFonts w:ascii="Times New Roman" w:hAnsi="Times New Roman"/>
          <w:sz w:val="24"/>
          <w:szCs w:val="24"/>
        </w:rPr>
        <w:t>mos ar jis skatinamas Lietuvos R</w:t>
      </w:r>
      <w:r w:rsidRPr="00A2607F">
        <w:rPr>
          <w:rFonts w:ascii="Times New Roman" w:hAnsi="Times New Roman"/>
          <w:sz w:val="24"/>
          <w:szCs w:val="24"/>
        </w:rPr>
        <w:t>espublikos darbo kodekso</w:t>
      </w:r>
      <w:r w:rsidR="00085397">
        <w:rPr>
          <w:rFonts w:ascii="Times New Roman" w:hAnsi="Times New Roman"/>
          <w:sz w:val="24"/>
          <w:szCs w:val="24"/>
        </w:rPr>
        <w:t xml:space="preserve">, Lietuvos Respublikos valstybės ir savivaldybių įstaigų darbuotojų darbo apmokėjimo įstatymo </w:t>
      </w:r>
      <w:r w:rsidRPr="00A2607F">
        <w:rPr>
          <w:rFonts w:ascii="Times New Roman" w:hAnsi="Times New Roman"/>
          <w:sz w:val="24"/>
          <w:szCs w:val="24"/>
        </w:rPr>
        <w:t xml:space="preserve"> ir kitų teisės aktų nustatyta tvarka.</w:t>
      </w:r>
    </w:p>
    <w:p w:rsidR="008511F9" w:rsidRPr="00A2607F" w:rsidRDefault="008511F9" w:rsidP="00C0220F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Bibliotekos direktorių atostogų, ligos ar kitais atvejais</w:t>
      </w:r>
      <w:r w:rsidR="009E712A" w:rsidRPr="00A2607F">
        <w:rPr>
          <w:rFonts w:ascii="Times New Roman" w:hAnsi="Times New Roman"/>
          <w:sz w:val="24"/>
          <w:szCs w:val="24"/>
        </w:rPr>
        <w:t>, kai jis</w:t>
      </w:r>
      <w:r w:rsidRPr="00A2607F">
        <w:rPr>
          <w:rFonts w:ascii="Times New Roman" w:hAnsi="Times New Roman"/>
          <w:sz w:val="24"/>
          <w:szCs w:val="24"/>
        </w:rPr>
        <w:t xml:space="preserve"> negali eiti pareigų, pavaduoja Bibliotekos direktoriaus pavaduotojas</w:t>
      </w:r>
      <w:r w:rsidR="00BC0A8B" w:rsidRPr="00A2607F">
        <w:rPr>
          <w:rFonts w:ascii="Times New Roman" w:hAnsi="Times New Roman"/>
          <w:sz w:val="24"/>
          <w:szCs w:val="24"/>
        </w:rPr>
        <w:t xml:space="preserve">, kurio pareiginiuose nuostatuose nurodyta </w:t>
      </w:r>
      <w:r w:rsidR="007455DE" w:rsidRPr="00A2607F">
        <w:rPr>
          <w:rFonts w:ascii="Times New Roman" w:hAnsi="Times New Roman"/>
          <w:sz w:val="24"/>
          <w:szCs w:val="24"/>
        </w:rPr>
        <w:t xml:space="preserve">                </w:t>
      </w:r>
      <w:r w:rsidR="00BC0A8B" w:rsidRPr="00A2607F">
        <w:rPr>
          <w:rFonts w:ascii="Times New Roman" w:hAnsi="Times New Roman"/>
          <w:sz w:val="24"/>
          <w:szCs w:val="24"/>
        </w:rPr>
        <w:lastRenderedPageBreak/>
        <w:t>ši funkcija,</w:t>
      </w:r>
      <w:r w:rsidRPr="00A2607F">
        <w:rPr>
          <w:rFonts w:ascii="Times New Roman" w:hAnsi="Times New Roman"/>
          <w:sz w:val="24"/>
          <w:szCs w:val="24"/>
        </w:rPr>
        <w:t xml:space="preserve"> arb</w:t>
      </w:r>
      <w:r w:rsidR="00BC0A8B" w:rsidRPr="00A2607F">
        <w:rPr>
          <w:rFonts w:ascii="Times New Roman" w:hAnsi="Times New Roman"/>
          <w:sz w:val="24"/>
          <w:szCs w:val="24"/>
        </w:rPr>
        <w:t xml:space="preserve">a kitas </w:t>
      </w:r>
      <w:r w:rsidR="009E712A" w:rsidRPr="00A2607F">
        <w:rPr>
          <w:rFonts w:ascii="Times New Roman" w:hAnsi="Times New Roman"/>
          <w:sz w:val="24"/>
          <w:szCs w:val="24"/>
        </w:rPr>
        <w:t xml:space="preserve">direktoriaus </w:t>
      </w:r>
      <w:r w:rsidR="00BC0A8B" w:rsidRPr="00A2607F">
        <w:rPr>
          <w:rFonts w:ascii="Times New Roman" w:hAnsi="Times New Roman"/>
          <w:sz w:val="24"/>
          <w:szCs w:val="24"/>
        </w:rPr>
        <w:t>įsakymu paskirtas Bibliotekos darbuotojas</w:t>
      </w:r>
      <w:r w:rsidRPr="00A2607F">
        <w:rPr>
          <w:rFonts w:ascii="Times New Roman" w:hAnsi="Times New Roman"/>
          <w:sz w:val="24"/>
          <w:szCs w:val="24"/>
        </w:rPr>
        <w:t>.</w:t>
      </w:r>
    </w:p>
    <w:p w:rsidR="008511F9" w:rsidRPr="00A2607F" w:rsidRDefault="008511F9" w:rsidP="00C0220F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Bibliotekos administraciją sudaro</w:t>
      </w:r>
      <w:r w:rsidR="00846D52" w:rsidRPr="00A2607F">
        <w:rPr>
          <w:rFonts w:ascii="Times New Roman" w:hAnsi="Times New Roman"/>
          <w:sz w:val="24"/>
          <w:szCs w:val="24"/>
        </w:rPr>
        <w:t>:</w:t>
      </w:r>
      <w:r w:rsidRPr="00A2607F">
        <w:rPr>
          <w:rFonts w:ascii="Times New Roman" w:hAnsi="Times New Roman"/>
          <w:sz w:val="24"/>
          <w:szCs w:val="24"/>
        </w:rPr>
        <w:t xml:space="preserve"> direktorius, </w:t>
      </w:r>
      <w:r w:rsidR="00D178DF" w:rsidRPr="00A2607F">
        <w:rPr>
          <w:rFonts w:ascii="Times New Roman" w:hAnsi="Times New Roman"/>
          <w:sz w:val="24"/>
          <w:szCs w:val="24"/>
        </w:rPr>
        <w:t>direktoriaus pavaduotojas</w:t>
      </w:r>
      <w:r w:rsidR="00B91FC0" w:rsidRPr="00A2607F">
        <w:rPr>
          <w:rFonts w:ascii="Times New Roman" w:hAnsi="Times New Roman"/>
          <w:sz w:val="24"/>
          <w:szCs w:val="24"/>
        </w:rPr>
        <w:t xml:space="preserve"> kultūrinei veiklai</w:t>
      </w:r>
      <w:r w:rsidR="00D178DF" w:rsidRPr="00A2607F">
        <w:rPr>
          <w:rFonts w:ascii="Times New Roman" w:hAnsi="Times New Roman"/>
          <w:sz w:val="24"/>
          <w:szCs w:val="24"/>
        </w:rPr>
        <w:t xml:space="preserve">, </w:t>
      </w:r>
      <w:r w:rsidRPr="00A2607F">
        <w:rPr>
          <w:rFonts w:ascii="Times New Roman" w:hAnsi="Times New Roman"/>
          <w:sz w:val="24"/>
          <w:szCs w:val="24"/>
        </w:rPr>
        <w:t>direktoriaus pavaduotojas ūkio reikalams</w:t>
      </w:r>
      <w:r w:rsidR="00846D52" w:rsidRPr="00A2607F">
        <w:rPr>
          <w:rFonts w:ascii="Times New Roman" w:hAnsi="Times New Roman"/>
          <w:sz w:val="24"/>
          <w:szCs w:val="24"/>
        </w:rPr>
        <w:t xml:space="preserve">. </w:t>
      </w:r>
      <w:r w:rsidRPr="00A2607F">
        <w:rPr>
          <w:rFonts w:ascii="Times New Roman" w:hAnsi="Times New Roman"/>
          <w:sz w:val="24"/>
          <w:szCs w:val="24"/>
        </w:rPr>
        <w:t xml:space="preserve"> </w:t>
      </w:r>
    </w:p>
    <w:p w:rsidR="008511F9" w:rsidRPr="00A2607F" w:rsidRDefault="008511F9" w:rsidP="00C0220F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Bibliotekos direktorius: </w:t>
      </w:r>
    </w:p>
    <w:p w:rsidR="002A5970" w:rsidRDefault="008511F9" w:rsidP="002A5970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left" w:pos="1843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organizuoja Bibliotekos veiklą ir atsako už ją; </w:t>
      </w:r>
    </w:p>
    <w:p w:rsidR="002A5970" w:rsidRDefault="008511F9" w:rsidP="002A5970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left" w:pos="1843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5970">
        <w:rPr>
          <w:rFonts w:ascii="Times New Roman" w:hAnsi="Times New Roman"/>
          <w:sz w:val="24"/>
          <w:szCs w:val="24"/>
        </w:rPr>
        <w:t xml:space="preserve">tvirtina organizacinę struktūrą; </w:t>
      </w:r>
    </w:p>
    <w:p w:rsidR="002A5970" w:rsidRDefault="002A5970" w:rsidP="002A5970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left" w:pos="1843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5970">
        <w:rPr>
          <w:rFonts w:ascii="Times New Roman" w:hAnsi="Times New Roman"/>
          <w:sz w:val="24"/>
          <w:szCs w:val="24"/>
        </w:rPr>
        <w:t xml:space="preserve">tvirtina </w:t>
      </w:r>
      <w:r w:rsidR="00B91FC0" w:rsidRPr="002A5970">
        <w:rPr>
          <w:rFonts w:ascii="Times New Roman" w:hAnsi="Times New Roman"/>
          <w:sz w:val="24"/>
          <w:szCs w:val="24"/>
        </w:rPr>
        <w:t xml:space="preserve">skyrių ir </w:t>
      </w:r>
      <w:r w:rsidR="008511F9" w:rsidRPr="002A5970">
        <w:rPr>
          <w:rFonts w:ascii="Times New Roman" w:hAnsi="Times New Roman"/>
          <w:sz w:val="24"/>
          <w:szCs w:val="24"/>
        </w:rPr>
        <w:t xml:space="preserve">struktūrinių teritorinių padalinių nuostatus; </w:t>
      </w:r>
    </w:p>
    <w:p w:rsidR="002A5970" w:rsidRDefault="002A5970" w:rsidP="002A5970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left" w:pos="1843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5970">
        <w:rPr>
          <w:rFonts w:ascii="Times New Roman" w:hAnsi="Times New Roman"/>
          <w:sz w:val="24"/>
          <w:szCs w:val="24"/>
        </w:rPr>
        <w:t xml:space="preserve">tvirtina </w:t>
      </w:r>
      <w:r w:rsidR="008511F9" w:rsidRPr="002A5970">
        <w:rPr>
          <w:rFonts w:ascii="Times New Roman" w:hAnsi="Times New Roman"/>
          <w:sz w:val="24"/>
          <w:szCs w:val="24"/>
        </w:rPr>
        <w:t xml:space="preserve">vidaus darbo tvarkos taisykles, </w:t>
      </w:r>
      <w:r w:rsidR="000B7BEF" w:rsidRPr="002A5970">
        <w:rPr>
          <w:rFonts w:ascii="Times New Roman" w:hAnsi="Times New Roman"/>
          <w:sz w:val="24"/>
          <w:szCs w:val="24"/>
        </w:rPr>
        <w:t xml:space="preserve">pareigybių (etatų) sąrašą, </w:t>
      </w:r>
      <w:r w:rsidR="008511F9" w:rsidRPr="002A5970">
        <w:rPr>
          <w:rFonts w:ascii="Times New Roman" w:hAnsi="Times New Roman"/>
          <w:sz w:val="24"/>
          <w:szCs w:val="24"/>
        </w:rPr>
        <w:t>neviršijantį nustatyt</w:t>
      </w:r>
      <w:r w:rsidR="00BC2D67" w:rsidRPr="002A5970">
        <w:rPr>
          <w:rFonts w:ascii="Times New Roman" w:hAnsi="Times New Roman"/>
          <w:sz w:val="24"/>
          <w:szCs w:val="24"/>
        </w:rPr>
        <w:t>o</w:t>
      </w:r>
      <w:r w:rsidR="008511F9" w:rsidRPr="002A5970">
        <w:rPr>
          <w:rFonts w:ascii="Times New Roman" w:hAnsi="Times New Roman"/>
          <w:sz w:val="24"/>
          <w:szCs w:val="24"/>
        </w:rPr>
        <w:t xml:space="preserve"> didžiausio leistino pareigybių </w:t>
      </w:r>
      <w:r>
        <w:rPr>
          <w:rFonts w:ascii="Times New Roman" w:hAnsi="Times New Roman"/>
          <w:sz w:val="24"/>
          <w:szCs w:val="24"/>
        </w:rPr>
        <w:t>(etatų) skaičiaus, pareigybių aprašymus</w:t>
      </w:r>
      <w:r w:rsidR="000B7BEF" w:rsidRPr="002A5970">
        <w:rPr>
          <w:rFonts w:ascii="Times New Roman" w:hAnsi="Times New Roman"/>
          <w:sz w:val="24"/>
          <w:szCs w:val="24"/>
        </w:rPr>
        <w:t>;</w:t>
      </w:r>
    </w:p>
    <w:p w:rsidR="002A5970" w:rsidRDefault="002A5970" w:rsidP="002A5970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left" w:pos="1843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nustato Bibliotekos darbo apmokėjimo sistemą; </w:t>
      </w:r>
    </w:p>
    <w:p w:rsidR="008511F9" w:rsidRPr="002A5970" w:rsidRDefault="002A5970" w:rsidP="002A5970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left" w:pos="1843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tvirtina </w:t>
      </w:r>
      <w:r w:rsidR="001F1060" w:rsidRPr="002A5970">
        <w:rPr>
          <w:rFonts w:ascii="Times New Roman" w:hAnsi="Times New Roman"/>
          <w:sz w:val="24"/>
          <w:szCs w:val="24"/>
        </w:rPr>
        <w:t>nurašomų knygų aktus;</w:t>
      </w:r>
    </w:p>
    <w:p w:rsidR="008511F9" w:rsidRPr="00A2607F" w:rsidRDefault="00035242" w:rsidP="00C0220F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left" w:pos="1843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tvirtina</w:t>
      </w:r>
      <w:r w:rsidR="001F1060" w:rsidRPr="00A2607F">
        <w:rPr>
          <w:rFonts w:ascii="Times New Roman" w:hAnsi="Times New Roman"/>
          <w:sz w:val="24"/>
          <w:szCs w:val="24"/>
        </w:rPr>
        <w:t xml:space="preserve"> </w:t>
      </w:r>
      <w:r w:rsidR="008511F9" w:rsidRPr="00A2607F">
        <w:rPr>
          <w:rFonts w:ascii="Times New Roman" w:hAnsi="Times New Roman"/>
          <w:sz w:val="24"/>
          <w:szCs w:val="24"/>
        </w:rPr>
        <w:t>naudojimosi Biblioteka taisykles;</w:t>
      </w:r>
    </w:p>
    <w:p w:rsidR="005A4FD2" w:rsidRPr="00A2607F" w:rsidRDefault="008511F9" w:rsidP="00C0220F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num" w:pos="1200"/>
          <w:tab w:val="left" w:pos="1843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pagal savo kompetenciją leidžia įsakymus; </w:t>
      </w:r>
    </w:p>
    <w:p w:rsidR="008511F9" w:rsidRPr="00A2607F" w:rsidRDefault="008511F9" w:rsidP="00C0220F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num" w:pos="1200"/>
          <w:tab w:val="left" w:pos="1843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teisės aktų nustatyta tvarka priima į darbą ir atleidžia iš jo Bibliotekos darbuotojus, skatina juos ir skiria jiems drausmines nuobaudas; </w:t>
      </w:r>
    </w:p>
    <w:p w:rsidR="008511F9" w:rsidRPr="00A2607F" w:rsidRDefault="008511F9" w:rsidP="002A5970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left" w:pos="1985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sudaro sutartis, sandorius, išduoda įgaliojimus; </w:t>
      </w:r>
    </w:p>
    <w:p w:rsidR="008511F9" w:rsidRPr="00A2607F" w:rsidRDefault="008511F9" w:rsidP="002A5970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left" w:pos="1985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atstovauja Bibliotekai teismuose, kitose valstybės ar savivaldybės institucijose, įstaigose arba organizacijose</w:t>
      </w:r>
      <w:r w:rsidR="002A5970">
        <w:rPr>
          <w:rFonts w:ascii="Times New Roman" w:hAnsi="Times New Roman"/>
          <w:sz w:val="24"/>
          <w:szCs w:val="24"/>
        </w:rPr>
        <w:t>;</w:t>
      </w:r>
    </w:p>
    <w:p w:rsidR="008511F9" w:rsidRPr="00A2607F" w:rsidRDefault="008511F9" w:rsidP="002A5970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left" w:pos="1985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sudaro </w:t>
      </w:r>
      <w:r w:rsidR="006842E2" w:rsidRPr="00A2607F">
        <w:rPr>
          <w:rFonts w:ascii="Times New Roman" w:hAnsi="Times New Roman"/>
          <w:sz w:val="24"/>
          <w:szCs w:val="24"/>
        </w:rPr>
        <w:t>darbo grupes</w:t>
      </w:r>
      <w:r w:rsidRPr="00A2607F">
        <w:rPr>
          <w:rFonts w:ascii="Times New Roman" w:hAnsi="Times New Roman"/>
          <w:sz w:val="24"/>
          <w:szCs w:val="24"/>
        </w:rPr>
        <w:t xml:space="preserve"> Bibliotekos veiklos problemoms spręsti;</w:t>
      </w:r>
    </w:p>
    <w:p w:rsidR="008511F9" w:rsidRPr="00A2607F" w:rsidRDefault="008511F9" w:rsidP="002A5970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left" w:pos="1985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užtikrina, kad Bibliotekos veikloje būtų laikomasi Lietuvos Respublikos įstatymų, </w:t>
      </w:r>
      <w:r w:rsidR="002A5970">
        <w:rPr>
          <w:rFonts w:ascii="Times New Roman" w:hAnsi="Times New Roman"/>
          <w:sz w:val="24"/>
          <w:szCs w:val="24"/>
        </w:rPr>
        <w:t>Savininko sprendimų</w:t>
      </w:r>
      <w:r w:rsidRPr="00A2607F">
        <w:rPr>
          <w:rFonts w:ascii="Times New Roman" w:hAnsi="Times New Roman"/>
          <w:sz w:val="24"/>
          <w:szCs w:val="24"/>
        </w:rPr>
        <w:t xml:space="preserve">, </w:t>
      </w:r>
      <w:r w:rsidR="00BC2D67" w:rsidRPr="00A2607F">
        <w:rPr>
          <w:rFonts w:ascii="Times New Roman" w:hAnsi="Times New Roman"/>
          <w:sz w:val="24"/>
          <w:szCs w:val="24"/>
        </w:rPr>
        <w:t>šių n</w:t>
      </w:r>
      <w:r w:rsidRPr="00A2607F">
        <w:rPr>
          <w:rFonts w:ascii="Times New Roman" w:hAnsi="Times New Roman"/>
          <w:sz w:val="24"/>
          <w:szCs w:val="24"/>
        </w:rPr>
        <w:t>uostatų ir kitų teisės aktų;</w:t>
      </w:r>
    </w:p>
    <w:p w:rsidR="008511F9" w:rsidRPr="00A2607F" w:rsidRDefault="008511F9" w:rsidP="00C0220F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left" w:pos="1985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vadovauja kuriant ir diegiant Bibliotekos inovacinius projektus, integruojantis </w:t>
      </w:r>
      <w:r w:rsidR="007455DE" w:rsidRPr="00A2607F">
        <w:rPr>
          <w:rFonts w:ascii="Times New Roman" w:hAnsi="Times New Roman"/>
          <w:sz w:val="24"/>
          <w:szCs w:val="24"/>
        </w:rPr>
        <w:t xml:space="preserve"> </w:t>
      </w:r>
      <w:r w:rsidRPr="00A2607F">
        <w:rPr>
          <w:rFonts w:ascii="Times New Roman" w:hAnsi="Times New Roman"/>
          <w:sz w:val="24"/>
          <w:szCs w:val="24"/>
        </w:rPr>
        <w:t xml:space="preserve">į Lietuvos </w:t>
      </w:r>
      <w:r w:rsidR="009E712A" w:rsidRPr="00A2607F">
        <w:rPr>
          <w:rFonts w:ascii="Times New Roman" w:hAnsi="Times New Roman"/>
          <w:sz w:val="24"/>
          <w:szCs w:val="24"/>
        </w:rPr>
        <w:t>ir</w:t>
      </w:r>
      <w:r w:rsidRPr="00A2607F">
        <w:rPr>
          <w:rFonts w:ascii="Times New Roman" w:hAnsi="Times New Roman"/>
          <w:sz w:val="24"/>
          <w:szCs w:val="24"/>
        </w:rPr>
        <w:t xml:space="preserve"> užsienio bibliotekų veiklą ir informacines struktūras;</w:t>
      </w:r>
    </w:p>
    <w:p w:rsidR="008511F9" w:rsidRPr="00A2607F" w:rsidRDefault="008511F9" w:rsidP="00C0220F">
      <w:pPr>
        <w:pStyle w:val="Sraopastraipa1"/>
        <w:widowControl w:val="0"/>
        <w:numPr>
          <w:ilvl w:val="1"/>
          <w:numId w:val="16"/>
        </w:numPr>
        <w:tabs>
          <w:tab w:val="left" w:pos="840"/>
          <w:tab w:val="num" w:pos="1200"/>
          <w:tab w:val="left" w:pos="1440"/>
          <w:tab w:val="left" w:pos="1985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atsako už buhalterinės apskaitos organizavimą</w:t>
      </w:r>
      <w:r w:rsidR="009E712A" w:rsidRPr="00A2607F">
        <w:rPr>
          <w:rFonts w:ascii="Times New Roman" w:hAnsi="Times New Roman"/>
          <w:sz w:val="24"/>
          <w:szCs w:val="24"/>
        </w:rPr>
        <w:t>,</w:t>
      </w:r>
      <w:r w:rsidRPr="00A2607F">
        <w:rPr>
          <w:rFonts w:ascii="Times New Roman" w:hAnsi="Times New Roman"/>
          <w:sz w:val="24"/>
          <w:szCs w:val="24"/>
        </w:rPr>
        <w:t xml:space="preserve"> finansin</w:t>
      </w:r>
      <w:r w:rsidR="009E712A" w:rsidRPr="00A2607F">
        <w:rPr>
          <w:rFonts w:ascii="Times New Roman" w:hAnsi="Times New Roman"/>
          <w:sz w:val="24"/>
          <w:szCs w:val="24"/>
        </w:rPr>
        <w:t>ių ataskaitų rinkinio</w:t>
      </w:r>
      <w:r w:rsidRPr="00A2607F">
        <w:rPr>
          <w:rFonts w:ascii="Times New Roman" w:hAnsi="Times New Roman"/>
          <w:sz w:val="24"/>
          <w:szCs w:val="24"/>
        </w:rPr>
        <w:t xml:space="preserve"> rengimą i</w:t>
      </w:r>
      <w:r w:rsidR="009E712A" w:rsidRPr="00A2607F">
        <w:rPr>
          <w:rFonts w:ascii="Times New Roman" w:hAnsi="Times New Roman"/>
          <w:sz w:val="24"/>
          <w:szCs w:val="24"/>
        </w:rPr>
        <w:t>r</w:t>
      </w:r>
      <w:r w:rsidRPr="00A2607F">
        <w:rPr>
          <w:rFonts w:ascii="Times New Roman" w:hAnsi="Times New Roman"/>
          <w:sz w:val="24"/>
          <w:szCs w:val="24"/>
        </w:rPr>
        <w:t xml:space="preserve"> pateikimą pagal Lietuvos Respublikos teisės aktų reikalavimus;</w:t>
      </w:r>
    </w:p>
    <w:p w:rsidR="008511F9" w:rsidRPr="00A2607F" w:rsidRDefault="008511F9" w:rsidP="00C0220F">
      <w:pPr>
        <w:pStyle w:val="Sraopastraipa1"/>
        <w:widowControl w:val="0"/>
        <w:numPr>
          <w:ilvl w:val="1"/>
          <w:numId w:val="16"/>
        </w:numPr>
        <w:tabs>
          <w:tab w:val="left" w:pos="840"/>
          <w:tab w:val="num" w:pos="1200"/>
          <w:tab w:val="left" w:pos="1440"/>
          <w:tab w:val="left" w:pos="1985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užtikrina racionalų ir taupų lėšų bei turto naudojimą, veiksmingą </w:t>
      </w:r>
      <w:r w:rsidR="009E712A" w:rsidRPr="00A2607F">
        <w:rPr>
          <w:rFonts w:ascii="Times New Roman" w:hAnsi="Times New Roman"/>
          <w:sz w:val="24"/>
          <w:szCs w:val="24"/>
        </w:rPr>
        <w:t xml:space="preserve">Bibliotekos </w:t>
      </w:r>
      <w:r w:rsidRPr="00A2607F">
        <w:rPr>
          <w:rFonts w:ascii="Times New Roman" w:hAnsi="Times New Roman"/>
          <w:sz w:val="24"/>
          <w:szCs w:val="24"/>
        </w:rPr>
        <w:t>vidaus kontrolės sistemos sukūrimą, jos veikimą ir tobulinimą;</w:t>
      </w:r>
    </w:p>
    <w:p w:rsidR="008511F9" w:rsidRPr="00A2607F" w:rsidRDefault="008511F9" w:rsidP="00C0220F">
      <w:pPr>
        <w:pStyle w:val="Sraopastraipa1"/>
        <w:widowControl w:val="0"/>
        <w:numPr>
          <w:ilvl w:val="1"/>
          <w:numId w:val="16"/>
        </w:numPr>
        <w:tabs>
          <w:tab w:val="left" w:pos="840"/>
          <w:tab w:val="num" w:pos="1200"/>
          <w:tab w:val="left" w:pos="1440"/>
          <w:tab w:val="left" w:pos="1985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garantuoja, kad pagal L</w:t>
      </w:r>
      <w:r w:rsidR="009E712A" w:rsidRPr="00A2607F">
        <w:rPr>
          <w:rFonts w:ascii="Times New Roman" w:hAnsi="Times New Roman"/>
          <w:sz w:val="24"/>
          <w:szCs w:val="24"/>
        </w:rPr>
        <w:t xml:space="preserve">ietuvos </w:t>
      </w:r>
      <w:r w:rsidRPr="00A2607F">
        <w:rPr>
          <w:rFonts w:ascii="Times New Roman" w:hAnsi="Times New Roman"/>
          <w:sz w:val="24"/>
          <w:szCs w:val="24"/>
        </w:rPr>
        <w:t>R</w:t>
      </w:r>
      <w:r w:rsidR="009E712A" w:rsidRPr="00A2607F">
        <w:rPr>
          <w:rFonts w:ascii="Times New Roman" w:hAnsi="Times New Roman"/>
          <w:sz w:val="24"/>
          <w:szCs w:val="24"/>
        </w:rPr>
        <w:t>espublikos</w:t>
      </w:r>
      <w:r w:rsidRPr="00A2607F">
        <w:rPr>
          <w:rFonts w:ascii="Times New Roman" w:hAnsi="Times New Roman"/>
          <w:sz w:val="24"/>
          <w:szCs w:val="24"/>
        </w:rPr>
        <w:t xml:space="preserve"> viešojo sektoriaus atskaitomybės įstatymą teikiami ataskaitų rinkiniai ir statistinės ataskaitos būtų teisingi;</w:t>
      </w:r>
    </w:p>
    <w:p w:rsidR="008511F9" w:rsidRPr="00A2607F" w:rsidRDefault="008511F9" w:rsidP="00C0220F">
      <w:pPr>
        <w:pStyle w:val="Sraopastraipa1"/>
        <w:numPr>
          <w:ilvl w:val="1"/>
          <w:numId w:val="16"/>
        </w:numPr>
        <w:tabs>
          <w:tab w:val="left" w:pos="840"/>
          <w:tab w:val="num" w:pos="1200"/>
          <w:tab w:val="left" w:pos="1440"/>
          <w:tab w:val="left" w:pos="1985"/>
        </w:tabs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atlieka kitas teisės akt</w:t>
      </w:r>
      <w:r w:rsidR="009E712A" w:rsidRPr="00A2607F">
        <w:rPr>
          <w:rFonts w:ascii="Times New Roman" w:hAnsi="Times New Roman"/>
          <w:sz w:val="24"/>
          <w:szCs w:val="24"/>
        </w:rPr>
        <w:t>ų nustatytas funkcijas</w:t>
      </w:r>
      <w:r w:rsidRPr="00A2607F">
        <w:rPr>
          <w:rFonts w:ascii="Times New Roman" w:hAnsi="Times New Roman"/>
          <w:sz w:val="24"/>
          <w:szCs w:val="24"/>
        </w:rPr>
        <w:t>.</w:t>
      </w:r>
    </w:p>
    <w:p w:rsidR="008511F9" w:rsidRPr="00A2607F" w:rsidRDefault="008511F9" w:rsidP="00C0220F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Direktoriaus pavaduotojas</w:t>
      </w:r>
      <w:r w:rsidR="00B91FC0" w:rsidRPr="00A2607F">
        <w:rPr>
          <w:rFonts w:ascii="Times New Roman" w:hAnsi="Times New Roman"/>
          <w:sz w:val="24"/>
          <w:szCs w:val="24"/>
        </w:rPr>
        <w:t xml:space="preserve"> kultūrinei veiklai</w:t>
      </w:r>
      <w:r w:rsidRPr="00A2607F">
        <w:rPr>
          <w:rFonts w:ascii="Times New Roman" w:hAnsi="Times New Roman"/>
          <w:sz w:val="24"/>
          <w:szCs w:val="24"/>
        </w:rPr>
        <w:t xml:space="preserve">: </w:t>
      </w:r>
    </w:p>
    <w:p w:rsidR="008511F9" w:rsidRPr="00A2607F" w:rsidRDefault="008511F9" w:rsidP="00C0220F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left" w:pos="1843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eina Bibliotekos direktoriaus pareigas, kai nėra direktoriaus; </w:t>
      </w:r>
    </w:p>
    <w:p w:rsidR="00AD58D3" w:rsidRPr="00A2607F" w:rsidRDefault="008511F9" w:rsidP="00C0220F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left" w:pos="1843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atlieka kitas pareig</w:t>
      </w:r>
      <w:r w:rsidR="00A50207" w:rsidRPr="00A2607F">
        <w:rPr>
          <w:rFonts w:ascii="Times New Roman" w:hAnsi="Times New Roman"/>
          <w:sz w:val="24"/>
          <w:szCs w:val="24"/>
        </w:rPr>
        <w:t>iniuose</w:t>
      </w:r>
      <w:r w:rsidR="00B91FC0" w:rsidRPr="00A2607F">
        <w:rPr>
          <w:rFonts w:ascii="Times New Roman" w:hAnsi="Times New Roman"/>
          <w:sz w:val="24"/>
          <w:szCs w:val="24"/>
        </w:rPr>
        <w:t xml:space="preserve"> nuostatuose</w:t>
      </w:r>
      <w:r w:rsidRPr="00A2607F">
        <w:rPr>
          <w:rFonts w:ascii="Times New Roman" w:hAnsi="Times New Roman"/>
          <w:sz w:val="24"/>
          <w:szCs w:val="24"/>
        </w:rPr>
        <w:t xml:space="preserve"> nurodytas funkcijas.</w:t>
      </w:r>
    </w:p>
    <w:p w:rsidR="00B91FC0" w:rsidRPr="00A2607F" w:rsidRDefault="00D80E32" w:rsidP="00C0220F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num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D</w:t>
      </w:r>
      <w:r w:rsidR="00B91FC0" w:rsidRPr="00A2607F">
        <w:rPr>
          <w:rFonts w:ascii="Times New Roman" w:hAnsi="Times New Roman"/>
          <w:sz w:val="24"/>
          <w:szCs w:val="24"/>
        </w:rPr>
        <w:t>irektoriaus pavaduotojas ūkio reikalams</w:t>
      </w:r>
      <w:r w:rsidR="00B904D9" w:rsidRPr="00A2607F">
        <w:rPr>
          <w:rFonts w:ascii="Times New Roman" w:hAnsi="Times New Roman"/>
          <w:sz w:val="24"/>
          <w:szCs w:val="24"/>
        </w:rPr>
        <w:t xml:space="preserve"> organizuoja Bibliotekos ūkinę veiklą</w:t>
      </w:r>
      <w:r w:rsidR="007455DE" w:rsidRPr="00A2607F">
        <w:rPr>
          <w:rFonts w:ascii="Times New Roman" w:hAnsi="Times New Roman"/>
          <w:sz w:val="24"/>
          <w:szCs w:val="24"/>
        </w:rPr>
        <w:t xml:space="preserve">           </w:t>
      </w:r>
      <w:r w:rsidR="00B904D9" w:rsidRPr="00A2607F">
        <w:rPr>
          <w:rFonts w:ascii="Times New Roman" w:hAnsi="Times New Roman"/>
          <w:sz w:val="24"/>
          <w:szCs w:val="24"/>
        </w:rPr>
        <w:t xml:space="preserve"> ir atlieka kitas pareiginiuose nuostatuose </w:t>
      </w:r>
      <w:r w:rsidRPr="00A2607F">
        <w:rPr>
          <w:rFonts w:ascii="Times New Roman" w:hAnsi="Times New Roman"/>
          <w:sz w:val="24"/>
          <w:szCs w:val="24"/>
        </w:rPr>
        <w:t>nurodytas</w:t>
      </w:r>
      <w:r w:rsidR="00B904D9" w:rsidRPr="00A2607F">
        <w:rPr>
          <w:rFonts w:ascii="Times New Roman" w:hAnsi="Times New Roman"/>
          <w:sz w:val="24"/>
          <w:szCs w:val="24"/>
        </w:rPr>
        <w:t xml:space="preserve"> funkcijas.</w:t>
      </w:r>
    </w:p>
    <w:p w:rsidR="008511F9" w:rsidRPr="00A2607F" w:rsidRDefault="008511F9" w:rsidP="00C0220F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num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A2607F">
        <w:rPr>
          <w:rFonts w:ascii="Times New Roman" w:hAnsi="Times New Roman"/>
          <w:spacing w:val="-2"/>
          <w:sz w:val="24"/>
          <w:szCs w:val="24"/>
        </w:rPr>
        <w:lastRenderedPageBreak/>
        <w:t xml:space="preserve">Bibliotekos </w:t>
      </w:r>
      <w:r w:rsidR="005C475B" w:rsidRPr="00A2607F">
        <w:rPr>
          <w:rFonts w:ascii="Times New Roman" w:hAnsi="Times New Roman"/>
          <w:spacing w:val="-2"/>
          <w:sz w:val="24"/>
          <w:szCs w:val="24"/>
        </w:rPr>
        <w:t xml:space="preserve">skyriui ar </w:t>
      </w:r>
      <w:r w:rsidRPr="00A2607F">
        <w:rPr>
          <w:rFonts w:ascii="Times New Roman" w:hAnsi="Times New Roman"/>
          <w:spacing w:val="-2"/>
          <w:sz w:val="24"/>
          <w:szCs w:val="24"/>
        </w:rPr>
        <w:t>struktūriniam teritoriniam padaliniui vadovauja padalinio vedėjas.</w:t>
      </w:r>
    </w:p>
    <w:p w:rsidR="008511F9" w:rsidRPr="00A2607F" w:rsidRDefault="008511F9" w:rsidP="00E25C04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num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Bibliotekos valdyme patariamojo balso teise dalyvauja Bibliotekos taryba, kuri atlieka eksperto ir konsultanto funkcijas, kai sprendžiami Bibliotekos politikos formavimo </w:t>
      </w:r>
      <w:r w:rsidR="007455DE" w:rsidRPr="00A2607F">
        <w:rPr>
          <w:rFonts w:ascii="Times New Roman" w:hAnsi="Times New Roman"/>
          <w:sz w:val="24"/>
          <w:szCs w:val="24"/>
        </w:rPr>
        <w:t xml:space="preserve">             </w:t>
      </w:r>
      <w:r w:rsidRPr="00A2607F">
        <w:rPr>
          <w:rFonts w:ascii="Times New Roman" w:hAnsi="Times New Roman"/>
          <w:sz w:val="24"/>
          <w:szCs w:val="24"/>
        </w:rPr>
        <w:t>ir įgyvendinimo klausimai.</w:t>
      </w:r>
      <w:r w:rsidR="00EA74F5" w:rsidRPr="00A2607F">
        <w:rPr>
          <w:rFonts w:ascii="Times New Roman" w:hAnsi="Times New Roman"/>
          <w:sz w:val="24"/>
          <w:szCs w:val="24"/>
        </w:rPr>
        <w:t xml:space="preserve"> </w:t>
      </w:r>
      <w:r w:rsidR="00FD4F42" w:rsidRPr="00A2607F">
        <w:rPr>
          <w:rFonts w:ascii="Times New Roman" w:hAnsi="Times New Roman"/>
          <w:sz w:val="24"/>
          <w:szCs w:val="24"/>
        </w:rPr>
        <w:t>Į Bibliotekos</w:t>
      </w:r>
      <w:r w:rsidR="000C01BB" w:rsidRPr="00A2607F">
        <w:rPr>
          <w:rFonts w:ascii="Times New Roman" w:hAnsi="Times New Roman"/>
          <w:sz w:val="24"/>
          <w:szCs w:val="24"/>
        </w:rPr>
        <w:t xml:space="preserve"> tarybą gali būti įtraukiamas Savininko </w:t>
      </w:r>
      <w:r w:rsidR="00FD4F42" w:rsidRPr="00A2607F">
        <w:rPr>
          <w:rFonts w:ascii="Times New Roman" w:hAnsi="Times New Roman"/>
          <w:sz w:val="24"/>
          <w:szCs w:val="24"/>
        </w:rPr>
        <w:t xml:space="preserve">atstovas. </w:t>
      </w:r>
      <w:r w:rsidR="007455DE" w:rsidRPr="00A2607F">
        <w:rPr>
          <w:rFonts w:ascii="Times New Roman" w:hAnsi="Times New Roman"/>
          <w:sz w:val="24"/>
          <w:szCs w:val="24"/>
        </w:rPr>
        <w:t xml:space="preserve">                       </w:t>
      </w:r>
      <w:r w:rsidR="00FD4F42" w:rsidRPr="00A2607F">
        <w:rPr>
          <w:rFonts w:ascii="Times New Roman" w:hAnsi="Times New Roman"/>
          <w:sz w:val="24"/>
          <w:szCs w:val="24"/>
        </w:rPr>
        <w:t>Į Bibliotekos tarybos posėdžius kaip konsultantai ir ekspertai gali būti kviečiami kitų institucijų atstovai, įmonių ar organizacijų specialistai.</w:t>
      </w:r>
    </w:p>
    <w:p w:rsidR="008511F9" w:rsidRPr="00A2607F" w:rsidRDefault="008511F9" w:rsidP="00E25C04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num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Bibliotekos tarybos sudėtį ir nuostatus tvirtina Bibliotekos direktorius.</w:t>
      </w:r>
    </w:p>
    <w:p w:rsidR="008511F9" w:rsidRPr="00A2607F" w:rsidRDefault="008511F9" w:rsidP="00213C83">
      <w:pPr>
        <w:widowControl w:val="0"/>
        <w:tabs>
          <w:tab w:val="num" w:pos="0"/>
          <w:tab w:val="left" w:pos="840"/>
          <w:tab w:val="num" w:pos="1200"/>
        </w:tabs>
        <w:autoSpaceDE w:val="0"/>
        <w:autoSpaceDN w:val="0"/>
        <w:adjustRightInd w:val="0"/>
        <w:ind w:firstLine="1298"/>
        <w:rPr>
          <w:b/>
          <w:bCs/>
          <w:lang w:val="lt-LT"/>
        </w:rPr>
      </w:pPr>
    </w:p>
    <w:p w:rsidR="00A20732" w:rsidRPr="00A2607F" w:rsidRDefault="008511F9" w:rsidP="00E25C04">
      <w:pPr>
        <w:spacing w:line="360" w:lineRule="auto"/>
        <w:jc w:val="center"/>
        <w:rPr>
          <w:b/>
          <w:lang w:val="lt-LT"/>
        </w:rPr>
      </w:pPr>
      <w:r w:rsidRPr="00A2607F">
        <w:rPr>
          <w:b/>
          <w:bCs/>
          <w:lang w:val="lt-LT"/>
        </w:rPr>
        <w:t>VI</w:t>
      </w:r>
      <w:r w:rsidR="00A20732" w:rsidRPr="00A2607F">
        <w:rPr>
          <w:b/>
          <w:bCs/>
          <w:lang w:val="lt-LT"/>
        </w:rPr>
        <w:t>I</w:t>
      </w:r>
      <w:r w:rsidRPr="00A2607F">
        <w:rPr>
          <w:b/>
          <w:bCs/>
          <w:lang w:val="lt-LT"/>
        </w:rPr>
        <w:t xml:space="preserve"> </w:t>
      </w:r>
      <w:r w:rsidR="00A20732" w:rsidRPr="00A2607F">
        <w:rPr>
          <w:b/>
          <w:lang w:val="lt-LT"/>
        </w:rPr>
        <w:t>SKYRIUS</w:t>
      </w:r>
    </w:p>
    <w:p w:rsidR="008511F9" w:rsidRPr="00A2607F" w:rsidRDefault="008511F9" w:rsidP="00E25C04">
      <w:pPr>
        <w:spacing w:line="360" w:lineRule="auto"/>
        <w:jc w:val="center"/>
        <w:rPr>
          <w:b/>
          <w:lang w:val="lt-LT"/>
        </w:rPr>
      </w:pPr>
      <w:r w:rsidRPr="00A2607F">
        <w:rPr>
          <w:b/>
          <w:bCs/>
          <w:lang w:val="lt-LT"/>
        </w:rPr>
        <w:t>BIBLIOTEKOS TURTAS IR LĖŠOS</w:t>
      </w:r>
    </w:p>
    <w:p w:rsidR="008511F9" w:rsidRPr="00A2607F" w:rsidRDefault="008511F9" w:rsidP="007852AA">
      <w:pPr>
        <w:widowControl w:val="0"/>
        <w:tabs>
          <w:tab w:val="num" w:pos="0"/>
          <w:tab w:val="left" w:pos="840"/>
          <w:tab w:val="num" w:pos="1200"/>
        </w:tabs>
        <w:autoSpaceDE w:val="0"/>
        <w:autoSpaceDN w:val="0"/>
        <w:adjustRightInd w:val="0"/>
        <w:rPr>
          <w:lang w:val="lt-LT"/>
        </w:rPr>
      </w:pPr>
    </w:p>
    <w:p w:rsidR="008511F9" w:rsidRPr="00A2607F" w:rsidRDefault="008511F9" w:rsidP="00E25C04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num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Biblioteka finansuojama iš </w:t>
      </w:r>
      <w:r w:rsidR="00DC3D2B" w:rsidRPr="00A2607F">
        <w:rPr>
          <w:rFonts w:ascii="Times New Roman" w:hAnsi="Times New Roman"/>
          <w:sz w:val="24"/>
          <w:szCs w:val="24"/>
        </w:rPr>
        <w:t>S</w:t>
      </w:r>
      <w:r w:rsidR="00477157" w:rsidRPr="00A2607F">
        <w:rPr>
          <w:rFonts w:ascii="Times New Roman" w:hAnsi="Times New Roman"/>
          <w:sz w:val="24"/>
          <w:szCs w:val="24"/>
        </w:rPr>
        <w:t xml:space="preserve">avininko </w:t>
      </w:r>
      <w:r w:rsidRPr="00A2607F">
        <w:rPr>
          <w:rFonts w:ascii="Times New Roman" w:hAnsi="Times New Roman"/>
          <w:sz w:val="24"/>
          <w:szCs w:val="24"/>
        </w:rPr>
        <w:t xml:space="preserve">biudžeto pagal asignavimų valdytojo patvirtintas sąmatas. </w:t>
      </w:r>
    </w:p>
    <w:p w:rsidR="00C72487" w:rsidRPr="00A2607F" w:rsidRDefault="00C72487" w:rsidP="00E25C04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num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Bibliotekos Savininko jai perduotas ir jos įgytas</w:t>
      </w:r>
      <w:r w:rsidR="00C0220F" w:rsidRPr="00A2607F">
        <w:rPr>
          <w:rFonts w:ascii="Times New Roman" w:hAnsi="Times New Roman"/>
          <w:sz w:val="24"/>
          <w:szCs w:val="24"/>
        </w:rPr>
        <w:t xml:space="preserve"> </w:t>
      </w:r>
      <w:r w:rsidRPr="00A2607F">
        <w:rPr>
          <w:rFonts w:ascii="Times New Roman" w:hAnsi="Times New Roman"/>
          <w:sz w:val="24"/>
          <w:szCs w:val="24"/>
        </w:rPr>
        <w:t>turtas nuosavybės teise priklauso Savininkui,</w:t>
      </w:r>
      <w:r w:rsidR="00C0220F" w:rsidRPr="00A2607F">
        <w:rPr>
          <w:rFonts w:ascii="Times New Roman" w:hAnsi="Times New Roman"/>
          <w:sz w:val="24"/>
          <w:szCs w:val="24"/>
        </w:rPr>
        <w:t xml:space="preserve"> </w:t>
      </w:r>
      <w:r w:rsidRPr="00A2607F">
        <w:rPr>
          <w:rFonts w:ascii="Times New Roman" w:hAnsi="Times New Roman"/>
          <w:sz w:val="24"/>
          <w:szCs w:val="24"/>
        </w:rPr>
        <w:t>o Biblioteka šį turtą valdo, naudoja ir disponuoja juo teisės aktų nustatyta tvarka.</w:t>
      </w:r>
    </w:p>
    <w:p w:rsidR="00D80E32" w:rsidRPr="00A2607F" w:rsidRDefault="008511F9" w:rsidP="00E25C04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num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Biblioteka iš </w:t>
      </w:r>
      <w:r w:rsidR="00D80E32" w:rsidRPr="00A2607F">
        <w:rPr>
          <w:rFonts w:ascii="Times New Roman" w:hAnsi="Times New Roman"/>
          <w:sz w:val="24"/>
          <w:szCs w:val="24"/>
        </w:rPr>
        <w:t>Savininko</w:t>
      </w:r>
      <w:r w:rsidRPr="00A2607F">
        <w:rPr>
          <w:rFonts w:ascii="Times New Roman" w:hAnsi="Times New Roman"/>
          <w:sz w:val="24"/>
          <w:szCs w:val="24"/>
        </w:rPr>
        <w:t xml:space="preserve"> biudžeto skirtus asignavimus naudoja pagal asignavimų valdytojo patv</w:t>
      </w:r>
      <w:r w:rsidR="00D80E32" w:rsidRPr="00A2607F">
        <w:rPr>
          <w:rFonts w:ascii="Times New Roman" w:hAnsi="Times New Roman"/>
          <w:sz w:val="24"/>
          <w:szCs w:val="24"/>
        </w:rPr>
        <w:t>irtintas sąmatas, vadovaudamasi</w:t>
      </w:r>
      <w:r w:rsidRPr="00A2607F">
        <w:rPr>
          <w:rFonts w:ascii="Times New Roman" w:hAnsi="Times New Roman"/>
          <w:sz w:val="24"/>
          <w:szCs w:val="24"/>
        </w:rPr>
        <w:t xml:space="preserve"> teisės aktais.</w:t>
      </w:r>
    </w:p>
    <w:p w:rsidR="008511F9" w:rsidRPr="00A2607F" w:rsidRDefault="008511F9" w:rsidP="00C0220F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num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Bibliotekos lėšas sudaro: </w:t>
      </w:r>
    </w:p>
    <w:p w:rsidR="008511F9" w:rsidRPr="00A2607F" w:rsidRDefault="00CF6B74" w:rsidP="00C0220F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num" w:pos="1843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A2607F">
        <w:rPr>
          <w:rFonts w:ascii="Times New Roman" w:hAnsi="Times New Roman"/>
          <w:spacing w:val="-2"/>
          <w:sz w:val="24"/>
          <w:szCs w:val="24"/>
        </w:rPr>
        <w:t>S</w:t>
      </w:r>
      <w:r w:rsidR="00477157" w:rsidRPr="00A2607F">
        <w:rPr>
          <w:rFonts w:ascii="Times New Roman" w:hAnsi="Times New Roman"/>
          <w:spacing w:val="-2"/>
          <w:sz w:val="24"/>
          <w:szCs w:val="24"/>
        </w:rPr>
        <w:t xml:space="preserve">avininko </w:t>
      </w:r>
      <w:r w:rsidR="008511F9" w:rsidRPr="00A2607F">
        <w:rPr>
          <w:rFonts w:ascii="Times New Roman" w:hAnsi="Times New Roman"/>
          <w:spacing w:val="-2"/>
          <w:sz w:val="24"/>
          <w:szCs w:val="24"/>
        </w:rPr>
        <w:t>biudžeto asignavimai (</w:t>
      </w:r>
      <w:r w:rsidR="00D80E32" w:rsidRPr="00A2607F">
        <w:rPr>
          <w:rFonts w:ascii="Times New Roman" w:hAnsi="Times New Roman"/>
          <w:spacing w:val="-2"/>
          <w:sz w:val="24"/>
          <w:szCs w:val="24"/>
        </w:rPr>
        <w:t>S</w:t>
      </w:r>
      <w:r w:rsidR="008511F9" w:rsidRPr="00A2607F">
        <w:rPr>
          <w:rFonts w:ascii="Times New Roman" w:hAnsi="Times New Roman"/>
          <w:spacing w:val="-2"/>
          <w:sz w:val="24"/>
          <w:szCs w:val="24"/>
        </w:rPr>
        <w:t>avivaldybės ir valstybės biudžet</w:t>
      </w:r>
      <w:r w:rsidR="00D80E32" w:rsidRPr="00A2607F">
        <w:rPr>
          <w:rFonts w:ascii="Times New Roman" w:hAnsi="Times New Roman"/>
          <w:spacing w:val="-2"/>
          <w:sz w:val="24"/>
          <w:szCs w:val="24"/>
        </w:rPr>
        <w:t>ų</w:t>
      </w:r>
      <w:r w:rsidR="008511F9" w:rsidRPr="00A2607F">
        <w:rPr>
          <w:rFonts w:ascii="Times New Roman" w:hAnsi="Times New Roman"/>
          <w:spacing w:val="-2"/>
          <w:sz w:val="24"/>
          <w:szCs w:val="24"/>
        </w:rPr>
        <w:t xml:space="preserve"> asignavimai);</w:t>
      </w:r>
    </w:p>
    <w:p w:rsidR="008511F9" w:rsidRPr="00A2607F" w:rsidRDefault="008511F9" w:rsidP="00C0220F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num" w:pos="1843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valstybės piniginių fondų lėšos;</w:t>
      </w:r>
    </w:p>
    <w:p w:rsidR="008511F9" w:rsidRPr="00A2607F" w:rsidRDefault="008511F9" w:rsidP="00C0220F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num" w:pos="1843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lėšos, skirtos tikslinėms programoms vykdyti; </w:t>
      </w:r>
    </w:p>
    <w:p w:rsidR="008511F9" w:rsidRPr="00A2607F" w:rsidRDefault="008511F9" w:rsidP="00C0220F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num" w:pos="1843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pacing w:val="-4"/>
          <w:sz w:val="24"/>
          <w:szCs w:val="24"/>
        </w:rPr>
      </w:pPr>
      <w:r w:rsidRPr="00A2607F">
        <w:rPr>
          <w:rFonts w:ascii="Times New Roman" w:hAnsi="Times New Roman"/>
          <w:spacing w:val="-4"/>
          <w:sz w:val="24"/>
          <w:szCs w:val="24"/>
        </w:rPr>
        <w:t xml:space="preserve">lėšos, gautos už </w:t>
      </w:r>
      <w:r w:rsidR="002A5970">
        <w:rPr>
          <w:rFonts w:ascii="Times New Roman" w:hAnsi="Times New Roman"/>
          <w:spacing w:val="-4"/>
          <w:sz w:val="24"/>
          <w:szCs w:val="24"/>
        </w:rPr>
        <w:t xml:space="preserve">teikiamas </w:t>
      </w:r>
      <w:r w:rsidRPr="00A2607F">
        <w:rPr>
          <w:rFonts w:ascii="Times New Roman" w:hAnsi="Times New Roman"/>
          <w:spacing w:val="-4"/>
          <w:sz w:val="24"/>
          <w:szCs w:val="24"/>
        </w:rPr>
        <w:t xml:space="preserve">paslaugas; </w:t>
      </w:r>
    </w:p>
    <w:p w:rsidR="008511F9" w:rsidRPr="00A2607F" w:rsidRDefault="008511F9" w:rsidP="00C0220F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num" w:pos="1843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lėšos, skiriamos iš valstybės biudžeto; </w:t>
      </w:r>
    </w:p>
    <w:p w:rsidR="008511F9" w:rsidRPr="00A2607F" w:rsidRDefault="008511F9" w:rsidP="00C0220F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num" w:pos="1843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fizinių ir juridinių asmenų parama; </w:t>
      </w:r>
    </w:p>
    <w:p w:rsidR="008511F9" w:rsidRPr="00A2607F" w:rsidRDefault="008511F9" w:rsidP="00C0220F">
      <w:pPr>
        <w:pStyle w:val="Sraopastraipa1"/>
        <w:widowControl w:val="0"/>
        <w:numPr>
          <w:ilvl w:val="1"/>
          <w:numId w:val="16"/>
        </w:numPr>
        <w:tabs>
          <w:tab w:val="clear" w:pos="1320"/>
          <w:tab w:val="num" w:pos="1843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pacing w:val="-4"/>
          <w:sz w:val="24"/>
          <w:szCs w:val="24"/>
        </w:rPr>
      </w:pPr>
      <w:r w:rsidRPr="00A2607F">
        <w:rPr>
          <w:rFonts w:ascii="Times New Roman" w:hAnsi="Times New Roman"/>
          <w:spacing w:val="-4"/>
          <w:sz w:val="24"/>
          <w:szCs w:val="24"/>
        </w:rPr>
        <w:t>kitos teisėtai įgytos lėšos (lėšos, gautos įstatymų ir kitų teisės aktų nustatyta tvarka).</w:t>
      </w:r>
    </w:p>
    <w:p w:rsidR="00E25C04" w:rsidRPr="00A2607F" w:rsidRDefault="00E25C04" w:rsidP="00E25C04">
      <w:pPr>
        <w:jc w:val="center"/>
        <w:rPr>
          <w:b/>
          <w:bCs/>
          <w:lang w:val="lt-LT"/>
        </w:rPr>
      </w:pPr>
    </w:p>
    <w:p w:rsidR="00213C83" w:rsidRPr="00A2607F" w:rsidRDefault="00213C83" w:rsidP="00E25C04">
      <w:pPr>
        <w:jc w:val="center"/>
        <w:rPr>
          <w:b/>
          <w:bCs/>
          <w:lang w:val="lt-LT"/>
        </w:rPr>
      </w:pPr>
    </w:p>
    <w:p w:rsidR="00A20732" w:rsidRPr="00A2607F" w:rsidRDefault="00A20732" w:rsidP="00C0220F">
      <w:pPr>
        <w:spacing w:line="360" w:lineRule="auto"/>
        <w:jc w:val="center"/>
        <w:rPr>
          <w:b/>
          <w:lang w:val="lt-LT"/>
        </w:rPr>
      </w:pPr>
      <w:r w:rsidRPr="00A2607F">
        <w:rPr>
          <w:b/>
          <w:bCs/>
          <w:lang w:val="lt-LT"/>
        </w:rPr>
        <w:t>VIII</w:t>
      </w:r>
      <w:r w:rsidR="00CF6B74" w:rsidRPr="00A2607F">
        <w:rPr>
          <w:b/>
          <w:bCs/>
          <w:lang w:val="lt-LT"/>
        </w:rPr>
        <w:t xml:space="preserve"> </w:t>
      </w:r>
      <w:r w:rsidRPr="00A2607F">
        <w:rPr>
          <w:b/>
          <w:lang w:val="lt-LT"/>
        </w:rPr>
        <w:t>SKYRIUS</w:t>
      </w:r>
    </w:p>
    <w:p w:rsidR="005A4FD2" w:rsidRPr="00A2607F" w:rsidRDefault="005A4FD2" w:rsidP="00C0220F">
      <w:pPr>
        <w:spacing w:line="360" w:lineRule="auto"/>
        <w:jc w:val="center"/>
        <w:rPr>
          <w:b/>
          <w:lang w:val="lt-LT"/>
        </w:rPr>
      </w:pPr>
      <w:r w:rsidRPr="00A2607F">
        <w:rPr>
          <w:b/>
          <w:lang w:val="lt-LT"/>
        </w:rPr>
        <w:t>DARBO SANTYKIAI IR DARBO APMOKĖJIMAS</w:t>
      </w:r>
    </w:p>
    <w:p w:rsidR="005A4FD2" w:rsidRPr="00A2607F" w:rsidRDefault="005A4FD2" w:rsidP="007E7040">
      <w:pPr>
        <w:tabs>
          <w:tab w:val="num" w:pos="0"/>
          <w:tab w:val="left" w:pos="840"/>
          <w:tab w:val="num" w:pos="1200"/>
        </w:tabs>
        <w:ind w:firstLine="1298"/>
        <w:rPr>
          <w:lang w:val="lt-LT"/>
        </w:rPr>
      </w:pPr>
    </w:p>
    <w:p w:rsidR="005A4FD2" w:rsidRPr="00A2607F" w:rsidRDefault="005A4FD2" w:rsidP="00C0220F">
      <w:pPr>
        <w:pStyle w:val="Pagrindiniotekstotrauka"/>
        <w:numPr>
          <w:ilvl w:val="0"/>
          <w:numId w:val="16"/>
        </w:numPr>
        <w:tabs>
          <w:tab w:val="clear" w:pos="480"/>
          <w:tab w:val="left" w:pos="1701"/>
        </w:tabs>
        <w:ind w:left="0" w:firstLine="1298"/>
        <w:jc w:val="both"/>
      </w:pPr>
      <w:r w:rsidRPr="00A2607F">
        <w:t>Bibliotekos darbuotojų darbo santykius ir darbo apmokėjimą reglamentuoja Lietuvos Respublikos darbo kodeksas</w:t>
      </w:r>
      <w:r w:rsidR="002A5970">
        <w:t>, Lietuvos Respublikos valstybės ir savivaldybių įstaigų darbuotojų darbo apmokėjimo įstatym</w:t>
      </w:r>
      <w:r w:rsidR="0095253F">
        <w:t>as</w:t>
      </w:r>
      <w:r w:rsidR="002A5970" w:rsidRPr="00A2607F">
        <w:t xml:space="preserve"> </w:t>
      </w:r>
      <w:r w:rsidRPr="00A2607F">
        <w:t>ir kiti teisės aktai.</w:t>
      </w:r>
    </w:p>
    <w:p w:rsidR="008511F9" w:rsidRPr="00A2607F" w:rsidRDefault="008511F9" w:rsidP="00C0220F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Teisės aktų nustatyta tvarka su materialiai atsakingais darbuotojais gali būti sudaromos individualios materialinės atsakomybės sutartys.</w:t>
      </w:r>
    </w:p>
    <w:p w:rsidR="00A20732" w:rsidRPr="00A2607F" w:rsidRDefault="00A20732" w:rsidP="00C0220F">
      <w:pPr>
        <w:spacing w:line="360" w:lineRule="auto"/>
        <w:jc w:val="center"/>
        <w:rPr>
          <w:b/>
          <w:lang w:val="lt-LT"/>
        </w:rPr>
      </w:pPr>
      <w:r w:rsidRPr="00A2607F">
        <w:rPr>
          <w:b/>
          <w:bCs/>
          <w:lang w:val="lt-LT"/>
        </w:rPr>
        <w:lastRenderedPageBreak/>
        <w:t>IX</w:t>
      </w:r>
      <w:r w:rsidR="00CF6B74" w:rsidRPr="00A2607F">
        <w:rPr>
          <w:b/>
          <w:bCs/>
          <w:lang w:val="lt-LT"/>
        </w:rPr>
        <w:t xml:space="preserve"> </w:t>
      </w:r>
      <w:r w:rsidRPr="00A2607F">
        <w:rPr>
          <w:b/>
          <w:lang w:val="lt-LT"/>
        </w:rPr>
        <w:t>SKYRIUS</w:t>
      </w:r>
    </w:p>
    <w:p w:rsidR="008511F9" w:rsidRPr="00A2607F" w:rsidRDefault="008511F9" w:rsidP="00C0220F">
      <w:pPr>
        <w:spacing w:line="360" w:lineRule="auto"/>
        <w:jc w:val="center"/>
        <w:rPr>
          <w:b/>
          <w:bCs/>
          <w:lang w:val="lt-LT"/>
        </w:rPr>
      </w:pPr>
      <w:r w:rsidRPr="00A2607F">
        <w:rPr>
          <w:b/>
          <w:bCs/>
          <w:lang w:val="lt-LT"/>
        </w:rPr>
        <w:t>BIBLIOTEKOS FINANSINĖS VEIKLOS KONTROLĖ</w:t>
      </w:r>
    </w:p>
    <w:p w:rsidR="008511F9" w:rsidRPr="00A2607F" w:rsidRDefault="008511F9" w:rsidP="007E7040">
      <w:pPr>
        <w:widowControl w:val="0"/>
        <w:tabs>
          <w:tab w:val="num" w:pos="0"/>
          <w:tab w:val="left" w:pos="840"/>
          <w:tab w:val="num" w:pos="1200"/>
        </w:tabs>
        <w:autoSpaceDE w:val="0"/>
        <w:autoSpaceDN w:val="0"/>
        <w:adjustRightInd w:val="0"/>
        <w:ind w:firstLine="1298"/>
        <w:rPr>
          <w:b/>
          <w:bCs/>
          <w:lang w:val="lt-LT"/>
        </w:rPr>
      </w:pPr>
    </w:p>
    <w:p w:rsidR="008511F9" w:rsidRPr="00A2607F" w:rsidRDefault="008511F9" w:rsidP="00C0220F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Bibliotekos buhalterinė apskaita organizuojama</w:t>
      </w:r>
      <w:r w:rsidR="001010BB" w:rsidRPr="00A2607F">
        <w:rPr>
          <w:rFonts w:ascii="Times New Roman" w:hAnsi="Times New Roman"/>
          <w:sz w:val="24"/>
          <w:szCs w:val="24"/>
        </w:rPr>
        <w:t>,</w:t>
      </w:r>
      <w:r w:rsidRPr="00A2607F">
        <w:rPr>
          <w:rFonts w:ascii="Times New Roman" w:hAnsi="Times New Roman"/>
          <w:sz w:val="24"/>
          <w:szCs w:val="24"/>
        </w:rPr>
        <w:t xml:space="preserve"> finansinių ir biudžeto vykdymo ataskaitų rinkiniai sudaromi ir teikiami teisės aktų nustatyta tvarka.</w:t>
      </w:r>
    </w:p>
    <w:p w:rsidR="008511F9" w:rsidRPr="00A2607F" w:rsidRDefault="008511F9" w:rsidP="00C0220F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Bibliotekos valstybinį auditą atlieka Lietuvos Respublikos valstybės kontrolė, Bibliotekos veiklos ir išorės finansinį auditą atlieka Kauno miesto savivaldybės kontrolės ir audito tarnyba.</w:t>
      </w:r>
    </w:p>
    <w:p w:rsidR="008511F9" w:rsidRPr="00A2607F" w:rsidRDefault="008511F9" w:rsidP="00C0220F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Bibliotekos vidaus auditą, vadovau</w:t>
      </w:r>
      <w:r w:rsidR="001C3791" w:rsidRPr="00A2607F">
        <w:rPr>
          <w:rFonts w:ascii="Times New Roman" w:hAnsi="Times New Roman"/>
          <w:sz w:val="24"/>
          <w:szCs w:val="24"/>
        </w:rPr>
        <w:t>d</w:t>
      </w:r>
      <w:r w:rsidR="008B020F" w:rsidRPr="00A2607F">
        <w:rPr>
          <w:rFonts w:ascii="Times New Roman" w:hAnsi="Times New Roman"/>
          <w:sz w:val="24"/>
          <w:szCs w:val="24"/>
        </w:rPr>
        <w:t>a</w:t>
      </w:r>
      <w:r w:rsidR="001C3791" w:rsidRPr="00A2607F">
        <w:rPr>
          <w:rFonts w:ascii="Times New Roman" w:hAnsi="Times New Roman"/>
          <w:sz w:val="24"/>
          <w:szCs w:val="24"/>
        </w:rPr>
        <w:t xml:space="preserve">masis </w:t>
      </w:r>
      <w:r w:rsidRPr="00A2607F">
        <w:rPr>
          <w:rFonts w:ascii="Times New Roman" w:hAnsi="Times New Roman"/>
          <w:sz w:val="24"/>
          <w:szCs w:val="24"/>
        </w:rPr>
        <w:t xml:space="preserve">teisės aktais, atlieka </w:t>
      </w:r>
      <w:r w:rsidR="001010BB" w:rsidRPr="00A2607F">
        <w:rPr>
          <w:rFonts w:ascii="Times New Roman" w:hAnsi="Times New Roman"/>
          <w:sz w:val="24"/>
          <w:szCs w:val="24"/>
        </w:rPr>
        <w:t>S</w:t>
      </w:r>
      <w:r w:rsidRPr="00A2607F">
        <w:rPr>
          <w:rFonts w:ascii="Times New Roman" w:hAnsi="Times New Roman"/>
          <w:sz w:val="24"/>
          <w:szCs w:val="24"/>
        </w:rPr>
        <w:t>avivaldybės administracijos Centralizuot</w:t>
      </w:r>
      <w:r w:rsidR="001010BB" w:rsidRPr="00A2607F">
        <w:rPr>
          <w:rFonts w:ascii="Times New Roman" w:hAnsi="Times New Roman"/>
          <w:sz w:val="24"/>
          <w:szCs w:val="24"/>
        </w:rPr>
        <w:t>as</w:t>
      </w:r>
      <w:r w:rsidRPr="00A2607F">
        <w:rPr>
          <w:rFonts w:ascii="Times New Roman" w:hAnsi="Times New Roman"/>
          <w:sz w:val="24"/>
          <w:szCs w:val="24"/>
        </w:rPr>
        <w:t xml:space="preserve"> vidaus audito skyrius.</w:t>
      </w:r>
    </w:p>
    <w:p w:rsidR="008511F9" w:rsidRPr="00A2607F" w:rsidRDefault="008511F9" w:rsidP="00C0220F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Bibliotekos finansinės veiklos kontrolę vykdo </w:t>
      </w:r>
      <w:r w:rsidR="00CF6B74" w:rsidRPr="00A2607F">
        <w:rPr>
          <w:rFonts w:ascii="Times New Roman" w:hAnsi="Times New Roman"/>
          <w:sz w:val="24"/>
          <w:szCs w:val="24"/>
        </w:rPr>
        <w:t>S</w:t>
      </w:r>
      <w:r w:rsidR="00477157" w:rsidRPr="00A2607F">
        <w:rPr>
          <w:rFonts w:ascii="Times New Roman" w:hAnsi="Times New Roman"/>
          <w:sz w:val="24"/>
          <w:szCs w:val="24"/>
        </w:rPr>
        <w:t xml:space="preserve">avininkas </w:t>
      </w:r>
      <w:r w:rsidRPr="00A2607F">
        <w:rPr>
          <w:rFonts w:ascii="Times New Roman" w:hAnsi="Times New Roman"/>
          <w:sz w:val="24"/>
          <w:szCs w:val="24"/>
        </w:rPr>
        <w:t xml:space="preserve">ir kitos institucijos </w:t>
      </w:r>
      <w:r w:rsidR="007455DE" w:rsidRPr="00A2607F">
        <w:rPr>
          <w:rFonts w:ascii="Times New Roman" w:hAnsi="Times New Roman"/>
          <w:sz w:val="24"/>
          <w:szCs w:val="24"/>
        </w:rPr>
        <w:t xml:space="preserve">           </w:t>
      </w:r>
      <w:r w:rsidRPr="00A2607F">
        <w:rPr>
          <w:rFonts w:ascii="Times New Roman" w:hAnsi="Times New Roman"/>
          <w:sz w:val="24"/>
          <w:szCs w:val="24"/>
        </w:rPr>
        <w:t xml:space="preserve">ar įstaigos Lietuvos Respublikos įstatymų </w:t>
      </w:r>
      <w:r w:rsidR="001010BB" w:rsidRPr="00A2607F">
        <w:rPr>
          <w:rFonts w:ascii="Times New Roman" w:hAnsi="Times New Roman"/>
          <w:sz w:val="24"/>
          <w:szCs w:val="24"/>
        </w:rPr>
        <w:t>ir kitų</w:t>
      </w:r>
      <w:r w:rsidRPr="00A2607F">
        <w:rPr>
          <w:rFonts w:ascii="Times New Roman" w:hAnsi="Times New Roman"/>
          <w:sz w:val="24"/>
          <w:szCs w:val="24"/>
        </w:rPr>
        <w:t xml:space="preserve"> teisės aktų nustatyta tvarka.</w:t>
      </w:r>
    </w:p>
    <w:p w:rsidR="001010BB" w:rsidRPr="00A2607F" w:rsidRDefault="001010BB" w:rsidP="00943399">
      <w:pPr>
        <w:pStyle w:val="Sraopastraipa1"/>
        <w:widowControl w:val="0"/>
        <w:tabs>
          <w:tab w:val="left" w:pos="840"/>
          <w:tab w:val="num" w:pos="1070"/>
          <w:tab w:val="num" w:pos="1200"/>
        </w:tabs>
        <w:overflowPunct w:val="0"/>
        <w:autoSpaceDE w:val="0"/>
        <w:autoSpaceDN w:val="0"/>
        <w:adjustRightInd w:val="0"/>
        <w:spacing w:after="0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1010BB" w:rsidRPr="00A2607F" w:rsidRDefault="001010BB" w:rsidP="00C0220F">
      <w:pPr>
        <w:spacing w:line="360" w:lineRule="auto"/>
        <w:jc w:val="center"/>
        <w:rPr>
          <w:b/>
          <w:lang w:val="lt-LT"/>
        </w:rPr>
      </w:pPr>
      <w:r w:rsidRPr="00A2607F">
        <w:rPr>
          <w:b/>
          <w:lang w:val="lt-LT"/>
        </w:rPr>
        <w:t>X SKYRIUS</w:t>
      </w:r>
    </w:p>
    <w:p w:rsidR="001010BB" w:rsidRPr="00A2607F" w:rsidRDefault="001010BB" w:rsidP="00C0220F">
      <w:pPr>
        <w:spacing w:line="360" w:lineRule="auto"/>
        <w:jc w:val="center"/>
        <w:rPr>
          <w:b/>
          <w:lang w:val="lt-LT"/>
        </w:rPr>
      </w:pPr>
      <w:r w:rsidRPr="00A2607F">
        <w:rPr>
          <w:b/>
          <w:lang w:val="lt-LT"/>
        </w:rPr>
        <w:t>BIBLIOTEKOS NUOSTATŲ KEITIMAS</w:t>
      </w:r>
    </w:p>
    <w:p w:rsidR="001010BB" w:rsidRPr="00A2607F" w:rsidRDefault="001010BB" w:rsidP="00943399">
      <w:pPr>
        <w:pStyle w:val="Sraopastraipa1"/>
        <w:widowControl w:val="0"/>
        <w:tabs>
          <w:tab w:val="left" w:pos="840"/>
          <w:tab w:val="num" w:pos="1070"/>
          <w:tab w:val="num" w:pos="1200"/>
        </w:tabs>
        <w:overflowPunct w:val="0"/>
        <w:autoSpaceDE w:val="0"/>
        <w:autoSpaceDN w:val="0"/>
        <w:adjustRightInd w:val="0"/>
        <w:spacing w:after="0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1010BB" w:rsidRPr="00A2607F" w:rsidRDefault="001010BB" w:rsidP="00C0220F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Pakeistus</w:t>
      </w:r>
      <w:r w:rsidR="0010591A" w:rsidRPr="00A2607F">
        <w:rPr>
          <w:rFonts w:ascii="Times New Roman" w:hAnsi="Times New Roman"/>
          <w:sz w:val="24"/>
          <w:szCs w:val="24"/>
        </w:rPr>
        <w:t xml:space="preserve"> Bibliotekos nuostatus tvirtina Kauno miesto savivaldybės taryba.</w:t>
      </w:r>
    </w:p>
    <w:p w:rsidR="001010BB" w:rsidRPr="00A2607F" w:rsidRDefault="0010591A" w:rsidP="00C0220F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Pakeistus Bibliotekos nuostatus pasirašo Kauno miesto savivaldybės tarybos įgaliotas asmuo. Pakeisti Bibliotekos nuostatai įsigalioja nuo jų įregistravimo Juridinių asmenų registre teisės aktų nustatyta tvarka.</w:t>
      </w:r>
    </w:p>
    <w:p w:rsidR="001010BB" w:rsidRPr="00A2607F" w:rsidRDefault="0010591A" w:rsidP="00C0220F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Bibliotekos nuostatus ir pakeistus nuostatus pasirašiusių fizinių asmenų parašų tikrumas notaro netvirtinamas.</w:t>
      </w:r>
    </w:p>
    <w:p w:rsidR="007E7040" w:rsidRPr="00A2607F" w:rsidRDefault="007E7040" w:rsidP="00943399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  <w:lang w:val="lt-LT"/>
        </w:rPr>
      </w:pPr>
    </w:p>
    <w:p w:rsidR="00A20732" w:rsidRPr="00A2607F" w:rsidRDefault="0010591A" w:rsidP="00C0220F">
      <w:pPr>
        <w:spacing w:line="360" w:lineRule="auto"/>
        <w:jc w:val="center"/>
        <w:rPr>
          <w:b/>
          <w:lang w:val="lt-LT"/>
        </w:rPr>
      </w:pPr>
      <w:r w:rsidRPr="00A2607F">
        <w:rPr>
          <w:b/>
          <w:bCs/>
          <w:lang w:val="lt-LT"/>
        </w:rPr>
        <w:t>X</w:t>
      </w:r>
      <w:r w:rsidR="00A20732" w:rsidRPr="00A2607F">
        <w:rPr>
          <w:b/>
          <w:bCs/>
          <w:lang w:val="lt-LT"/>
        </w:rPr>
        <w:t>I</w:t>
      </w:r>
      <w:r w:rsidR="00CF6B74" w:rsidRPr="00A2607F">
        <w:rPr>
          <w:b/>
          <w:bCs/>
          <w:lang w:val="lt-LT"/>
        </w:rPr>
        <w:t xml:space="preserve"> </w:t>
      </w:r>
      <w:r w:rsidR="00A20732" w:rsidRPr="00A2607F">
        <w:rPr>
          <w:b/>
          <w:lang w:val="lt-LT"/>
        </w:rPr>
        <w:t>SKYRIUS</w:t>
      </w:r>
    </w:p>
    <w:p w:rsidR="008511F9" w:rsidRPr="00A2607F" w:rsidRDefault="008511F9" w:rsidP="00C0220F">
      <w:pPr>
        <w:spacing w:line="360" w:lineRule="auto"/>
        <w:jc w:val="center"/>
        <w:rPr>
          <w:b/>
          <w:lang w:val="lt-LT"/>
        </w:rPr>
      </w:pPr>
      <w:r w:rsidRPr="00A2607F">
        <w:rPr>
          <w:b/>
          <w:bCs/>
          <w:lang w:val="lt-LT"/>
        </w:rPr>
        <w:t>BAIGIAMOSIOS NUOSTATOS</w:t>
      </w:r>
    </w:p>
    <w:p w:rsidR="008511F9" w:rsidRPr="00A2607F" w:rsidRDefault="008511F9" w:rsidP="00943399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  <w:lang w:val="lt-LT"/>
        </w:rPr>
      </w:pPr>
    </w:p>
    <w:p w:rsidR="00CF6B74" w:rsidRPr="00A2607F" w:rsidRDefault="008511F9" w:rsidP="00C0220F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num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Biblioteka gali būti reorganizuojama, pertvarkoma arba likviduojama Lietuvos Respublikos įstatymų ar kitų teisės aktų nustatyta tvarka. Apie sprendimą dėl Bibliotekos veiklos pabaigos ar pertvarkymo</w:t>
      </w:r>
      <w:r w:rsidR="00477157" w:rsidRPr="00A2607F">
        <w:rPr>
          <w:rFonts w:ascii="Times New Roman" w:hAnsi="Times New Roman"/>
          <w:sz w:val="24"/>
          <w:szCs w:val="24"/>
        </w:rPr>
        <w:t xml:space="preserve"> Savininkas </w:t>
      </w:r>
      <w:r w:rsidRPr="00A2607F">
        <w:rPr>
          <w:rFonts w:ascii="Times New Roman" w:hAnsi="Times New Roman"/>
          <w:sz w:val="24"/>
          <w:szCs w:val="24"/>
        </w:rPr>
        <w:t>privalo informuoti Lietuvos Respublikos kultūros ministeriją.</w:t>
      </w:r>
    </w:p>
    <w:p w:rsidR="001010BB" w:rsidRPr="00A2607F" w:rsidRDefault="008511F9" w:rsidP="00C0220F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num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 xml:space="preserve">Biblioteka gali būti perkelta iš </w:t>
      </w:r>
      <w:r w:rsidR="001010BB" w:rsidRPr="00A2607F">
        <w:rPr>
          <w:rFonts w:ascii="Times New Roman" w:hAnsi="Times New Roman"/>
          <w:sz w:val="24"/>
          <w:szCs w:val="24"/>
        </w:rPr>
        <w:t>turimų</w:t>
      </w:r>
      <w:r w:rsidRPr="00A2607F">
        <w:rPr>
          <w:rFonts w:ascii="Times New Roman" w:hAnsi="Times New Roman"/>
          <w:sz w:val="24"/>
          <w:szCs w:val="24"/>
        </w:rPr>
        <w:t xml:space="preserve"> patalpų tik į geresnes už buvusias patalpas, tinkamas Bibliotekos funkcijoms vykdyti.</w:t>
      </w:r>
    </w:p>
    <w:p w:rsidR="008511F9" w:rsidRDefault="008511F9" w:rsidP="00C0220F">
      <w:pPr>
        <w:pStyle w:val="Sraopastraipa1"/>
        <w:widowControl w:val="0"/>
        <w:numPr>
          <w:ilvl w:val="0"/>
          <w:numId w:val="16"/>
        </w:numPr>
        <w:tabs>
          <w:tab w:val="clear" w:pos="480"/>
          <w:tab w:val="num" w:pos="1701"/>
        </w:tabs>
        <w:overflowPunct w:val="0"/>
        <w:autoSpaceDE w:val="0"/>
        <w:autoSpaceDN w:val="0"/>
        <w:adjustRightInd w:val="0"/>
        <w:spacing w:after="0" w:line="360" w:lineRule="auto"/>
        <w:ind w:left="0" w:firstLine="1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07F">
        <w:rPr>
          <w:rFonts w:ascii="Times New Roman" w:hAnsi="Times New Roman"/>
          <w:sz w:val="24"/>
          <w:szCs w:val="24"/>
        </w:rPr>
        <w:t>Duomenys apie Biblioteką kaupiami ir saugomi Juridinių asmenų registre.</w:t>
      </w:r>
    </w:p>
    <w:p w:rsidR="003B2813" w:rsidRPr="00A2607F" w:rsidRDefault="003B2813" w:rsidP="003B2813">
      <w:pPr>
        <w:pStyle w:val="Sraopastraipa1"/>
        <w:widowControl w:val="0"/>
        <w:overflowPunct w:val="0"/>
        <w:autoSpaceDE w:val="0"/>
        <w:autoSpaceDN w:val="0"/>
        <w:adjustRightInd w:val="0"/>
        <w:spacing w:after="0" w:line="360" w:lineRule="auto"/>
        <w:ind w:left="1298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275B8" w:rsidRPr="00A2607F" w:rsidRDefault="008275B8" w:rsidP="00122C59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lang w:val="lt-LT"/>
        </w:rPr>
      </w:pPr>
      <w:r w:rsidRPr="00A2607F">
        <w:rPr>
          <w:lang w:val="lt-LT"/>
        </w:rPr>
        <w:t>__________________</w:t>
      </w:r>
      <w:r w:rsidR="00C93D4A" w:rsidRPr="00A2607F">
        <w:rPr>
          <w:lang w:val="lt-LT"/>
        </w:rPr>
        <w:t>___________</w:t>
      </w:r>
    </w:p>
    <w:p w:rsidR="00943399" w:rsidRDefault="00943399" w:rsidP="00846D52">
      <w:pPr>
        <w:widowControl w:val="0"/>
        <w:tabs>
          <w:tab w:val="left" w:pos="840"/>
        </w:tabs>
        <w:overflowPunct w:val="0"/>
        <w:autoSpaceDE w:val="0"/>
        <w:autoSpaceDN w:val="0"/>
        <w:adjustRightInd w:val="0"/>
        <w:jc w:val="both"/>
        <w:rPr>
          <w:lang w:val="lt-LT"/>
        </w:rPr>
      </w:pPr>
    </w:p>
    <w:sectPr w:rsidR="00943399" w:rsidSect="00427CAA">
      <w:headerReference w:type="even" r:id="rId10"/>
      <w:headerReference w:type="default" r:id="rId11"/>
      <w:pgSz w:w="11906" w:h="16838" w:code="9"/>
      <w:pgMar w:top="1276" w:right="567" w:bottom="1134" w:left="1701" w:header="426" w:footer="709" w:gutter="0"/>
      <w:cols w:space="708" w:equalWidth="0">
        <w:col w:w="963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E58" w:rsidRDefault="00F82E58">
      <w:r>
        <w:separator/>
      </w:r>
    </w:p>
  </w:endnote>
  <w:endnote w:type="continuationSeparator" w:id="0">
    <w:p w:rsidR="00F82E58" w:rsidRDefault="00F8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E58" w:rsidRDefault="00F82E58">
      <w:r>
        <w:separator/>
      </w:r>
    </w:p>
  </w:footnote>
  <w:footnote w:type="continuationSeparator" w:id="0">
    <w:p w:rsidR="00F82E58" w:rsidRDefault="00F82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1CC" w:rsidRDefault="007271C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271CC" w:rsidRDefault="007271C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1CC" w:rsidRDefault="007271C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15B2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7271CC" w:rsidRDefault="007271C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C44"/>
    <w:multiLevelType w:val="multilevel"/>
    <w:tmpl w:val="6310C4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2B50ECD"/>
    <w:multiLevelType w:val="multilevel"/>
    <w:tmpl w:val="08ECC0C6"/>
    <w:lvl w:ilvl="0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" w:eastAsia="Times New Roman" w:hAnsi="Times" w:cs="Times" w:hint="default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" w:eastAsia="Times New Roman" w:hAnsi="Times" w:cs="Times" w:hint="default"/>
        <w:color w:val="000000"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" w:eastAsia="Times New Roman" w:hAnsi="Times" w:cs="Times" w:hint="default"/>
        <w:color w:val="000000"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" w:eastAsia="Times New Roman" w:hAnsi="Times" w:cs="Times" w:hint="default"/>
        <w:color w:val="000000"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" w:eastAsia="Times New Roman" w:hAnsi="Times" w:cs="Times" w:hint="default"/>
        <w:color w:val="000000"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" w:eastAsia="Times New Roman" w:hAnsi="Times" w:cs="Times" w:hint="default"/>
        <w:color w:val="00000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" w:eastAsia="Times New Roman" w:hAnsi="Times" w:cs="Times" w:hint="default"/>
        <w:color w:val="00000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" w:eastAsia="Times New Roman" w:hAnsi="Times" w:cs="Times" w:hint="default"/>
        <w:color w:val="000000"/>
        <w:sz w:val="23"/>
      </w:rPr>
    </w:lvl>
  </w:abstractNum>
  <w:abstractNum w:abstractNumId="2">
    <w:nsid w:val="050130D8"/>
    <w:multiLevelType w:val="multilevel"/>
    <w:tmpl w:val="4D5C484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color w:val="000000"/>
      </w:rPr>
    </w:lvl>
  </w:abstractNum>
  <w:abstractNum w:abstractNumId="3">
    <w:nsid w:val="0C30380D"/>
    <w:multiLevelType w:val="multilevel"/>
    <w:tmpl w:val="F9E8D9E4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105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380"/>
        </w:tabs>
        <w:ind w:left="138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00"/>
        </w:tabs>
        <w:ind w:left="24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00"/>
        </w:tabs>
        <w:ind w:left="24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  <w:color w:val="000000"/>
      </w:rPr>
    </w:lvl>
  </w:abstractNum>
  <w:abstractNum w:abstractNumId="4">
    <w:nsid w:val="15D00C4C"/>
    <w:multiLevelType w:val="hybridMultilevel"/>
    <w:tmpl w:val="C9F8B30E"/>
    <w:lvl w:ilvl="0" w:tplc="941C6204">
      <w:start w:val="1"/>
      <w:numFmt w:val="upperRoman"/>
      <w:pStyle w:val="Antrat7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152AD"/>
    <w:multiLevelType w:val="hybridMultilevel"/>
    <w:tmpl w:val="AAC25C8A"/>
    <w:lvl w:ilvl="0" w:tplc="98DCBA4C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6">
    <w:nsid w:val="1AD754D3"/>
    <w:multiLevelType w:val="multilevel"/>
    <w:tmpl w:val="D31A4C78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7">
    <w:nsid w:val="24311B93"/>
    <w:multiLevelType w:val="multilevel"/>
    <w:tmpl w:val="4D5C4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color w:val="000000"/>
      </w:rPr>
    </w:lvl>
  </w:abstractNum>
  <w:abstractNum w:abstractNumId="8">
    <w:nsid w:val="35745477"/>
    <w:multiLevelType w:val="multilevel"/>
    <w:tmpl w:val="6AE2BAEE"/>
    <w:lvl w:ilvl="0">
      <w:start w:val="1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9">
    <w:nsid w:val="38F41D5F"/>
    <w:multiLevelType w:val="multilevel"/>
    <w:tmpl w:val="4D5C484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color w:val="000000"/>
      </w:rPr>
    </w:lvl>
  </w:abstractNum>
  <w:abstractNum w:abstractNumId="10">
    <w:nsid w:val="3951229B"/>
    <w:multiLevelType w:val="multilevel"/>
    <w:tmpl w:val="7826A638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1">
    <w:nsid w:val="3B46287B"/>
    <w:multiLevelType w:val="multilevel"/>
    <w:tmpl w:val="05CCA97E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42E47A0A"/>
    <w:multiLevelType w:val="multilevel"/>
    <w:tmpl w:val="6310C4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48275560"/>
    <w:multiLevelType w:val="multilevel"/>
    <w:tmpl w:val="6AE2BAEE"/>
    <w:lvl w:ilvl="0">
      <w:start w:val="1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14">
    <w:nsid w:val="540B7C31"/>
    <w:multiLevelType w:val="multilevel"/>
    <w:tmpl w:val="4D5C4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color w:val="000000"/>
      </w:rPr>
    </w:lvl>
  </w:abstractNum>
  <w:abstractNum w:abstractNumId="15">
    <w:nsid w:val="570D6670"/>
    <w:multiLevelType w:val="multilevel"/>
    <w:tmpl w:val="4D5C484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color w:val="000000"/>
      </w:rPr>
    </w:lvl>
  </w:abstractNum>
  <w:abstractNum w:abstractNumId="16">
    <w:nsid w:val="744B2474"/>
    <w:multiLevelType w:val="multilevel"/>
    <w:tmpl w:val="042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color w:val="000000"/>
      </w:rPr>
    </w:lvl>
  </w:abstractNum>
  <w:abstractNum w:abstractNumId="17">
    <w:nsid w:val="77750822"/>
    <w:multiLevelType w:val="multilevel"/>
    <w:tmpl w:val="4D5C4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color w:val="00000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15"/>
  </w:num>
  <w:num w:numId="7">
    <w:abstractNumId w:val="3"/>
  </w:num>
  <w:num w:numId="8">
    <w:abstractNumId w:val="16"/>
  </w:num>
  <w:num w:numId="9">
    <w:abstractNumId w:val="7"/>
  </w:num>
  <w:num w:numId="10">
    <w:abstractNumId w:val="14"/>
  </w:num>
  <w:num w:numId="11">
    <w:abstractNumId w:val="17"/>
  </w:num>
  <w:num w:numId="12">
    <w:abstractNumId w:val="12"/>
  </w:num>
  <w:num w:numId="13">
    <w:abstractNumId w:val="13"/>
  </w:num>
  <w:num w:numId="14">
    <w:abstractNumId w:val="2"/>
  </w:num>
  <w:num w:numId="15">
    <w:abstractNumId w:val="9"/>
  </w:num>
  <w:num w:numId="16">
    <w:abstractNumId w:val="11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DF"/>
    <w:rsid w:val="000008B9"/>
    <w:rsid w:val="00003153"/>
    <w:rsid w:val="00003868"/>
    <w:rsid w:val="000057B0"/>
    <w:rsid w:val="000068DD"/>
    <w:rsid w:val="00016E33"/>
    <w:rsid w:val="0002157C"/>
    <w:rsid w:val="00022121"/>
    <w:rsid w:val="00030035"/>
    <w:rsid w:val="0003319E"/>
    <w:rsid w:val="00035242"/>
    <w:rsid w:val="00040423"/>
    <w:rsid w:val="00047F3C"/>
    <w:rsid w:val="000507C0"/>
    <w:rsid w:val="000521BC"/>
    <w:rsid w:val="00054CF1"/>
    <w:rsid w:val="000574E8"/>
    <w:rsid w:val="00084489"/>
    <w:rsid w:val="00085397"/>
    <w:rsid w:val="00085541"/>
    <w:rsid w:val="00085CCB"/>
    <w:rsid w:val="00087692"/>
    <w:rsid w:val="00091785"/>
    <w:rsid w:val="00093241"/>
    <w:rsid w:val="00096AFC"/>
    <w:rsid w:val="0009796B"/>
    <w:rsid w:val="000A38E1"/>
    <w:rsid w:val="000B7BEF"/>
    <w:rsid w:val="000C01BB"/>
    <w:rsid w:val="000C0CF9"/>
    <w:rsid w:val="000C35A2"/>
    <w:rsid w:val="000C4357"/>
    <w:rsid w:val="000C7420"/>
    <w:rsid w:val="000D069A"/>
    <w:rsid w:val="000D33C2"/>
    <w:rsid w:val="000D5E76"/>
    <w:rsid w:val="000D5F57"/>
    <w:rsid w:val="000E30E2"/>
    <w:rsid w:val="000E450B"/>
    <w:rsid w:val="000F1BAA"/>
    <w:rsid w:val="000F1EAB"/>
    <w:rsid w:val="000F3D13"/>
    <w:rsid w:val="000F4021"/>
    <w:rsid w:val="000F7CE8"/>
    <w:rsid w:val="001010BB"/>
    <w:rsid w:val="00103926"/>
    <w:rsid w:val="0010591A"/>
    <w:rsid w:val="00116E79"/>
    <w:rsid w:val="00122C59"/>
    <w:rsid w:val="00124384"/>
    <w:rsid w:val="001272DE"/>
    <w:rsid w:val="00127552"/>
    <w:rsid w:val="00127B65"/>
    <w:rsid w:val="00131299"/>
    <w:rsid w:val="00131A1D"/>
    <w:rsid w:val="001430EC"/>
    <w:rsid w:val="00144E75"/>
    <w:rsid w:val="00145880"/>
    <w:rsid w:val="0015100A"/>
    <w:rsid w:val="001553F7"/>
    <w:rsid w:val="00157F48"/>
    <w:rsid w:val="00166503"/>
    <w:rsid w:val="00184D94"/>
    <w:rsid w:val="00186726"/>
    <w:rsid w:val="00187AFB"/>
    <w:rsid w:val="00187E78"/>
    <w:rsid w:val="001915B2"/>
    <w:rsid w:val="00194325"/>
    <w:rsid w:val="001A5285"/>
    <w:rsid w:val="001B009F"/>
    <w:rsid w:val="001B48C5"/>
    <w:rsid w:val="001B6F22"/>
    <w:rsid w:val="001C1793"/>
    <w:rsid w:val="001C3791"/>
    <w:rsid w:val="001C7717"/>
    <w:rsid w:val="001D1344"/>
    <w:rsid w:val="001D61E2"/>
    <w:rsid w:val="001E2C6D"/>
    <w:rsid w:val="001E2ECA"/>
    <w:rsid w:val="001E306C"/>
    <w:rsid w:val="001E72E2"/>
    <w:rsid w:val="001F04D2"/>
    <w:rsid w:val="001F1060"/>
    <w:rsid w:val="001F24EB"/>
    <w:rsid w:val="002039A2"/>
    <w:rsid w:val="00210632"/>
    <w:rsid w:val="00213C83"/>
    <w:rsid w:val="00226364"/>
    <w:rsid w:val="00226E72"/>
    <w:rsid w:val="00230C7D"/>
    <w:rsid w:val="00230F9E"/>
    <w:rsid w:val="00241960"/>
    <w:rsid w:val="0024711D"/>
    <w:rsid w:val="00247629"/>
    <w:rsid w:val="00254644"/>
    <w:rsid w:val="0026667F"/>
    <w:rsid w:val="002703C1"/>
    <w:rsid w:val="00270958"/>
    <w:rsid w:val="00281E04"/>
    <w:rsid w:val="0028325A"/>
    <w:rsid w:val="00285E56"/>
    <w:rsid w:val="00290667"/>
    <w:rsid w:val="00292FDE"/>
    <w:rsid w:val="002943BF"/>
    <w:rsid w:val="002A5970"/>
    <w:rsid w:val="002C16F8"/>
    <w:rsid w:val="002C627D"/>
    <w:rsid w:val="002C6538"/>
    <w:rsid w:val="002C6ADB"/>
    <w:rsid w:val="002C7691"/>
    <w:rsid w:val="002D47D8"/>
    <w:rsid w:val="002D5D28"/>
    <w:rsid w:val="002E182C"/>
    <w:rsid w:val="002E3D37"/>
    <w:rsid w:val="002E4BFA"/>
    <w:rsid w:val="00301665"/>
    <w:rsid w:val="00313C7C"/>
    <w:rsid w:val="00322C6A"/>
    <w:rsid w:val="00323FCD"/>
    <w:rsid w:val="00332797"/>
    <w:rsid w:val="00335923"/>
    <w:rsid w:val="00335C14"/>
    <w:rsid w:val="003419F2"/>
    <w:rsid w:val="003467A5"/>
    <w:rsid w:val="003473BF"/>
    <w:rsid w:val="00347442"/>
    <w:rsid w:val="0034755B"/>
    <w:rsid w:val="00351C80"/>
    <w:rsid w:val="003534C0"/>
    <w:rsid w:val="0036117D"/>
    <w:rsid w:val="00364856"/>
    <w:rsid w:val="003700EC"/>
    <w:rsid w:val="00374730"/>
    <w:rsid w:val="00380E4B"/>
    <w:rsid w:val="003842F9"/>
    <w:rsid w:val="00394144"/>
    <w:rsid w:val="003946E5"/>
    <w:rsid w:val="00396810"/>
    <w:rsid w:val="00397D0D"/>
    <w:rsid w:val="003A3CDF"/>
    <w:rsid w:val="003A45C6"/>
    <w:rsid w:val="003A5FED"/>
    <w:rsid w:val="003B09DF"/>
    <w:rsid w:val="003B2813"/>
    <w:rsid w:val="003C1BA2"/>
    <w:rsid w:val="003D19A4"/>
    <w:rsid w:val="003D5CCE"/>
    <w:rsid w:val="003E629C"/>
    <w:rsid w:val="003F5545"/>
    <w:rsid w:val="003F5A98"/>
    <w:rsid w:val="003F7DFB"/>
    <w:rsid w:val="00404C12"/>
    <w:rsid w:val="00405446"/>
    <w:rsid w:val="00407A2E"/>
    <w:rsid w:val="00410244"/>
    <w:rsid w:val="00412533"/>
    <w:rsid w:val="004129A4"/>
    <w:rsid w:val="00415DCE"/>
    <w:rsid w:val="00423DDB"/>
    <w:rsid w:val="004240FF"/>
    <w:rsid w:val="00426006"/>
    <w:rsid w:val="00427CAA"/>
    <w:rsid w:val="00432567"/>
    <w:rsid w:val="00434535"/>
    <w:rsid w:val="0043531C"/>
    <w:rsid w:val="004370A0"/>
    <w:rsid w:val="00441672"/>
    <w:rsid w:val="00444798"/>
    <w:rsid w:val="0045162E"/>
    <w:rsid w:val="00453CFD"/>
    <w:rsid w:val="00464A6D"/>
    <w:rsid w:val="0046630C"/>
    <w:rsid w:val="00470401"/>
    <w:rsid w:val="004722D4"/>
    <w:rsid w:val="00477157"/>
    <w:rsid w:val="004802E0"/>
    <w:rsid w:val="0048495D"/>
    <w:rsid w:val="00493ECA"/>
    <w:rsid w:val="00494E9C"/>
    <w:rsid w:val="004A5795"/>
    <w:rsid w:val="004A6E72"/>
    <w:rsid w:val="004C20CB"/>
    <w:rsid w:val="004C3450"/>
    <w:rsid w:val="004D5478"/>
    <w:rsid w:val="004E2219"/>
    <w:rsid w:val="004E6380"/>
    <w:rsid w:val="004F2C8F"/>
    <w:rsid w:val="00504135"/>
    <w:rsid w:val="00505B81"/>
    <w:rsid w:val="00513E8A"/>
    <w:rsid w:val="00524F76"/>
    <w:rsid w:val="005271D9"/>
    <w:rsid w:val="00527FE0"/>
    <w:rsid w:val="0053441E"/>
    <w:rsid w:val="0054098E"/>
    <w:rsid w:val="00541BBB"/>
    <w:rsid w:val="00541D74"/>
    <w:rsid w:val="0055662F"/>
    <w:rsid w:val="00563065"/>
    <w:rsid w:val="00563392"/>
    <w:rsid w:val="00564001"/>
    <w:rsid w:val="00575B8C"/>
    <w:rsid w:val="005764A3"/>
    <w:rsid w:val="00582F9B"/>
    <w:rsid w:val="00584F64"/>
    <w:rsid w:val="00585D91"/>
    <w:rsid w:val="005A1578"/>
    <w:rsid w:val="005A4FD2"/>
    <w:rsid w:val="005A619B"/>
    <w:rsid w:val="005B29DC"/>
    <w:rsid w:val="005B331A"/>
    <w:rsid w:val="005C2DD0"/>
    <w:rsid w:val="005C475B"/>
    <w:rsid w:val="005C5F4A"/>
    <w:rsid w:val="005D2422"/>
    <w:rsid w:val="005D7C5E"/>
    <w:rsid w:val="005E20A1"/>
    <w:rsid w:val="005E4D82"/>
    <w:rsid w:val="005F072D"/>
    <w:rsid w:val="005F1723"/>
    <w:rsid w:val="005F2FC0"/>
    <w:rsid w:val="005F55C1"/>
    <w:rsid w:val="005F7C42"/>
    <w:rsid w:val="0060242E"/>
    <w:rsid w:val="00602B59"/>
    <w:rsid w:val="00602F22"/>
    <w:rsid w:val="00605A96"/>
    <w:rsid w:val="00606268"/>
    <w:rsid w:val="006079E6"/>
    <w:rsid w:val="00613966"/>
    <w:rsid w:val="00625367"/>
    <w:rsid w:val="0062594D"/>
    <w:rsid w:val="00633F56"/>
    <w:rsid w:val="00641123"/>
    <w:rsid w:val="00642AEA"/>
    <w:rsid w:val="0064424C"/>
    <w:rsid w:val="00644663"/>
    <w:rsid w:val="00653AE3"/>
    <w:rsid w:val="00654363"/>
    <w:rsid w:val="0065614B"/>
    <w:rsid w:val="006565CF"/>
    <w:rsid w:val="00661722"/>
    <w:rsid w:val="006710AA"/>
    <w:rsid w:val="00672277"/>
    <w:rsid w:val="00682797"/>
    <w:rsid w:val="006842E2"/>
    <w:rsid w:val="006A307C"/>
    <w:rsid w:val="006A4B69"/>
    <w:rsid w:val="006A5C45"/>
    <w:rsid w:val="006C13B5"/>
    <w:rsid w:val="006C576F"/>
    <w:rsid w:val="006D2AC3"/>
    <w:rsid w:val="006D41B3"/>
    <w:rsid w:val="006E2859"/>
    <w:rsid w:val="006E73AF"/>
    <w:rsid w:val="006F2C28"/>
    <w:rsid w:val="006F4BEA"/>
    <w:rsid w:val="007001E3"/>
    <w:rsid w:val="007158DD"/>
    <w:rsid w:val="00720424"/>
    <w:rsid w:val="00723523"/>
    <w:rsid w:val="007271CC"/>
    <w:rsid w:val="00731A2E"/>
    <w:rsid w:val="0073248A"/>
    <w:rsid w:val="007455DE"/>
    <w:rsid w:val="00745611"/>
    <w:rsid w:val="00750062"/>
    <w:rsid w:val="007508EA"/>
    <w:rsid w:val="00752C69"/>
    <w:rsid w:val="00754E25"/>
    <w:rsid w:val="00762BF9"/>
    <w:rsid w:val="0076497A"/>
    <w:rsid w:val="00765F70"/>
    <w:rsid w:val="0076692B"/>
    <w:rsid w:val="0078240F"/>
    <w:rsid w:val="00785001"/>
    <w:rsid w:val="007852AA"/>
    <w:rsid w:val="00790B11"/>
    <w:rsid w:val="00794F58"/>
    <w:rsid w:val="007958FF"/>
    <w:rsid w:val="007960C8"/>
    <w:rsid w:val="007A06AE"/>
    <w:rsid w:val="007A2C22"/>
    <w:rsid w:val="007A5847"/>
    <w:rsid w:val="007B478B"/>
    <w:rsid w:val="007C7A9E"/>
    <w:rsid w:val="007C7F10"/>
    <w:rsid w:val="007D1DD2"/>
    <w:rsid w:val="007D4451"/>
    <w:rsid w:val="007D4542"/>
    <w:rsid w:val="007D5855"/>
    <w:rsid w:val="007E7040"/>
    <w:rsid w:val="007F2855"/>
    <w:rsid w:val="008004D2"/>
    <w:rsid w:val="008152CC"/>
    <w:rsid w:val="0082043F"/>
    <w:rsid w:val="00822748"/>
    <w:rsid w:val="008275B8"/>
    <w:rsid w:val="00830F54"/>
    <w:rsid w:val="00834006"/>
    <w:rsid w:val="00846D52"/>
    <w:rsid w:val="008511F9"/>
    <w:rsid w:val="00852778"/>
    <w:rsid w:val="00867D5F"/>
    <w:rsid w:val="0087604B"/>
    <w:rsid w:val="00877E88"/>
    <w:rsid w:val="0088147B"/>
    <w:rsid w:val="0088340C"/>
    <w:rsid w:val="00884161"/>
    <w:rsid w:val="0088445D"/>
    <w:rsid w:val="00887B70"/>
    <w:rsid w:val="00895660"/>
    <w:rsid w:val="00896762"/>
    <w:rsid w:val="008A0E51"/>
    <w:rsid w:val="008A1990"/>
    <w:rsid w:val="008B020F"/>
    <w:rsid w:val="008B5BC0"/>
    <w:rsid w:val="008B7602"/>
    <w:rsid w:val="008C6A92"/>
    <w:rsid w:val="008D130C"/>
    <w:rsid w:val="008D14E0"/>
    <w:rsid w:val="008D78DD"/>
    <w:rsid w:val="008F75B7"/>
    <w:rsid w:val="00912D83"/>
    <w:rsid w:val="0093076A"/>
    <w:rsid w:val="00936759"/>
    <w:rsid w:val="00942F3D"/>
    <w:rsid w:val="00943399"/>
    <w:rsid w:val="00950D43"/>
    <w:rsid w:val="0095253F"/>
    <w:rsid w:val="009610FD"/>
    <w:rsid w:val="00965C23"/>
    <w:rsid w:val="009663D6"/>
    <w:rsid w:val="009663F6"/>
    <w:rsid w:val="0096711F"/>
    <w:rsid w:val="009733D4"/>
    <w:rsid w:val="0097385D"/>
    <w:rsid w:val="00974DE1"/>
    <w:rsid w:val="0098037E"/>
    <w:rsid w:val="00980596"/>
    <w:rsid w:val="009817A0"/>
    <w:rsid w:val="0099017C"/>
    <w:rsid w:val="00992353"/>
    <w:rsid w:val="00992AA2"/>
    <w:rsid w:val="009A1119"/>
    <w:rsid w:val="009A6C6E"/>
    <w:rsid w:val="009B5B34"/>
    <w:rsid w:val="009D283A"/>
    <w:rsid w:val="009D519A"/>
    <w:rsid w:val="009E5BB0"/>
    <w:rsid w:val="009E712A"/>
    <w:rsid w:val="009F035D"/>
    <w:rsid w:val="009F26F0"/>
    <w:rsid w:val="009F330E"/>
    <w:rsid w:val="009F540E"/>
    <w:rsid w:val="00A05497"/>
    <w:rsid w:val="00A06172"/>
    <w:rsid w:val="00A1433B"/>
    <w:rsid w:val="00A15865"/>
    <w:rsid w:val="00A15A9B"/>
    <w:rsid w:val="00A17904"/>
    <w:rsid w:val="00A20732"/>
    <w:rsid w:val="00A2554C"/>
    <w:rsid w:val="00A2607F"/>
    <w:rsid w:val="00A41DBC"/>
    <w:rsid w:val="00A50207"/>
    <w:rsid w:val="00A51F1B"/>
    <w:rsid w:val="00A57CBD"/>
    <w:rsid w:val="00A61BAD"/>
    <w:rsid w:val="00A63E77"/>
    <w:rsid w:val="00A65633"/>
    <w:rsid w:val="00A66395"/>
    <w:rsid w:val="00A70BC0"/>
    <w:rsid w:val="00A76549"/>
    <w:rsid w:val="00A80E15"/>
    <w:rsid w:val="00A83DCB"/>
    <w:rsid w:val="00A94F93"/>
    <w:rsid w:val="00A97FF7"/>
    <w:rsid w:val="00AA12E0"/>
    <w:rsid w:val="00AB5A62"/>
    <w:rsid w:val="00AB6D1A"/>
    <w:rsid w:val="00AC5E87"/>
    <w:rsid w:val="00AD23BC"/>
    <w:rsid w:val="00AD2AB1"/>
    <w:rsid w:val="00AD58D3"/>
    <w:rsid w:val="00AD5FD8"/>
    <w:rsid w:val="00AE48FA"/>
    <w:rsid w:val="00AF1227"/>
    <w:rsid w:val="00AF4588"/>
    <w:rsid w:val="00B04342"/>
    <w:rsid w:val="00B065F0"/>
    <w:rsid w:val="00B10510"/>
    <w:rsid w:val="00B12546"/>
    <w:rsid w:val="00B25866"/>
    <w:rsid w:val="00B321FE"/>
    <w:rsid w:val="00B352F6"/>
    <w:rsid w:val="00B43C90"/>
    <w:rsid w:val="00B52986"/>
    <w:rsid w:val="00B541FF"/>
    <w:rsid w:val="00B56FEE"/>
    <w:rsid w:val="00B60E06"/>
    <w:rsid w:val="00B61C1C"/>
    <w:rsid w:val="00B67479"/>
    <w:rsid w:val="00B70886"/>
    <w:rsid w:val="00B71B4D"/>
    <w:rsid w:val="00B816CB"/>
    <w:rsid w:val="00B904D9"/>
    <w:rsid w:val="00B91FC0"/>
    <w:rsid w:val="00BA275F"/>
    <w:rsid w:val="00BA2E5C"/>
    <w:rsid w:val="00BA4461"/>
    <w:rsid w:val="00BA4D2B"/>
    <w:rsid w:val="00BB4B32"/>
    <w:rsid w:val="00BB64E7"/>
    <w:rsid w:val="00BB6D9C"/>
    <w:rsid w:val="00BC0A8B"/>
    <w:rsid w:val="00BC2D67"/>
    <w:rsid w:val="00BD1863"/>
    <w:rsid w:val="00BD2EDD"/>
    <w:rsid w:val="00BD3807"/>
    <w:rsid w:val="00BD7B05"/>
    <w:rsid w:val="00BE74AA"/>
    <w:rsid w:val="00BE7B61"/>
    <w:rsid w:val="00C01AA2"/>
    <w:rsid w:val="00C0220F"/>
    <w:rsid w:val="00C04451"/>
    <w:rsid w:val="00C2171B"/>
    <w:rsid w:val="00C2604D"/>
    <w:rsid w:val="00C27255"/>
    <w:rsid w:val="00C27296"/>
    <w:rsid w:val="00C3321B"/>
    <w:rsid w:val="00C37521"/>
    <w:rsid w:val="00C37855"/>
    <w:rsid w:val="00C52195"/>
    <w:rsid w:val="00C52332"/>
    <w:rsid w:val="00C541C8"/>
    <w:rsid w:val="00C60A26"/>
    <w:rsid w:val="00C70B43"/>
    <w:rsid w:val="00C7109E"/>
    <w:rsid w:val="00C72487"/>
    <w:rsid w:val="00C74461"/>
    <w:rsid w:val="00C74769"/>
    <w:rsid w:val="00C75192"/>
    <w:rsid w:val="00C764D8"/>
    <w:rsid w:val="00C85085"/>
    <w:rsid w:val="00C85C2E"/>
    <w:rsid w:val="00C91EE3"/>
    <w:rsid w:val="00C93D4A"/>
    <w:rsid w:val="00CA5C8C"/>
    <w:rsid w:val="00CB14EE"/>
    <w:rsid w:val="00CB2509"/>
    <w:rsid w:val="00CB317C"/>
    <w:rsid w:val="00CC15D1"/>
    <w:rsid w:val="00CC5121"/>
    <w:rsid w:val="00CD0DA6"/>
    <w:rsid w:val="00CE3AAC"/>
    <w:rsid w:val="00CE79AC"/>
    <w:rsid w:val="00CF1F70"/>
    <w:rsid w:val="00CF2C7E"/>
    <w:rsid w:val="00CF44AB"/>
    <w:rsid w:val="00CF49A1"/>
    <w:rsid w:val="00CF559E"/>
    <w:rsid w:val="00CF6B74"/>
    <w:rsid w:val="00D0188D"/>
    <w:rsid w:val="00D074D7"/>
    <w:rsid w:val="00D100B3"/>
    <w:rsid w:val="00D12245"/>
    <w:rsid w:val="00D1443E"/>
    <w:rsid w:val="00D167BB"/>
    <w:rsid w:val="00D178DF"/>
    <w:rsid w:val="00D2048C"/>
    <w:rsid w:val="00D305B5"/>
    <w:rsid w:val="00D40B62"/>
    <w:rsid w:val="00D513E6"/>
    <w:rsid w:val="00D51CE5"/>
    <w:rsid w:val="00D52A6F"/>
    <w:rsid w:val="00D56A8A"/>
    <w:rsid w:val="00D7060F"/>
    <w:rsid w:val="00D72DC2"/>
    <w:rsid w:val="00D75FD4"/>
    <w:rsid w:val="00D768A6"/>
    <w:rsid w:val="00D77CBE"/>
    <w:rsid w:val="00D80249"/>
    <w:rsid w:val="00D80E32"/>
    <w:rsid w:val="00D85934"/>
    <w:rsid w:val="00D91054"/>
    <w:rsid w:val="00D918C1"/>
    <w:rsid w:val="00D93747"/>
    <w:rsid w:val="00D95C2E"/>
    <w:rsid w:val="00DA7C33"/>
    <w:rsid w:val="00DB2C53"/>
    <w:rsid w:val="00DB332B"/>
    <w:rsid w:val="00DB7898"/>
    <w:rsid w:val="00DC28C0"/>
    <w:rsid w:val="00DC3D2B"/>
    <w:rsid w:val="00DD082C"/>
    <w:rsid w:val="00DD18FE"/>
    <w:rsid w:val="00DD6B93"/>
    <w:rsid w:val="00DE482B"/>
    <w:rsid w:val="00DE554D"/>
    <w:rsid w:val="00DF4DB6"/>
    <w:rsid w:val="00DF5217"/>
    <w:rsid w:val="00E12D53"/>
    <w:rsid w:val="00E132D2"/>
    <w:rsid w:val="00E16485"/>
    <w:rsid w:val="00E16E46"/>
    <w:rsid w:val="00E2490E"/>
    <w:rsid w:val="00E25C04"/>
    <w:rsid w:val="00E27728"/>
    <w:rsid w:val="00E313BE"/>
    <w:rsid w:val="00E32355"/>
    <w:rsid w:val="00E40AC0"/>
    <w:rsid w:val="00E442C0"/>
    <w:rsid w:val="00E51C25"/>
    <w:rsid w:val="00E52285"/>
    <w:rsid w:val="00E53F71"/>
    <w:rsid w:val="00E57B3C"/>
    <w:rsid w:val="00E612B6"/>
    <w:rsid w:val="00E6319F"/>
    <w:rsid w:val="00E6727A"/>
    <w:rsid w:val="00E67CB0"/>
    <w:rsid w:val="00E722EC"/>
    <w:rsid w:val="00E76085"/>
    <w:rsid w:val="00E7616B"/>
    <w:rsid w:val="00E76607"/>
    <w:rsid w:val="00E771CA"/>
    <w:rsid w:val="00E822F7"/>
    <w:rsid w:val="00E82AF7"/>
    <w:rsid w:val="00E84DFE"/>
    <w:rsid w:val="00E9165D"/>
    <w:rsid w:val="00E948C1"/>
    <w:rsid w:val="00E95968"/>
    <w:rsid w:val="00E97D2E"/>
    <w:rsid w:val="00EA6682"/>
    <w:rsid w:val="00EA70E0"/>
    <w:rsid w:val="00EA74F5"/>
    <w:rsid w:val="00EB0DAA"/>
    <w:rsid w:val="00EB579E"/>
    <w:rsid w:val="00EB7AC9"/>
    <w:rsid w:val="00EC408D"/>
    <w:rsid w:val="00ED1B1D"/>
    <w:rsid w:val="00EE03FC"/>
    <w:rsid w:val="00EE4DBF"/>
    <w:rsid w:val="00EF0B8E"/>
    <w:rsid w:val="00EF35E2"/>
    <w:rsid w:val="00F10DBD"/>
    <w:rsid w:val="00F15AF6"/>
    <w:rsid w:val="00F34F69"/>
    <w:rsid w:val="00F35C42"/>
    <w:rsid w:val="00F5306E"/>
    <w:rsid w:val="00F5330A"/>
    <w:rsid w:val="00F54BB2"/>
    <w:rsid w:val="00F600CD"/>
    <w:rsid w:val="00F731FB"/>
    <w:rsid w:val="00F74031"/>
    <w:rsid w:val="00F750F7"/>
    <w:rsid w:val="00F82E58"/>
    <w:rsid w:val="00F90B87"/>
    <w:rsid w:val="00F924EB"/>
    <w:rsid w:val="00F97662"/>
    <w:rsid w:val="00FA4771"/>
    <w:rsid w:val="00FA51A0"/>
    <w:rsid w:val="00FA53F1"/>
    <w:rsid w:val="00FA59D3"/>
    <w:rsid w:val="00FA5DBF"/>
    <w:rsid w:val="00FA6B10"/>
    <w:rsid w:val="00FB7031"/>
    <w:rsid w:val="00FC1C5A"/>
    <w:rsid w:val="00FC714C"/>
    <w:rsid w:val="00FD0838"/>
    <w:rsid w:val="00FD4F42"/>
    <w:rsid w:val="00FE54F8"/>
    <w:rsid w:val="00FE7325"/>
    <w:rsid w:val="00FF33F9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A3CDF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3A3CDF"/>
    <w:pPr>
      <w:keepNext/>
      <w:widowControl w:val="0"/>
      <w:autoSpaceDE w:val="0"/>
      <w:autoSpaceDN w:val="0"/>
      <w:adjustRightInd w:val="0"/>
      <w:spacing w:line="360" w:lineRule="auto"/>
      <w:ind w:firstLine="720"/>
      <w:outlineLvl w:val="0"/>
    </w:pPr>
    <w:rPr>
      <w:b/>
      <w:lang w:val="lt-LT"/>
    </w:rPr>
  </w:style>
  <w:style w:type="paragraph" w:styleId="Antrat3">
    <w:name w:val="heading 3"/>
    <w:basedOn w:val="prastasis"/>
    <w:next w:val="prastasis"/>
    <w:qFormat/>
    <w:rsid w:val="003A3CDF"/>
    <w:pPr>
      <w:keepNext/>
      <w:widowControl w:val="0"/>
      <w:autoSpaceDE w:val="0"/>
      <w:autoSpaceDN w:val="0"/>
      <w:adjustRightInd w:val="0"/>
      <w:spacing w:before="300" w:after="200" w:line="360" w:lineRule="auto"/>
      <w:ind w:right="-1234"/>
      <w:jc w:val="center"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rsid w:val="003A3CDF"/>
    <w:pPr>
      <w:keepNext/>
      <w:widowControl w:val="0"/>
      <w:autoSpaceDE w:val="0"/>
      <w:autoSpaceDN w:val="0"/>
      <w:adjustRightInd w:val="0"/>
      <w:spacing w:before="100" w:after="100" w:line="360" w:lineRule="auto"/>
      <w:ind w:left="720"/>
      <w:outlineLvl w:val="3"/>
    </w:pPr>
    <w:rPr>
      <w:b/>
      <w:bCs/>
      <w:lang w:val="lt-LT"/>
    </w:rPr>
  </w:style>
  <w:style w:type="paragraph" w:styleId="Antrat6">
    <w:name w:val="heading 6"/>
    <w:basedOn w:val="prastasis"/>
    <w:next w:val="prastasis"/>
    <w:qFormat/>
    <w:rsid w:val="003A3CDF"/>
    <w:pPr>
      <w:keepNext/>
      <w:widowControl w:val="0"/>
      <w:autoSpaceDE w:val="0"/>
      <w:autoSpaceDN w:val="0"/>
      <w:adjustRightInd w:val="0"/>
      <w:spacing w:line="360" w:lineRule="auto"/>
      <w:ind w:left="720" w:firstLine="720"/>
      <w:jc w:val="both"/>
      <w:outlineLvl w:val="5"/>
    </w:pPr>
    <w:rPr>
      <w:b/>
      <w:bCs/>
      <w:lang w:val="lt-LT"/>
    </w:rPr>
  </w:style>
  <w:style w:type="paragraph" w:styleId="Antrat7">
    <w:name w:val="heading 7"/>
    <w:basedOn w:val="prastasis"/>
    <w:next w:val="prastasis"/>
    <w:qFormat/>
    <w:rsid w:val="003A3CDF"/>
    <w:pPr>
      <w:keepNext/>
      <w:widowControl w:val="0"/>
      <w:numPr>
        <w:numId w:val="1"/>
      </w:numPr>
      <w:tabs>
        <w:tab w:val="left" w:pos="2520"/>
        <w:tab w:val="left" w:pos="3060"/>
        <w:tab w:val="left" w:pos="3420"/>
      </w:tabs>
      <w:autoSpaceDE w:val="0"/>
      <w:autoSpaceDN w:val="0"/>
      <w:adjustRightInd w:val="0"/>
      <w:spacing w:after="140" w:line="360" w:lineRule="auto"/>
      <w:ind w:right="-1234"/>
      <w:jc w:val="center"/>
      <w:outlineLvl w:val="6"/>
    </w:pPr>
    <w:rPr>
      <w:b/>
      <w:lang w:val="lt-LT"/>
    </w:rPr>
  </w:style>
  <w:style w:type="paragraph" w:styleId="Antrat8">
    <w:name w:val="heading 8"/>
    <w:basedOn w:val="prastasis"/>
    <w:next w:val="prastasis"/>
    <w:qFormat/>
    <w:rsid w:val="003A3CDF"/>
    <w:pPr>
      <w:keepNext/>
      <w:widowControl w:val="0"/>
      <w:autoSpaceDE w:val="0"/>
      <w:autoSpaceDN w:val="0"/>
      <w:adjustRightInd w:val="0"/>
      <w:spacing w:before="100" w:after="100" w:line="360" w:lineRule="auto"/>
      <w:ind w:left="1440" w:right="-1234" w:firstLine="720"/>
      <w:outlineLvl w:val="7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A3CDF"/>
    <w:pPr>
      <w:widowControl w:val="0"/>
      <w:autoSpaceDE w:val="0"/>
      <w:autoSpaceDN w:val="0"/>
      <w:adjustRightInd w:val="0"/>
      <w:spacing w:line="360" w:lineRule="auto"/>
      <w:ind w:firstLine="720"/>
    </w:pPr>
    <w:rPr>
      <w:lang w:val="lt-LT"/>
    </w:rPr>
  </w:style>
  <w:style w:type="paragraph" w:styleId="Pagrindiniotekstotrauka2">
    <w:name w:val="Body Text Indent 2"/>
    <w:basedOn w:val="prastasis"/>
    <w:rsid w:val="003A3CDF"/>
    <w:pPr>
      <w:widowControl w:val="0"/>
      <w:autoSpaceDE w:val="0"/>
      <w:autoSpaceDN w:val="0"/>
      <w:adjustRightInd w:val="0"/>
      <w:spacing w:line="360" w:lineRule="auto"/>
      <w:ind w:left="720"/>
    </w:pPr>
    <w:rPr>
      <w:lang w:val="lt-LT"/>
    </w:rPr>
  </w:style>
  <w:style w:type="paragraph" w:styleId="Pagrindiniotekstotrauka3">
    <w:name w:val="Body Text Indent 3"/>
    <w:basedOn w:val="prastasis"/>
    <w:rsid w:val="003A3CDF"/>
    <w:pPr>
      <w:widowControl w:val="0"/>
      <w:autoSpaceDE w:val="0"/>
      <w:autoSpaceDN w:val="0"/>
      <w:adjustRightInd w:val="0"/>
      <w:spacing w:line="360" w:lineRule="auto"/>
      <w:ind w:right="-1234" w:firstLine="720"/>
      <w:jc w:val="both"/>
    </w:pPr>
    <w:rPr>
      <w:lang w:val="lt-LT"/>
    </w:rPr>
  </w:style>
  <w:style w:type="paragraph" w:styleId="Antrats">
    <w:name w:val="header"/>
    <w:basedOn w:val="prastasis"/>
    <w:rsid w:val="003A3CD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3A3CDF"/>
  </w:style>
  <w:style w:type="character" w:styleId="Hipersaitas">
    <w:name w:val="Hyperlink"/>
    <w:rsid w:val="001F24E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752C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52C69"/>
    <w:rPr>
      <w:rFonts w:ascii="Tahoma" w:hAnsi="Tahoma" w:cs="Tahoma"/>
      <w:sz w:val="16"/>
      <w:szCs w:val="16"/>
      <w:lang w:val="en-GB" w:eastAsia="en-US"/>
    </w:rPr>
  </w:style>
  <w:style w:type="character" w:styleId="Perirtashipersaitas">
    <w:name w:val="FollowedHyperlink"/>
    <w:rsid w:val="00D918C1"/>
    <w:rPr>
      <w:color w:val="800080"/>
      <w:u w:val="single"/>
    </w:rPr>
  </w:style>
  <w:style w:type="paragraph" w:customStyle="1" w:styleId="Sraopastraipa1">
    <w:name w:val="Sąrašo pastraipa1"/>
    <w:basedOn w:val="prastasis"/>
    <w:qFormat/>
    <w:rsid w:val="008511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styleId="Porat">
    <w:name w:val="footer"/>
    <w:basedOn w:val="prastasis"/>
    <w:link w:val="PoratDiagrama"/>
    <w:rsid w:val="007E704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E7040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A3CDF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3A3CDF"/>
    <w:pPr>
      <w:keepNext/>
      <w:widowControl w:val="0"/>
      <w:autoSpaceDE w:val="0"/>
      <w:autoSpaceDN w:val="0"/>
      <w:adjustRightInd w:val="0"/>
      <w:spacing w:line="360" w:lineRule="auto"/>
      <w:ind w:firstLine="720"/>
      <w:outlineLvl w:val="0"/>
    </w:pPr>
    <w:rPr>
      <w:b/>
      <w:lang w:val="lt-LT"/>
    </w:rPr>
  </w:style>
  <w:style w:type="paragraph" w:styleId="Antrat3">
    <w:name w:val="heading 3"/>
    <w:basedOn w:val="prastasis"/>
    <w:next w:val="prastasis"/>
    <w:qFormat/>
    <w:rsid w:val="003A3CDF"/>
    <w:pPr>
      <w:keepNext/>
      <w:widowControl w:val="0"/>
      <w:autoSpaceDE w:val="0"/>
      <w:autoSpaceDN w:val="0"/>
      <w:adjustRightInd w:val="0"/>
      <w:spacing w:before="300" w:after="200" w:line="360" w:lineRule="auto"/>
      <w:ind w:right="-1234"/>
      <w:jc w:val="center"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rsid w:val="003A3CDF"/>
    <w:pPr>
      <w:keepNext/>
      <w:widowControl w:val="0"/>
      <w:autoSpaceDE w:val="0"/>
      <w:autoSpaceDN w:val="0"/>
      <w:adjustRightInd w:val="0"/>
      <w:spacing w:before="100" w:after="100" w:line="360" w:lineRule="auto"/>
      <w:ind w:left="720"/>
      <w:outlineLvl w:val="3"/>
    </w:pPr>
    <w:rPr>
      <w:b/>
      <w:bCs/>
      <w:lang w:val="lt-LT"/>
    </w:rPr>
  </w:style>
  <w:style w:type="paragraph" w:styleId="Antrat6">
    <w:name w:val="heading 6"/>
    <w:basedOn w:val="prastasis"/>
    <w:next w:val="prastasis"/>
    <w:qFormat/>
    <w:rsid w:val="003A3CDF"/>
    <w:pPr>
      <w:keepNext/>
      <w:widowControl w:val="0"/>
      <w:autoSpaceDE w:val="0"/>
      <w:autoSpaceDN w:val="0"/>
      <w:adjustRightInd w:val="0"/>
      <w:spacing w:line="360" w:lineRule="auto"/>
      <w:ind w:left="720" w:firstLine="720"/>
      <w:jc w:val="both"/>
      <w:outlineLvl w:val="5"/>
    </w:pPr>
    <w:rPr>
      <w:b/>
      <w:bCs/>
      <w:lang w:val="lt-LT"/>
    </w:rPr>
  </w:style>
  <w:style w:type="paragraph" w:styleId="Antrat7">
    <w:name w:val="heading 7"/>
    <w:basedOn w:val="prastasis"/>
    <w:next w:val="prastasis"/>
    <w:qFormat/>
    <w:rsid w:val="003A3CDF"/>
    <w:pPr>
      <w:keepNext/>
      <w:widowControl w:val="0"/>
      <w:numPr>
        <w:numId w:val="1"/>
      </w:numPr>
      <w:tabs>
        <w:tab w:val="left" w:pos="2520"/>
        <w:tab w:val="left" w:pos="3060"/>
        <w:tab w:val="left" w:pos="3420"/>
      </w:tabs>
      <w:autoSpaceDE w:val="0"/>
      <w:autoSpaceDN w:val="0"/>
      <w:adjustRightInd w:val="0"/>
      <w:spacing w:after="140" w:line="360" w:lineRule="auto"/>
      <w:ind w:right="-1234"/>
      <w:jc w:val="center"/>
      <w:outlineLvl w:val="6"/>
    </w:pPr>
    <w:rPr>
      <w:b/>
      <w:lang w:val="lt-LT"/>
    </w:rPr>
  </w:style>
  <w:style w:type="paragraph" w:styleId="Antrat8">
    <w:name w:val="heading 8"/>
    <w:basedOn w:val="prastasis"/>
    <w:next w:val="prastasis"/>
    <w:qFormat/>
    <w:rsid w:val="003A3CDF"/>
    <w:pPr>
      <w:keepNext/>
      <w:widowControl w:val="0"/>
      <w:autoSpaceDE w:val="0"/>
      <w:autoSpaceDN w:val="0"/>
      <w:adjustRightInd w:val="0"/>
      <w:spacing w:before="100" w:after="100" w:line="360" w:lineRule="auto"/>
      <w:ind w:left="1440" w:right="-1234" w:firstLine="720"/>
      <w:outlineLvl w:val="7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A3CDF"/>
    <w:pPr>
      <w:widowControl w:val="0"/>
      <w:autoSpaceDE w:val="0"/>
      <w:autoSpaceDN w:val="0"/>
      <w:adjustRightInd w:val="0"/>
      <w:spacing w:line="360" w:lineRule="auto"/>
      <w:ind w:firstLine="720"/>
    </w:pPr>
    <w:rPr>
      <w:lang w:val="lt-LT"/>
    </w:rPr>
  </w:style>
  <w:style w:type="paragraph" w:styleId="Pagrindiniotekstotrauka2">
    <w:name w:val="Body Text Indent 2"/>
    <w:basedOn w:val="prastasis"/>
    <w:rsid w:val="003A3CDF"/>
    <w:pPr>
      <w:widowControl w:val="0"/>
      <w:autoSpaceDE w:val="0"/>
      <w:autoSpaceDN w:val="0"/>
      <w:adjustRightInd w:val="0"/>
      <w:spacing w:line="360" w:lineRule="auto"/>
      <w:ind w:left="720"/>
    </w:pPr>
    <w:rPr>
      <w:lang w:val="lt-LT"/>
    </w:rPr>
  </w:style>
  <w:style w:type="paragraph" w:styleId="Pagrindiniotekstotrauka3">
    <w:name w:val="Body Text Indent 3"/>
    <w:basedOn w:val="prastasis"/>
    <w:rsid w:val="003A3CDF"/>
    <w:pPr>
      <w:widowControl w:val="0"/>
      <w:autoSpaceDE w:val="0"/>
      <w:autoSpaceDN w:val="0"/>
      <w:adjustRightInd w:val="0"/>
      <w:spacing w:line="360" w:lineRule="auto"/>
      <w:ind w:right="-1234" w:firstLine="720"/>
      <w:jc w:val="both"/>
    </w:pPr>
    <w:rPr>
      <w:lang w:val="lt-LT"/>
    </w:rPr>
  </w:style>
  <w:style w:type="paragraph" w:styleId="Antrats">
    <w:name w:val="header"/>
    <w:basedOn w:val="prastasis"/>
    <w:rsid w:val="003A3CD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3A3CDF"/>
  </w:style>
  <w:style w:type="character" w:styleId="Hipersaitas">
    <w:name w:val="Hyperlink"/>
    <w:rsid w:val="001F24E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752C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52C69"/>
    <w:rPr>
      <w:rFonts w:ascii="Tahoma" w:hAnsi="Tahoma" w:cs="Tahoma"/>
      <w:sz w:val="16"/>
      <w:szCs w:val="16"/>
      <w:lang w:val="en-GB" w:eastAsia="en-US"/>
    </w:rPr>
  </w:style>
  <w:style w:type="character" w:styleId="Perirtashipersaitas">
    <w:name w:val="FollowedHyperlink"/>
    <w:rsid w:val="00D918C1"/>
    <w:rPr>
      <w:color w:val="800080"/>
      <w:u w:val="single"/>
    </w:rPr>
  </w:style>
  <w:style w:type="paragraph" w:customStyle="1" w:styleId="Sraopastraipa1">
    <w:name w:val="Sąrašo pastraipa1"/>
    <w:basedOn w:val="prastasis"/>
    <w:qFormat/>
    <w:rsid w:val="008511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styleId="Porat">
    <w:name w:val="footer"/>
    <w:basedOn w:val="prastasis"/>
    <w:link w:val="PoratDiagrama"/>
    <w:rsid w:val="007E704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E704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jolaganu\Downloads\t178161.doc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56E9-D035-4BCD-AECB-FF0914B6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11089</Words>
  <Characters>6322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NUOSTATAI</vt:lpstr>
    </vt:vector>
  </TitlesOfParts>
  <Company/>
  <LinksUpToDate>false</LinksUpToDate>
  <CharactersWithSpaces>17377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NUOSTATAI</dc:title>
  <dc:subject>KAUNO MIESTO SAVIVALDYBĖS VINCO KUDIRKOS VIEŠOSIOS BIBLIOTEKOS NUOSTATAI</dc:subject>
  <dc:creator>KULTŪROS SKYRIUS</dc:creator>
  <cp:lastModifiedBy>Jolanta Ganusauskiene</cp:lastModifiedBy>
  <cp:revision>2</cp:revision>
  <cp:lastPrinted>2017-03-29T07:45:00Z</cp:lastPrinted>
  <dcterms:created xsi:type="dcterms:W3CDTF">2017-07-27T07:36:00Z</dcterms:created>
  <dcterms:modified xsi:type="dcterms:W3CDTF">2017-07-27T07:36:00Z</dcterms:modified>
</cp:coreProperties>
</file>