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80A" w14:textId="77777777" w:rsidR="00586C04" w:rsidRDefault="00586C04">
      <w:pPr>
        <w:ind w:left="5103"/>
        <w:sectPr w:rsidR="00586C04" w:rsidSect="00586C04">
          <w:headerReference w:type="even" r:id="rId6"/>
          <w:headerReference w:type="default" r:id="rId7"/>
          <w:footerReference w:type="even" r:id="rId8"/>
          <w:footerReference w:type="default" r:id="rId9"/>
          <w:headerReference w:type="first" r:id="rId10"/>
          <w:footerReference w:type="first" r:id="rId11"/>
          <w:pgSz w:w="11906" w:h="16838"/>
          <w:pgMar w:top="1134" w:right="566" w:bottom="1134" w:left="1701" w:header="567" w:footer="567" w:gutter="0"/>
          <w:cols w:space="1296"/>
          <w:titlePg/>
          <w:docGrid w:linePitch="360"/>
        </w:sectPr>
      </w:pPr>
    </w:p>
    <w:p w14:paraId="682442DB" w14:textId="5EAAA8C0" w:rsidR="00963F4D" w:rsidRDefault="00586C04">
      <w:pPr>
        <w:ind w:left="5103"/>
        <w:rPr>
          <w:szCs w:val="24"/>
        </w:rPr>
      </w:pPr>
      <w:r>
        <w:rPr>
          <w:szCs w:val="24"/>
        </w:rPr>
        <w:lastRenderedPageBreak/>
        <w:t>PATVIRTINTA</w:t>
      </w:r>
    </w:p>
    <w:p w14:paraId="5225CB9C" w14:textId="77777777" w:rsidR="00963F4D" w:rsidRDefault="00586C04">
      <w:pPr>
        <w:ind w:left="5103"/>
        <w:rPr>
          <w:szCs w:val="24"/>
        </w:rPr>
      </w:pPr>
      <w:r>
        <w:rPr>
          <w:szCs w:val="24"/>
        </w:rPr>
        <w:t>Mažeikių rajono savivaldybės tarybos</w:t>
      </w:r>
    </w:p>
    <w:p w14:paraId="0F0109C6" w14:textId="77777777" w:rsidR="00963F4D" w:rsidRDefault="00586C04">
      <w:pPr>
        <w:ind w:left="5103"/>
        <w:rPr>
          <w:szCs w:val="24"/>
        </w:rPr>
      </w:pPr>
      <w:r>
        <w:rPr>
          <w:szCs w:val="24"/>
        </w:rPr>
        <w:t>2025 m. rugpjūčio 21 d. sprendimu Nr. T1-294</w:t>
      </w:r>
    </w:p>
    <w:p w14:paraId="35E0AC33" w14:textId="77777777" w:rsidR="00963F4D" w:rsidRDefault="00963F4D">
      <w:pPr>
        <w:shd w:val="clear" w:color="auto" w:fill="FFFFFF"/>
        <w:spacing w:line="360" w:lineRule="auto"/>
        <w:jc w:val="both"/>
        <w:rPr>
          <w:szCs w:val="24"/>
        </w:rPr>
      </w:pPr>
    </w:p>
    <w:p w14:paraId="073AEE02" w14:textId="77777777" w:rsidR="00963F4D" w:rsidRDefault="00586C04">
      <w:pPr>
        <w:shd w:val="clear" w:color="auto" w:fill="FFFFFF"/>
        <w:jc w:val="center"/>
        <w:rPr>
          <w:b/>
          <w:szCs w:val="24"/>
        </w:rPr>
      </w:pPr>
      <w:r>
        <w:rPr>
          <w:b/>
          <w:szCs w:val="24"/>
        </w:rPr>
        <w:t>MAŽEIKIŲ VAIKŲ IR JAUNIMO DAUGIAFUNKCIO CENTRO</w:t>
      </w:r>
    </w:p>
    <w:p w14:paraId="7AC96F28" w14:textId="77777777" w:rsidR="00963F4D" w:rsidRDefault="00586C04">
      <w:pPr>
        <w:shd w:val="clear" w:color="auto" w:fill="FFFFFF"/>
        <w:jc w:val="center"/>
        <w:rPr>
          <w:b/>
          <w:szCs w:val="24"/>
        </w:rPr>
      </w:pPr>
      <w:r>
        <w:rPr>
          <w:b/>
          <w:szCs w:val="24"/>
        </w:rPr>
        <w:t>NUOSTATAI</w:t>
      </w:r>
    </w:p>
    <w:p w14:paraId="1CBA46B9" w14:textId="77777777" w:rsidR="00963F4D" w:rsidRDefault="00963F4D">
      <w:pPr>
        <w:shd w:val="clear" w:color="auto" w:fill="FFFFFF"/>
        <w:jc w:val="center"/>
        <w:rPr>
          <w:b/>
          <w:szCs w:val="24"/>
        </w:rPr>
      </w:pPr>
    </w:p>
    <w:p w14:paraId="3137DDFB" w14:textId="77777777" w:rsidR="00963F4D" w:rsidRDefault="00586C04">
      <w:pPr>
        <w:shd w:val="clear" w:color="auto" w:fill="FFFFFF"/>
        <w:jc w:val="center"/>
        <w:rPr>
          <w:b/>
          <w:szCs w:val="24"/>
        </w:rPr>
      </w:pPr>
      <w:r>
        <w:rPr>
          <w:b/>
          <w:szCs w:val="24"/>
        </w:rPr>
        <w:t>I SKYRIUS</w:t>
      </w:r>
    </w:p>
    <w:p w14:paraId="474BB78E" w14:textId="77777777" w:rsidR="00963F4D" w:rsidRDefault="00586C04">
      <w:pPr>
        <w:shd w:val="clear" w:color="auto" w:fill="FFFFFF"/>
        <w:jc w:val="center"/>
        <w:rPr>
          <w:b/>
          <w:szCs w:val="24"/>
        </w:rPr>
      </w:pPr>
      <w:r>
        <w:rPr>
          <w:b/>
          <w:szCs w:val="24"/>
        </w:rPr>
        <w:t>BENDROSIOS NUOSTATOS</w:t>
      </w:r>
    </w:p>
    <w:p w14:paraId="3ECDA677" w14:textId="77777777" w:rsidR="00963F4D" w:rsidRDefault="00963F4D">
      <w:pPr>
        <w:shd w:val="clear" w:color="auto" w:fill="FFFFFF"/>
        <w:jc w:val="center"/>
        <w:rPr>
          <w:szCs w:val="24"/>
        </w:rPr>
      </w:pPr>
    </w:p>
    <w:p w14:paraId="727801F0" w14:textId="77777777" w:rsidR="00963F4D" w:rsidRDefault="00586C04">
      <w:pPr>
        <w:tabs>
          <w:tab w:val="left" w:pos="851"/>
        </w:tabs>
        <w:ind w:firstLine="851"/>
        <w:jc w:val="both"/>
        <w:rPr>
          <w:strike/>
          <w:szCs w:val="24"/>
        </w:rPr>
      </w:pPr>
      <w:r>
        <w:rPr>
          <w:szCs w:val="24"/>
        </w:rPr>
        <w:t xml:space="preserve">1. Mažeikių vaikų ir jaunimo daugiafunkcio centro nuostatai (toliau – Nuostatai) reglamentuoja Mažeikių vaikų ir jaunimo daugiafunkcio centro (toliau – Centras) teisinę formą, priklausomybę, savininką, savininko teises ir pareigas </w:t>
      </w:r>
      <w:r>
        <w:rPr>
          <w:bCs/>
          <w:szCs w:val="24"/>
        </w:rPr>
        <w:t>įgyvendinančią instituciją ir jos kompetencijas,</w:t>
      </w:r>
      <w:r>
        <w:rPr>
          <w:szCs w:val="24"/>
        </w:rPr>
        <w:t xml:space="preserve"> buveinę, Centro grupę, pagrindinę paskirtį ir kitas paskirtis, mokymo kalbą, mokymo(</w:t>
      </w:r>
      <w:proofErr w:type="spellStart"/>
      <w:r>
        <w:rPr>
          <w:szCs w:val="24"/>
        </w:rPr>
        <w:t>si</w:t>
      </w:r>
      <w:proofErr w:type="spellEnd"/>
      <w:r>
        <w:rPr>
          <w:szCs w:val="24"/>
        </w:rPr>
        <w:t xml:space="preserve">) formas, mokymo proceso organizavimo būdus, veiklos teisinį pagrindą, sritis, rūšis, tikslą, uždavinius, funkcijas, mokymosi pasiekimus įteisinančių dokumentų </w:t>
      </w:r>
      <w:r>
        <w:rPr>
          <w:rFonts w:ascii="TimesLT" w:hAnsi="TimesLT" w:cs="TimesLT"/>
          <w:bCs/>
          <w:szCs w:val="24"/>
        </w:rPr>
        <w:t>išdavimo tvarką</w:t>
      </w:r>
      <w:r>
        <w:rPr>
          <w:szCs w:val="24"/>
        </w:rPr>
        <w:t xml:space="preserve">, Centro teises ir pareigas, veiklos organizavimą ir valdymą, savivaldą, darbuotojų priėmimą į darbą, jų darbo apmokėjimo tvarką ir atestaciją, Centro turtą, </w:t>
      </w:r>
      <w:r>
        <w:rPr>
          <w:bCs/>
          <w:szCs w:val="24"/>
        </w:rPr>
        <w:t>lėšas</w:t>
      </w:r>
      <w:r>
        <w:rPr>
          <w:szCs w:val="24"/>
        </w:rPr>
        <w:t>, jų naudojimo tvarką ir finansinės veiklos kontrolę,</w:t>
      </w:r>
      <w:r>
        <w:rPr>
          <w:color w:val="EE0000"/>
          <w:szCs w:val="24"/>
        </w:rPr>
        <w:t xml:space="preserve"> </w:t>
      </w:r>
      <w:r>
        <w:rPr>
          <w:szCs w:val="24"/>
        </w:rPr>
        <w:t>Centro veiklos priežiūrą, reorganizavimo, likvidavimo ar pertvarkymo tvarką.</w:t>
      </w:r>
    </w:p>
    <w:p w14:paraId="00EF44CF" w14:textId="77777777" w:rsidR="00963F4D" w:rsidRDefault="00586C04">
      <w:pPr>
        <w:tabs>
          <w:tab w:val="left" w:pos="851"/>
          <w:tab w:val="left" w:pos="993"/>
          <w:tab w:val="left" w:pos="1080"/>
        </w:tabs>
        <w:ind w:firstLine="851"/>
        <w:jc w:val="both"/>
        <w:rPr>
          <w:color w:val="000000"/>
          <w:szCs w:val="24"/>
        </w:rPr>
      </w:pPr>
      <w:r>
        <w:rPr>
          <w:szCs w:val="24"/>
        </w:rPr>
        <w:t xml:space="preserve">2. Centro oficialus pavadinimas – Mažeikių vaikų ir jaunimo daugiafunkcis centras, </w:t>
      </w:r>
      <w:r>
        <w:rPr>
          <w:bCs/>
          <w:szCs w:val="24"/>
        </w:rPr>
        <w:t xml:space="preserve">trumpasis </w:t>
      </w:r>
      <w:r>
        <w:rPr>
          <w:szCs w:val="24"/>
        </w:rPr>
        <w:t>pavadinimas – Mažeikių VJDC. Centras įregistruotas</w:t>
      </w:r>
      <w:r>
        <w:rPr>
          <w:bCs/>
          <w:szCs w:val="24"/>
        </w:rPr>
        <w:t xml:space="preserve"> Juridinių asmenų registre, </w:t>
      </w:r>
      <w:r>
        <w:rPr>
          <w:color w:val="000000"/>
          <w:szCs w:val="24"/>
        </w:rPr>
        <w:t xml:space="preserve">kodas </w:t>
      </w:r>
      <w:r>
        <w:rPr>
          <w:szCs w:val="24"/>
          <w:lang w:eastAsia="ru-RU"/>
        </w:rPr>
        <w:t>190193379</w:t>
      </w:r>
      <w:r>
        <w:rPr>
          <w:color w:val="000000"/>
          <w:szCs w:val="24"/>
        </w:rPr>
        <w:t>.</w:t>
      </w:r>
    </w:p>
    <w:p w14:paraId="762F6CF9" w14:textId="77777777" w:rsidR="00963F4D" w:rsidRDefault="00586C04">
      <w:pPr>
        <w:tabs>
          <w:tab w:val="left" w:pos="720"/>
          <w:tab w:val="left" w:pos="851"/>
          <w:tab w:val="left" w:pos="1080"/>
        </w:tabs>
        <w:ind w:firstLine="851"/>
        <w:jc w:val="both"/>
        <w:rPr>
          <w:strike/>
          <w:szCs w:val="24"/>
        </w:rPr>
      </w:pPr>
      <w:r>
        <w:rPr>
          <w:szCs w:val="24"/>
        </w:rPr>
        <w:t xml:space="preserve">3. Centro </w:t>
      </w:r>
      <w:r>
        <w:rPr>
          <w:bCs/>
          <w:szCs w:val="24"/>
        </w:rPr>
        <w:t>istorija</w:t>
      </w:r>
      <w:r>
        <w:rPr>
          <w:szCs w:val="24"/>
        </w:rPr>
        <w:t xml:space="preserve"> – </w:t>
      </w:r>
      <w:r>
        <w:rPr>
          <w:bCs/>
          <w:szCs w:val="24"/>
        </w:rPr>
        <w:t>centro</w:t>
      </w:r>
      <w:r>
        <w:rPr>
          <w:szCs w:val="24"/>
        </w:rPr>
        <w:t xml:space="preserve"> įsteigimo data </w:t>
      </w:r>
      <w:r>
        <w:rPr>
          <w:bCs/>
          <w:szCs w:val="24"/>
        </w:rPr>
        <w:t xml:space="preserve">yra </w:t>
      </w:r>
      <w:r>
        <w:rPr>
          <w:szCs w:val="24"/>
        </w:rPr>
        <w:t xml:space="preserve">1971 m. rugsėjo 1 d. </w:t>
      </w:r>
    </w:p>
    <w:p w14:paraId="14747A02" w14:textId="77777777" w:rsidR="00963F4D" w:rsidRDefault="00586C04">
      <w:pPr>
        <w:tabs>
          <w:tab w:val="left" w:pos="851"/>
        </w:tabs>
        <w:ind w:firstLine="851"/>
        <w:jc w:val="both"/>
        <w:rPr>
          <w:color w:val="000000"/>
          <w:szCs w:val="24"/>
        </w:rPr>
      </w:pPr>
      <w:r>
        <w:rPr>
          <w:szCs w:val="24"/>
        </w:rPr>
        <w:t>4. Centro teisinė forma – biudžetinė įstaiga.</w:t>
      </w:r>
    </w:p>
    <w:p w14:paraId="53794CCE" w14:textId="77777777" w:rsidR="00963F4D" w:rsidRDefault="00586C04">
      <w:pPr>
        <w:tabs>
          <w:tab w:val="left" w:pos="720"/>
          <w:tab w:val="left" w:pos="851"/>
          <w:tab w:val="left" w:pos="1080"/>
        </w:tabs>
        <w:ind w:firstLine="851"/>
        <w:jc w:val="both"/>
        <w:rPr>
          <w:color w:val="000000"/>
          <w:szCs w:val="24"/>
        </w:rPr>
      </w:pPr>
      <w:r>
        <w:rPr>
          <w:szCs w:val="24"/>
        </w:rPr>
        <w:t>5. Centro priklausomybė – Mažeikių rajono savivaldybės mokykla.</w:t>
      </w:r>
    </w:p>
    <w:p w14:paraId="6F846FDF" w14:textId="77777777" w:rsidR="00963F4D" w:rsidRDefault="00586C04">
      <w:pPr>
        <w:tabs>
          <w:tab w:val="left" w:pos="720"/>
          <w:tab w:val="left" w:pos="851"/>
          <w:tab w:val="left" w:pos="1080"/>
        </w:tabs>
        <w:ind w:firstLine="851"/>
        <w:jc w:val="both"/>
        <w:rPr>
          <w:color w:val="000000"/>
          <w:szCs w:val="24"/>
        </w:rPr>
      </w:pPr>
      <w:r>
        <w:rPr>
          <w:szCs w:val="24"/>
        </w:rPr>
        <w:t>6. Centro savininkė – Mažeikių rajono savivaldybė.</w:t>
      </w:r>
    </w:p>
    <w:p w14:paraId="46C4B393" w14:textId="77777777" w:rsidR="00963F4D" w:rsidRDefault="00586C04">
      <w:pPr>
        <w:tabs>
          <w:tab w:val="left" w:pos="720"/>
          <w:tab w:val="left" w:pos="851"/>
          <w:tab w:val="left" w:pos="1080"/>
        </w:tabs>
        <w:ind w:firstLine="851"/>
        <w:jc w:val="both"/>
        <w:rPr>
          <w:color w:val="000000"/>
          <w:szCs w:val="24"/>
        </w:rPr>
      </w:pPr>
      <w:r>
        <w:rPr>
          <w:szCs w:val="24"/>
        </w:rPr>
        <w:t xml:space="preserve">7. Centro savininkės teises ir pareigas </w:t>
      </w:r>
      <w:r>
        <w:rPr>
          <w:bCs/>
          <w:szCs w:val="24"/>
        </w:rPr>
        <w:t>įgyvendina Mažeikių rajono savivaldybės meras, išskyrus tas savininkės teises ir pareigas, kurios yra priskirtos išimtinei ir paprastajai Mažeikių rajono savivaldybės tarybos kompetencijai (jeigu paprastosios savivaldybės tarybos kompetencijos įgyvendinimo Savivaldybės taryba nėra perdavusi Savivaldybės merui)</w:t>
      </w:r>
      <w:r>
        <w:rPr>
          <w:szCs w:val="24"/>
        </w:rPr>
        <w:t>.</w:t>
      </w:r>
    </w:p>
    <w:p w14:paraId="0329E818" w14:textId="77777777" w:rsidR="00963F4D" w:rsidRDefault="00586C04">
      <w:pPr>
        <w:tabs>
          <w:tab w:val="left" w:pos="720"/>
          <w:tab w:val="left" w:pos="851"/>
          <w:tab w:val="left" w:pos="1080"/>
        </w:tabs>
        <w:ind w:firstLine="851"/>
        <w:jc w:val="both"/>
        <w:rPr>
          <w:bCs/>
          <w:color w:val="000000"/>
          <w:szCs w:val="24"/>
        </w:rPr>
      </w:pPr>
      <w:r>
        <w:rPr>
          <w:bCs/>
          <w:color w:val="000000"/>
          <w:szCs w:val="24"/>
        </w:rPr>
        <w:t>8. Savininkės teises ir pareigas įgyvendinančios institucijos kompetencijos:</w:t>
      </w:r>
    </w:p>
    <w:p w14:paraId="79B9A473" w14:textId="77777777" w:rsidR="00963F4D" w:rsidRDefault="00586C04">
      <w:pPr>
        <w:tabs>
          <w:tab w:val="left" w:pos="720"/>
          <w:tab w:val="left" w:pos="851"/>
          <w:tab w:val="left" w:pos="1080"/>
        </w:tabs>
        <w:ind w:firstLine="851"/>
        <w:jc w:val="both"/>
        <w:rPr>
          <w:color w:val="000000"/>
          <w:szCs w:val="24"/>
        </w:rPr>
      </w:pPr>
      <w:r>
        <w:rPr>
          <w:color w:val="000000"/>
          <w:szCs w:val="24"/>
        </w:rPr>
        <w:t>8.1. Mažeikių rajono savivaldybės taryba:</w:t>
      </w:r>
    </w:p>
    <w:p w14:paraId="61E6D7C6" w14:textId="77777777" w:rsidR="00963F4D" w:rsidRDefault="00586C04">
      <w:pPr>
        <w:tabs>
          <w:tab w:val="left" w:pos="720"/>
          <w:tab w:val="left" w:pos="851"/>
          <w:tab w:val="left" w:pos="1080"/>
        </w:tabs>
        <w:ind w:firstLine="851"/>
        <w:jc w:val="both"/>
        <w:rPr>
          <w:strike/>
          <w:color w:val="000000"/>
          <w:szCs w:val="24"/>
        </w:rPr>
      </w:pPr>
      <w:r>
        <w:rPr>
          <w:color w:val="000000"/>
          <w:szCs w:val="24"/>
        </w:rPr>
        <w:t xml:space="preserve">8.1.1. </w:t>
      </w:r>
      <w:r>
        <w:rPr>
          <w:bCs/>
          <w:color w:val="000000"/>
          <w:szCs w:val="24"/>
        </w:rPr>
        <w:t>tvirtina ir keičia Nuostatus Mažeikių rajono savivaldybės mero teikimu;</w:t>
      </w:r>
    </w:p>
    <w:p w14:paraId="6FF0AB68" w14:textId="77777777" w:rsidR="00963F4D" w:rsidRDefault="00586C04">
      <w:pPr>
        <w:tabs>
          <w:tab w:val="left" w:pos="720"/>
          <w:tab w:val="left" w:pos="851"/>
          <w:tab w:val="left" w:pos="1080"/>
        </w:tabs>
        <w:ind w:firstLine="851"/>
        <w:jc w:val="both"/>
        <w:rPr>
          <w:bCs/>
          <w:color w:val="000000"/>
          <w:szCs w:val="24"/>
        </w:rPr>
      </w:pPr>
      <w:r>
        <w:rPr>
          <w:color w:val="000000"/>
          <w:szCs w:val="24"/>
        </w:rPr>
        <w:t xml:space="preserve">8.1.2. </w:t>
      </w:r>
      <w:r>
        <w:rPr>
          <w:bCs/>
          <w:color w:val="000000"/>
          <w:szCs w:val="24"/>
        </w:rPr>
        <w:t xml:space="preserve">priima sprendimą dėl Centro pertvarkymo, reorganizavimo ar likvidavimo; </w:t>
      </w:r>
    </w:p>
    <w:p w14:paraId="7EECA4DF" w14:textId="77777777" w:rsidR="00963F4D" w:rsidRDefault="00586C04">
      <w:pPr>
        <w:tabs>
          <w:tab w:val="left" w:pos="720"/>
          <w:tab w:val="left" w:pos="851"/>
          <w:tab w:val="left" w:pos="1080"/>
        </w:tabs>
        <w:ind w:firstLine="851"/>
        <w:jc w:val="both"/>
        <w:rPr>
          <w:bCs/>
          <w:color w:val="000000"/>
          <w:szCs w:val="24"/>
        </w:rPr>
      </w:pPr>
      <w:r>
        <w:rPr>
          <w:color w:val="000000"/>
          <w:szCs w:val="24"/>
        </w:rPr>
        <w:t xml:space="preserve">8.1.3. </w:t>
      </w:r>
      <w:r>
        <w:rPr>
          <w:bCs/>
          <w:color w:val="000000"/>
          <w:szCs w:val="24"/>
        </w:rPr>
        <w:t>skiria ir atleidžia likvidatorių arba sudaro likvidacinę komisiją ir nutraukia jos įgaliojimus;</w:t>
      </w:r>
    </w:p>
    <w:p w14:paraId="577DF506" w14:textId="77777777" w:rsidR="00963F4D" w:rsidRDefault="00586C04">
      <w:pPr>
        <w:tabs>
          <w:tab w:val="left" w:pos="720"/>
          <w:tab w:val="left" w:pos="851"/>
          <w:tab w:val="left" w:pos="1080"/>
        </w:tabs>
        <w:ind w:firstLine="851"/>
        <w:jc w:val="both"/>
        <w:rPr>
          <w:bCs/>
          <w:szCs w:val="24"/>
        </w:rPr>
      </w:pPr>
      <w:r>
        <w:rPr>
          <w:bCs/>
          <w:color w:val="000000"/>
          <w:szCs w:val="24"/>
        </w:rPr>
        <w:t>8.2.</w:t>
      </w:r>
      <w:r>
        <w:rPr>
          <w:bCs/>
          <w:szCs w:val="24"/>
        </w:rPr>
        <w:t xml:space="preserve"> Mažeikių rajono savivaldybės meras:</w:t>
      </w:r>
    </w:p>
    <w:p w14:paraId="162DC452" w14:textId="77777777" w:rsidR="00963F4D" w:rsidRDefault="00586C04">
      <w:pPr>
        <w:ind w:firstLine="851"/>
        <w:jc w:val="both"/>
        <w:rPr>
          <w:bCs/>
          <w:color w:val="000000"/>
          <w:szCs w:val="24"/>
        </w:rPr>
      </w:pPr>
      <w:r>
        <w:rPr>
          <w:bCs/>
          <w:szCs w:val="24"/>
        </w:rPr>
        <w:t xml:space="preserve">8.2.1. </w:t>
      </w:r>
      <w:r>
        <w:rPr>
          <w:bCs/>
          <w:color w:val="000000"/>
          <w:szCs w:val="24"/>
        </w:rPr>
        <w:t>priima į pareigas, atšaukia, atleidžia iš jų ar nušalina nuo pareigų Centro vadovą;</w:t>
      </w:r>
    </w:p>
    <w:p w14:paraId="74D128CC" w14:textId="77777777" w:rsidR="00963F4D" w:rsidRDefault="00586C04">
      <w:pPr>
        <w:ind w:firstLine="851"/>
        <w:jc w:val="both"/>
        <w:rPr>
          <w:bCs/>
          <w:color w:val="000000"/>
          <w:szCs w:val="24"/>
        </w:rPr>
      </w:pPr>
      <w:r>
        <w:rPr>
          <w:bCs/>
          <w:color w:val="000000"/>
          <w:szCs w:val="24"/>
        </w:rPr>
        <w:t>8.2.2. tvirtina Centro metinių ataskaitų rinkinį;</w:t>
      </w:r>
    </w:p>
    <w:p w14:paraId="1716FDFE" w14:textId="77777777" w:rsidR="00963F4D" w:rsidRDefault="00586C04">
      <w:pPr>
        <w:ind w:firstLine="851"/>
        <w:jc w:val="both"/>
        <w:rPr>
          <w:bCs/>
          <w:color w:val="000000"/>
          <w:szCs w:val="24"/>
        </w:rPr>
      </w:pPr>
      <w:r>
        <w:rPr>
          <w:bCs/>
          <w:color w:val="000000"/>
          <w:szCs w:val="24"/>
        </w:rPr>
        <w:t>8.2.3. priima sprendimą dėl Centro buveinės pakeitimo;</w:t>
      </w:r>
    </w:p>
    <w:p w14:paraId="681AB1B1" w14:textId="77777777" w:rsidR="00963F4D" w:rsidRDefault="00586C04">
      <w:pPr>
        <w:ind w:firstLine="851"/>
        <w:jc w:val="both"/>
        <w:rPr>
          <w:bCs/>
          <w:szCs w:val="24"/>
        </w:rPr>
      </w:pPr>
      <w:r>
        <w:rPr>
          <w:bCs/>
          <w:color w:val="000000"/>
          <w:szCs w:val="24"/>
        </w:rPr>
        <w:t>8.2.4. sprendžia kitus Lietuvos Respublikos biudžetinių įstaigų įstatyme, kituose įstatymuose ir Nuostatuose jo kompetencijai priskirtus klausimus.</w:t>
      </w:r>
    </w:p>
    <w:p w14:paraId="631FCAE2" w14:textId="77777777" w:rsidR="00963F4D" w:rsidRDefault="00586C04">
      <w:pPr>
        <w:tabs>
          <w:tab w:val="left" w:pos="720"/>
          <w:tab w:val="left" w:pos="851"/>
          <w:tab w:val="left" w:pos="1080"/>
        </w:tabs>
        <w:ind w:firstLine="851"/>
        <w:jc w:val="both"/>
        <w:rPr>
          <w:bCs/>
          <w:color w:val="EE0000"/>
          <w:szCs w:val="24"/>
        </w:rPr>
      </w:pPr>
      <w:r>
        <w:rPr>
          <w:szCs w:val="24"/>
        </w:rPr>
        <w:t xml:space="preserve">9. Centro buveinė </w:t>
      </w:r>
      <w:r>
        <w:rPr>
          <w:bCs/>
          <w:szCs w:val="24"/>
        </w:rPr>
        <w:t>LT</w:t>
      </w:r>
      <w:r>
        <w:rPr>
          <w:szCs w:val="24"/>
        </w:rPr>
        <w:t>-</w:t>
      </w:r>
      <w:r>
        <w:rPr>
          <w:bCs/>
          <w:szCs w:val="24"/>
        </w:rPr>
        <w:t>89189 Mažeikiai</w:t>
      </w:r>
      <w:r>
        <w:rPr>
          <w:szCs w:val="24"/>
        </w:rPr>
        <w:t xml:space="preserve">, </w:t>
      </w:r>
      <w:r>
        <w:rPr>
          <w:bCs/>
          <w:szCs w:val="24"/>
        </w:rPr>
        <w:t>Pavenčių g. 2.</w:t>
      </w:r>
    </w:p>
    <w:p w14:paraId="55B73C68" w14:textId="77777777" w:rsidR="00963F4D" w:rsidRDefault="00586C04">
      <w:pPr>
        <w:tabs>
          <w:tab w:val="left" w:pos="720"/>
          <w:tab w:val="left" w:pos="851"/>
          <w:tab w:val="left" w:pos="1080"/>
        </w:tabs>
        <w:ind w:firstLine="851"/>
        <w:jc w:val="both"/>
        <w:rPr>
          <w:color w:val="000000"/>
          <w:szCs w:val="24"/>
        </w:rPr>
      </w:pPr>
      <w:r>
        <w:rPr>
          <w:szCs w:val="24"/>
        </w:rPr>
        <w:t>10. Centro grupė – neformaliojo vaikų švietimo mokykla ir formalųjį švietimą papildančio ugdymo mokykla.</w:t>
      </w:r>
    </w:p>
    <w:p w14:paraId="719548BB" w14:textId="77777777" w:rsidR="00963F4D" w:rsidRDefault="00586C04">
      <w:pPr>
        <w:tabs>
          <w:tab w:val="left" w:pos="720"/>
          <w:tab w:val="left" w:pos="851"/>
          <w:tab w:val="left" w:pos="1080"/>
        </w:tabs>
        <w:ind w:firstLine="851"/>
        <w:jc w:val="both"/>
        <w:rPr>
          <w:bCs/>
          <w:szCs w:val="24"/>
        </w:rPr>
      </w:pPr>
      <w:r>
        <w:rPr>
          <w:szCs w:val="24"/>
        </w:rPr>
        <w:t xml:space="preserve">11. Centro </w:t>
      </w:r>
      <w:r>
        <w:rPr>
          <w:bCs/>
          <w:szCs w:val="24"/>
        </w:rPr>
        <w:t>pagrindinė paskirtis – neformaliojo vaikų švietimo grupės universalus daugiafunkcis centras.</w:t>
      </w:r>
    </w:p>
    <w:p w14:paraId="07141DCE" w14:textId="77777777" w:rsidR="00963F4D" w:rsidRDefault="00586C04">
      <w:pPr>
        <w:tabs>
          <w:tab w:val="left" w:pos="720"/>
          <w:tab w:val="left" w:pos="851"/>
          <w:tab w:val="left" w:pos="1080"/>
        </w:tabs>
        <w:ind w:firstLine="851"/>
        <w:jc w:val="both"/>
        <w:rPr>
          <w:szCs w:val="24"/>
        </w:rPr>
      </w:pPr>
      <w:r>
        <w:rPr>
          <w:szCs w:val="24"/>
        </w:rPr>
        <w:t xml:space="preserve">12. Centro kitos paskirtys: neformaliojo suaugusiųjų švietimo grupės universalus daugiafunkcis centras. </w:t>
      </w:r>
    </w:p>
    <w:p w14:paraId="29C822A8" w14:textId="77777777" w:rsidR="00963F4D" w:rsidRDefault="00586C04">
      <w:pPr>
        <w:tabs>
          <w:tab w:val="left" w:pos="720"/>
          <w:tab w:val="left" w:pos="851"/>
          <w:tab w:val="left" w:pos="1080"/>
        </w:tabs>
        <w:ind w:firstLine="851"/>
        <w:jc w:val="both"/>
        <w:rPr>
          <w:szCs w:val="24"/>
        </w:rPr>
      </w:pPr>
      <w:r>
        <w:rPr>
          <w:szCs w:val="24"/>
        </w:rPr>
        <w:t xml:space="preserve">13. </w:t>
      </w:r>
      <w:r>
        <w:rPr>
          <w:bCs/>
          <w:szCs w:val="24"/>
        </w:rPr>
        <w:t>Mokymo(</w:t>
      </w:r>
      <w:proofErr w:type="spellStart"/>
      <w:r>
        <w:rPr>
          <w:bCs/>
          <w:szCs w:val="24"/>
        </w:rPr>
        <w:t>si</w:t>
      </w:r>
      <w:proofErr w:type="spellEnd"/>
      <w:r>
        <w:rPr>
          <w:bCs/>
          <w:szCs w:val="24"/>
        </w:rPr>
        <w:t>) kalba</w:t>
      </w:r>
      <w:r>
        <w:rPr>
          <w:sz w:val="20"/>
          <w:szCs w:val="24"/>
        </w:rPr>
        <w:t xml:space="preserve"> </w:t>
      </w:r>
      <w:r>
        <w:rPr>
          <w:szCs w:val="24"/>
        </w:rPr>
        <w:t>– lietuvių.</w:t>
      </w:r>
    </w:p>
    <w:p w14:paraId="7DE6510F" w14:textId="77777777" w:rsidR="00963F4D" w:rsidRDefault="00586C04">
      <w:pPr>
        <w:tabs>
          <w:tab w:val="left" w:pos="851"/>
          <w:tab w:val="left" w:pos="993"/>
          <w:tab w:val="left" w:pos="1080"/>
        </w:tabs>
        <w:ind w:firstLine="851"/>
        <w:jc w:val="both"/>
        <w:rPr>
          <w:color w:val="000000"/>
          <w:szCs w:val="24"/>
        </w:rPr>
      </w:pPr>
      <w:r>
        <w:rPr>
          <w:szCs w:val="24"/>
        </w:rPr>
        <w:t xml:space="preserve">14. </w:t>
      </w:r>
      <w:r>
        <w:rPr>
          <w:bCs/>
          <w:szCs w:val="24"/>
        </w:rPr>
        <w:t>Mokymo(</w:t>
      </w:r>
      <w:proofErr w:type="spellStart"/>
      <w:r>
        <w:rPr>
          <w:bCs/>
          <w:szCs w:val="24"/>
        </w:rPr>
        <w:t>si</w:t>
      </w:r>
      <w:proofErr w:type="spellEnd"/>
      <w:r>
        <w:rPr>
          <w:bCs/>
          <w:szCs w:val="24"/>
        </w:rPr>
        <w:t>) formos – grupinio mokymo(</w:t>
      </w:r>
      <w:proofErr w:type="spellStart"/>
      <w:r>
        <w:rPr>
          <w:bCs/>
          <w:szCs w:val="24"/>
        </w:rPr>
        <w:t>si</w:t>
      </w:r>
      <w:proofErr w:type="spellEnd"/>
      <w:r>
        <w:rPr>
          <w:bCs/>
          <w:szCs w:val="24"/>
        </w:rPr>
        <w:t>), pavienio mokymo(</w:t>
      </w:r>
      <w:proofErr w:type="spellStart"/>
      <w:r>
        <w:rPr>
          <w:bCs/>
          <w:szCs w:val="24"/>
        </w:rPr>
        <w:t>si</w:t>
      </w:r>
      <w:proofErr w:type="spellEnd"/>
      <w:r>
        <w:rPr>
          <w:bCs/>
          <w:szCs w:val="24"/>
        </w:rPr>
        <w:t>).</w:t>
      </w:r>
    </w:p>
    <w:p w14:paraId="07C097FA" w14:textId="77777777" w:rsidR="00963F4D" w:rsidRDefault="00586C04">
      <w:pPr>
        <w:tabs>
          <w:tab w:val="left" w:pos="720"/>
          <w:tab w:val="left" w:pos="851"/>
          <w:tab w:val="left" w:pos="1080"/>
        </w:tabs>
        <w:ind w:firstLine="851"/>
        <w:jc w:val="both"/>
        <w:rPr>
          <w:szCs w:val="24"/>
        </w:rPr>
      </w:pPr>
      <w:r>
        <w:rPr>
          <w:szCs w:val="24"/>
        </w:rPr>
        <w:lastRenderedPageBreak/>
        <w:t>15. Mokymo(</w:t>
      </w:r>
      <w:proofErr w:type="spellStart"/>
      <w:r>
        <w:rPr>
          <w:szCs w:val="24"/>
        </w:rPr>
        <w:t>si</w:t>
      </w:r>
      <w:proofErr w:type="spellEnd"/>
      <w:r>
        <w:rPr>
          <w:szCs w:val="24"/>
        </w:rPr>
        <w:t xml:space="preserve">) proceso organizavimo būdai – kasdieninis, nuotolinis, </w:t>
      </w:r>
      <w:r>
        <w:rPr>
          <w:bCs/>
          <w:szCs w:val="24"/>
        </w:rPr>
        <w:t>individualus,</w:t>
      </w:r>
      <w:r>
        <w:rPr>
          <w:szCs w:val="24"/>
        </w:rPr>
        <w:t xml:space="preserve"> savarankiškas.</w:t>
      </w:r>
    </w:p>
    <w:p w14:paraId="0292F81D" w14:textId="77777777" w:rsidR="00963F4D" w:rsidRDefault="00586C04">
      <w:pPr>
        <w:tabs>
          <w:tab w:val="left" w:pos="720"/>
          <w:tab w:val="left" w:pos="851"/>
          <w:tab w:val="left" w:pos="1080"/>
        </w:tabs>
        <w:ind w:firstLine="851"/>
        <w:jc w:val="both"/>
        <w:rPr>
          <w:color w:val="1F4E79"/>
          <w:szCs w:val="24"/>
        </w:rPr>
      </w:pPr>
      <w:r>
        <w:rPr>
          <w:szCs w:val="24"/>
        </w:rPr>
        <w:t xml:space="preserve">16. Centras vykdo neformaliojo vaikų švietimo </w:t>
      </w:r>
      <w:r>
        <w:rPr>
          <w:bCs/>
          <w:szCs w:val="24"/>
        </w:rPr>
        <w:t>programas</w:t>
      </w:r>
      <w:r>
        <w:rPr>
          <w:szCs w:val="24"/>
        </w:rPr>
        <w:t xml:space="preserve">, </w:t>
      </w:r>
      <w:r>
        <w:rPr>
          <w:bCs/>
          <w:szCs w:val="24"/>
        </w:rPr>
        <w:t>darbą su jaunimu</w:t>
      </w:r>
      <w:r>
        <w:rPr>
          <w:szCs w:val="24"/>
        </w:rPr>
        <w:t>, dirbdamas atvirojo darbo su jaunimu principais.</w:t>
      </w:r>
    </w:p>
    <w:p w14:paraId="5B451D0B" w14:textId="77777777" w:rsidR="00963F4D" w:rsidRDefault="00586C04">
      <w:pPr>
        <w:tabs>
          <w:tab w:val="left" w:pos="851"/>
          <w:tab w:val="left" w:pos="993"/>
          <w:tab w:val="left" w:pos="1080"/>
        </w:tabs>
        <w:ind w:firstLine="851"/>
        <w:jc w:val="both"/>
        <w:rPr>
          <w:bCs/>
          <w:szCs w:val="24"/>
        </w:rPr>
      </w:pPr>
      <w:r>
        <w:rPr>
          <w:bCs/>
          <w:szCs w:val="24"/>
        </w:rPr>
        <w:t>17. Centras išduoda Centro nustatytos formos pažymėjimą – baigusiam neformaliojo vaikų švietimo programą.</w:t>
      </w:r>
    </w:p>
    <w:p w14:paraId="057804CC" w14:textId="77777777" w:rsidR="00963F4D" w:rsidRDefault="00586C04">
      <w:pPr>
        <w:tabs>
          <w:tab w:val="left" w:pos="851"/>
          <w:tab w:val="left" w:pos="993"/>
          <w:tab w:val="left" w:pos="1080"/>
        </w:tabs>
        <w:ind w:firstLine="851"/>
        <w:jc w:val="both"/>
        <w:rPr>
          <w:bCs/>
          <w:szCs w:val="24"/>
        </w:rPr>
      </w:pPr>
      <w:r>
        <w:rPr>
          <w:bCs/>
          <w:szCs w:val="24"/>
        </w:rPr>
        <w:t>18. Centras yra viešasis juridinis asmuo, turintis antspaudą su Mažeikių rajono savivaldybės herbu ir Centro pavadinimu, atsiskaitomąją ir kitas sąskaitas Lietuvos Respublikoje įregistruotuose bankuose, savo atributiką.</w:t>
      </w:r>
    </w:p>
    <w:p w14:paraId="685CA966" w14:textId="77777777" w:rsidR="00963F4D" w:rsidRDefault="00586C04">
      <w:pPr>
        <w:tabs>
          <w:tab w:val="left" w:pos="851"/>
          <w:tab w:val="left" w:pos="993"/>
          <w:tab w:val="left" w:pos="1080"/>
        </w:tabs>
        <w:ind w:firstLine="851"/>
        <w:jc w:val="both"/>
        <w:rPr>
          <w:bCs/>
          <w:szCs w:val="24"/>
        </w:rPr>
      </w:pPr>
      <w:r>
        <w:rPr>
          <w:bCs/>
          <w:szCs w:val="24"/>
        </w:rPr>
        <w:t>19. Centras savo veikloje vadovaujasi Lietuvos Respublikos švietimo, Lietuvos Respublikos biudžetinių įstaigų įstatymais, Mažeikių rajono savivaldybės tarybos sprendimais, Mažeikių rajono savivaldybės mero potvarkiais, kitais teisės aktais ir šiais Nuostatais.</w:t>
      </w:r>
    </w:p>
    <w:p w14:paraId="45DB9D19" w14:textId="77777777" w:rsidR="00963F4D" w:rsidRDefault="00963F4D">
      <w:pPr>
        <w:jc w:val="center"/>
        <w:rPr>
          <w:caps/>
          <w:strike/>
          <w:szCs w:val="24"/>
        </w:rPr>
      </w:pPr>
    </w:p>
    <w:p w14:paraId="1526A944" w14:textId="77777777" w:rsidR="00963F4D" w:rsidRDefault="00586C04">
      <w:pPr>
        <w:jc w:val="center"/>
        <w:rPr>
          <w:b/>
          <w:caps/>
          <w:szCs w:val="24"/>
        </w:rPr>
      </w:pPr>
      <w:r>
        <w:rPr>
          <w:b/>
          <w:caps/>
          <w:szCs w:val="24"/>
        </w:rPr>
        <w:t>II skyrius</w:t>
      </w:r>
    </w:p>
    <w:p w14:paraId="07385FBC" w14:textId="77777777" w:rsidR="00963F4D" w:rsidRDefault="00586C04">
      <w:pPr>
        <w:tabs>
          <w:tab w:val="left" w:pos="360"/>
        </w:tabs>
        <w:jc w:val="center"/>
        <w:rPr>
          <w:b/>
          <w:szCs w:val="24"/>
        </w:rPr>
      </w:pPr>
      <w:r>
        <w:rPr>
          <w:b/>
          <w:caps/>
          <w:szCs w:val="24"/>
        </w:rPr>
        <w:t>Centro</w:t>
      </w:r>
      <w:r>
        <w:rPr>
          <w:b/>
          <w:szCs w:val="24"/>
        </w:rPr>
        <w:t xml:space="preserve"> VEIKLOS SRITYS IR RŪŠYS, TIKSLAI, UŽDAVINIAI, FUNKCIJOS, MOKYMOSI PASIEKIMUS ĮTEISINANČIŲ DOKUMENTŲ IŠDAVIMAS</w:t>
      </w:r>
    </w:p>
    <w:p w14:paraId="18BD7475" w14:textId="77777777" w:rsidR="00963F4D" w:rsidRDefault="00963F4D">
      <w:pPr>
        <w:tabs>
          <w:tab w:val="left" w:pos="993"/>
        </w:tabs>
        <w:jc w:val="both"/>
        <w:rPr>
          <w:caps/>
          <w:szCs w:val="24"/>
        </w:rPr>
      </w:pPr>
    </w:p>
    <w:p w14:paraId="37297915" w14:textId="77777777" w:rsidR="00963F4D" w:rsidRDefault="00586C04">
      <w:pPr>
        <w:tabs>
          <w:tab w:val="left" w:pos="993"/>
        </w:tabs>
        <w:ind w:firstLine="851"/>
        <w:jc w:val="both"/>
        <w:rPr>
          <w:szCs w:val="24"/>
        </w:rPr>
      </w:pPr>
      <w:r>
        <w:rPr>
          <w:szCs w:val="24"/>
        </w:rPr>
        <w:t>20. Centro veiklos sritis – švietimas, kodas 85.</w:t>
      </w:r>
    </w:p>
    <w:p w14:paraId="4D16E688" w14:textId="77777777" w:rsidR="00963F4D" w:rsidRDefault="00586C04">
      <w:pPr>
        <w:tabs>
          <w:tab w:val="left" w:pos="993"/>
        </w:tabs>
        <w:ind w:firstLine="851"/>
        <w:jc w:val="both"/>
        <w:rPr>
          <w:szCs w:val="24"/>
        </w:rPr>
      </w:pPr>
      <w:r>
        <w:rPr>
          <w:szCs w:val="24"/>
        </w:rPr>
        <w:t>21. Centro švietimo veiklos rūšys:</w:t>
      </w:r>
    </w:p>
    <w:p w14:paraId="0296C953" w14:textId="77777777" w:rsidR="00963F4D" w:rsidRDefault="00586C04">
      <w:pPr>
        <w:tabs>
          <w:tab w:val="left" w:pos="567"/>
        </w:tabs>
        <w:ind w:firstLine="851"/>
        <w:jc w:val="both"/>
        <w:rPr>
          <w:szCs w:val="24"/>
        </w:rPr>
      </w:pPr>
      <w:r>
        <w:rPr>
          <w:szCs w:val="24"/>
        </w:rPr>
        <w:t>21.1. pagrindinė veiklos rūšis – kitas, niekur kitur nepriskirtas, švietimas, kodas 85.59.00;</w:t>
      </w:r>
    </w:p>
    <w:p w14:paraId="6DB6276D" w14:textId="77777777" w:rsidR="00963F4D" w:rsidRDefault="00586C04">
      <w:pPr>
        <w:tabs>
          <w:tab w:val="left" w:pos="1080"/>
        </w:tabs>
        <w:ind w:firstLine="851"/>
        <w:jc w:val="both"/>
        <w:rPr>
          <w:szCs w:val="24"/>
        </w:rPr>
      </w:pPr>
      <w:r>
        <w:rPr>
          <w:szCs w:val="24"/>
        </w:rPr>
        <w:t>21.2</w:t>
      </w:r>
      <w:r>
        <w:rPr>
          <w:color w:val="2E74B5"/>
          <w:szCs w:val="24"/>
        </w:rPr>
        <w:t xml:space="preserve">. </w:t>
      </w:r>
      <w:r>
        <w:rPr>
          <w:szCs w:val="24"/>
        </w:rPr>
        <w:t>kitos švietimo veiklos rūšys pagal Ekonominės veiklos rūšių klasifikatorių (EVRK 2.1 red.), patvirtintą Valstybės duomenų agentūros generalinio direktoriaus 2024 m. gruodžio 3 d. įsakymu</w:t>
      </w:r>
      <w:r>
        <w:rPr>
          <w:color w:val="EE0000"/>
          <w:szCs w:val="24"/>
        </w:rPr>
        <w:t xml:space="preserve"> </w:t>
      </w:r>
      <w:r>
        <w:rPr>
          <w:szCs w:val="24"/>
        </w:rPr>
        <w:t>Nr. DĮ-266 „Dėl Ekonominės veiklos rūšių klasifikatoriaus (EVRK 2.1 red.) patvirtinimo“:</w:t>
      </w:r>
    </w:p>
    <w:p w14:paraId="00137C3C" w14:textId="77777777" w:rsidR="00963F4D" w:rsidRDefault="00586C04">
      <w:pPr>
        <w:tabs>
          <w:tab w:val="left" w:pos="0"/>
          <w:tab w:val="left" w:pos="1134"/>
        </w:tabs>
        <w:ind w:firstLine="851"/>
        <w:jc w:val="both"/>
        <w:rPr>
          <w:szCs w:val="24"/>
        </w:rPr>
      </w:pPr>
      <w:r>
        <w:rPr>
          <w:szCs w:val="24"/>
        </w:rPr>
        <w:t>21.2.1. sportinis ir rekreacinis švietimas, kodas 85.51.00;</w:t>
      </w:r>
    </w:p>
    <w:p w14:paraId="0691C91D" w14:textId="77777777" w:rsidR="00963F4D" w:rsidRDefault="00586C04">
      <w:pPr>
        <w:tabs>
          <w:tab w:val="left" w:pos="0"/>
          <w:tab w:val="left" w:pos="1134"/>
        </w:tabs>
        <w:ind w:firstLine="851"/>
        <w:jc w:val="both"/>
        <w:rPr>
          <w:szCs w:val="24"/>
        </w:rPr>
      </w:pPr>
      <w:r>
        <w:rPr>
          <w:szCs w:val="24"/>
        </w:rPr>
        <w:t>21.2.2. kultūrinis švietimas, kodas 85.52.00;</w:t>
      </w:r>
    </w:p>
    <w:p w14:paraId="21DD23AC" w14:textId="77777777" w:rsidR="00963F4D" w:rsidRDefault="00586C04">
      <w:pPr>
        <w:tabs>
          <w:tab w:val="left" w:pos="1418"/>
        </w:tabs>
        <w:ind w:firstLine="851"/>
        <w:jc w:val="both"/>
        <w:rPr>
          <w:szCs w:val="24"/>
        </w:rPr>
      </w:pPr>
      <w:r>
        <w:rPr>
          <w:szCs w:val="24"/>
        </w:rPr>
        <w:t>21.2.3. vairavimo mokyklų veikla, kodas 85.53.00;</w:t>
      </w:r>
    </w:p>
    <w:p w14:paraId="3BAE3F37" w14:textId="77777777" w:rsidR="00963F4D" w:rsidRDefault="00586C04">
      <w:pPr>
        <w:tabs>
          <w:tab w:val="left" w:pos="1418"/>
        </w:tabs>
        <w:ind w:firstLine="851"/>
        <w:jc w:val="both"/>
        <w:rPr>
          <w:szCs w:val="24"/>
        </w:rPr>
      </w:pPr>
      <w:r>
        <w:rPr>
          <w:szCs w:val="24"/>
        </w:rPr>
        <w:t>21.2.4. niekur kitur nepriskirta su švietimu susijusių paslaugų veikla, kodas 85.69.00.</w:t>
      </w:r>
    </w:p>
    <w:p w14:paraId="26BBFE6B" w14:textId="77777777" w:rsidR="00963F4D" w:rsidRDefault="00586C04">
      <w:pPr>
        <w:tabs>
          <w:tab w:val="left" w:pos="1418"/>
        </w:tabs>
        <w:ind w:firstLine="851"/>
        <w:jc w:val="both"/>
        <w:rPr>
          <w:szCs w:val="24"/>
        </w:rPr>
      </w:pPr>
      <w:r>
        <w:rPr>
          <w:szCs w:val="24"/>
        </w:rPr>
        <w:t xml:space="preserve">22. Kitos ne švietimo veiklos rūšys pagal Ekonominės veiklos klasifikatorių (EVRK 2.1 red.): </w:t>
      </w:r>
    </w:p>
    <w:p w14:paraId="151C15C2" w14:textId="77777777" w:rsidR="00963F4D" w:rsidRDefault="00586C04">
      <w:pPr>
        <w:tabs>
          <w:tab w:val="left" w:pos="1418"/>
        </w:tabs>
        <w:ind w:firstLine="851"/>
        <w:jc w:val="both"/>
        <w:rPr>
          <w:szCs w:val="24"/>
        </w:rPr>
      </w:pPr>
      <w:r>
        <w:rPr>
          <w:szCs w:val="24"/>
        </w:rPr>
        <w:t>22.1. vaikų poilsio stovyklų veikla, kodas 55.20.10;</w:t>
      </w:r>
    </w:p>
    <w:p w14:paraId="717B6081" w14:textId="77777777" w:rsidR="00963F4D" w:rsidRDefault="00586C04">
      <w:pPr>
        <w:tabs>
          <w:tab w:val="left" w:pos="1985"/>
        </w:tabs>
        <w:ind w:firstLine="851"/>
        <w:jc w:val="both"/>
        <w:rPr>
          <w:szCs w:val="24"/>
        </w:rPr>
      </w:pPr>
      <w:r>
        <w:rPr>
          <w:szCs w:val="24"/>
        </w:rPr>
        <w:t>22.2. kino filmų, vaizdo filmų ir televizijos programų gamyba, kodas 59.11.00;</w:t>
      </w:r>
    </w:p>
    <w:p w14:paraId="25323B70" w14:textId="77777777" w:rsidR="00963F4D" w:rsidRDefault="00586C04">
      <w:pPr>
        <w:tabs>
          <w:tab w:val="left" w:pos="1134"/>
          <w:tab w:val="num" w:pos="1418"/>
          <w:tab w:val="num" w:pos="1620"/>
        </w:tabs>
        <w:ind w:firstLine="851"/>
        <w:jc w:val="both"/>
        <w:rPr>
          <w:szCs w:val="24"/>
        </w:rPr>
      </w:pPr>
      <w:r>
        <w:rPr>
          <w:szCs w:val="24"/>
        </w:rPr>
        <w:t>22.3. kita leidybinė veikla, išskyrus programinės įrangos leidybą, kodas 58.19.00;</w:t>
      </w:r>
    </w:p>
    <w:p w14:paraId="131EF3DC" w14:textId="77777777" w:rsidR="00963F4D" w:rsidRDefault="00586C04">
      <w:pPr>
        <w:tabs>
          <w:tab w:val="left" w:pos="1134"/>
          <w:tab w:val="num" w:pos="1418"/>
          <w:tab w:val="num" w:pos="1620"/>
        </w:tabs>
        <w:ind w:firstLine="851"/>
        <w:jc w:val="both"/>
        <w:rPr>
          <w:szCs w:val="24"/>
        </w:rPr>
      </w:pPr>
      <w:r>
        <w:rPr>
          <w:szCs w:val="24"/>
        </w:rPr>
        <w:t>22.4. vaizdo žaidimų leidyba, kodas 58.21.00;</w:t>
      </w:r>
    </w:p>
    <w:p w14:paraId="257DECEE" w14:textId="77777777" w:rsidR="00963F4D" w:rsidRDefault="00586C04">
      <w:pPr>
        <w:tabs>
          <w:tab w:val="left" w:pos="1985"/>
        </w:tabs>
        <w:ind w:firstLine="851"/>
        <w:jc w:val="both"/>
        <w:rPr>
          <w:szCs w:val="24"/>
        </w:rPr>
      </w:pPr>
      <w:r>
        <w:rPr>
          <w:szCs w:val="24"/>
        </w:rPr>
        <w:t>22.5. kita programinės įrangos leidyba, kodas 58.29.00;</w:t>
      </w:r>
    </w:p>
    <w:p w14:paraId="6AF72E2A" w14:textId="77777777" w:rsidR="00963F4D" w:rsidRDefault="00586C04">
      <w:pPr>
        <w:tabs>
          <w:tab w:val="left" w:pos="1134"/>
          <w:tab w:val="num" w:pos="1418"/>
          <w:tab w:val="num" w:pos="1620"/>
        </w:tabs>
        <w:ind w:firstLine="851"/>
        <w:jc w:val="both"/>
        <w:rPr>
          <w:szCs w:val="24"/>
        </w:rPr>
      </w:pPr>
      <w:r>
        <w:rPr>
          <w:szCs w:val="24"/>
        </w:rPr>
        <w:t>22.6. kino filmų rodymas, kodas 59.14.00;</w:t>
      </w:r>
    </w:p>
    <w:p w14:paraId="27B2FAF1" w14:textId="77777777" w:rsidR="00963F4D" w:rsidRDefault="00586C04">
      <w:pPr>
        <w:tabs>
          <w:tab w:val="left" w:pos="1134"/>
          <w:tab w:val="num" w:pos="1418"/>
          <w:tab w:val="num" w:pos="1620"/>
        </w:tabs>
        <w:ind w:firstLine="851"/>
        <w:jc w:val="both"/>
        <w:rPr>
          <w:szCs w:val="24"/>
        </w:rPr>
      </w:pPr>
      <w:r>
        <w:rPr>
          <w:szCs w:val="24"/>
        </w:rPr>
        <w:t>22.7. grafinio dizaino ir vaizdinės komunikacijos veikla, kodas 74.12.00;</w:t>
      </w:r>
    </w:p>
    <w:p w14:paraId="1851C8CB" w14:textId="77777777" w:rsidR="00963F4D" w:rsidRDefault="00586C04">
      <w:pPr>
        <w:tabs>
          <w:tab w:val="left" w:pos="1134"/>
          <w:tab w:val="num" w:pos="1418"/>
          <w:tab w:val="num" w:pos="1620"/>
        </w:tabs>
        <w:ind w:firstLine="851"/>
        <w:jc w:val="both"/>
        <w:rPr>
          <w:szCs w:val="24"/>
        </w:rPr>
      </w:pPr>
      <w:r>
        <w:rPr>
          <w:szCs w:val="24"/>
        </w:rPr>
        <w:t>22.8. fotografavimo veikla, kodas 74.20.00;</w:t>
      </w:r>
    </w:p>
    <w:p w14:paraId="1490D40A" w14:textId="77777777" w:rsidR="00963F4D" w:rsidRDefault="00586C04">
      <w:pPr>
        <w:tabs>
          <w:tab w:val="left" w:pos="1985"/>
        </w:tabs>
        <w:ind w:firstLine="851"/>
        <w:jc w:val="both"/>
        <w:rPr>
          <w:szCs w:val="24"/>
        </w:rPr>
      </w:pPr>
      <w:r>
        <w:rPr>
          <w:szCs w:val="24"/>
        </w:rPr>
        <w:t>22.9. vaikų dienos priežiūros veikla, kodas 88.91.00;</w:t>
      </w:r>
    </w:p>
    <w:p w14:paraId="13233144" w14:textId="77777777" w:rsidR="00963F4D" w:rsidRDefault="00586C04">
      <w:pPr>
        <w:tabs>
          <w:tab w:val="left" w:pos="1260"/>
        </w:tabs>
        <w:ind w:firstLine="851"/>
        <w:jc w:val="both"/>
        <w:rPr>
          <w:szCs w:val="24"/>
        </w:rPr>
      </w:pPr>
      <w:r>
        <w:rPr>
          <w:szCs w:val="24"/>
        </w:rPr>
        <w:t xml:space="preserve">22.10. scenos menų veikla, kodas 90.20.00; </w:t>
      </w:r>
    </w:p>
    <w:p w14:paraId="4825C8EE" w14:textId="77777777" w:rsidR="00963F4D" w:rsidRDefault="00586C04">
      <w:pPr>
        <w:tabs>
          <w:tab w:val="left" w:pos="1260"/>
        </w:tabs>
        <w:ind w:firstLine="851"/>
        <w:jc w:val="both"/>
        <w:rPr>
          <w:szCs w:val="24"/>
        </w:rPr>
      </w:pPr>
      <w:r>
        <w:rPr>
          <w:szCs w:val="24"/>
        </w:rPr>
        <w:t>22.11. kitų su menine kūryba ir scenos menais susijusių paslaugų veikla, kodas 90.39.00;</w:t>
      </w:r>
      <w:r>
        <w:rPr>
          <w:color w:val="EE0000"/>
          <w:szCs w:val="24"/>
        </w:rPr>
        <w:t xml:space="preserve"> </w:t>
      </w:r>
    </w:p>
    <w:p w14:paraId="6C9A3A62" w14:textId="77777777" w:rsidR="00963F4D" w:rsidRDefault="00586C04">
      <w:pPr>
        <w:tabs>
          <w:tab w:val="left" w:pos="1260"/>
        </w:tabs>
        <w:ind w:firstLine="851"/>
        <w:jc w:val="both"/>
        <w:rPr>
          <w:szCs w:val="24"/>
        </w:rPr>
      </w:pPr>
      <w:r>
        <w:rPr>
          <w:szCs w:val="24"/>
        </w:rPr>
        <w:t>22.12. sporto įrenginių eksploatavimas, kodas 93.11.00.</w:t>
      </w:r>
    </w:p>
    <w:p w14:paraId="73BEBF54" w14:textId="77777777" w:rsidR="00963F4D" w:rsidRDefault="00586C04">
      <w:pPr>
        <w:tabs>
          <w:tab w:val="left" w:pos="0"/>
          <w:tab w:val="left" w:pos="284"/>
          <w:tab w:val="left" w:pos="993"/>
        </w:tabs>
        <w:ind w:firstLine="851"/>
        <w:jc w:val="both"/>
        <w:rPr>
          <w:color w:val="1F4E79"/>
          <w:szCs w:val="24"/>
        </w:rPr>
      </w:pPr>
      <w:r>
        <w:rPr>
          <w:szCs w:val="24"/>
        </w:rPr>
        <w:t>23. Centro veiklos tikslas – tenkinti vaikų ir jaunimo nuo 14 m. iki 29 m. (įskaitytinai) pažinimo, saviraiškos ir lavinimosi poreikius, socialinių ir kūrybinių gebėjimų ugdymą per įvairiapuses neformaliojo švietimo veiklas, padėti vaikams ir jaunimui įgyti kompetencijų bei vykdyti atvirąjį darbą su jaunimu.</w:t>
      </w:r>
    </w:p>
    <w:p w14:paraId="77BEF1EC" w14:textId="77777777" w:rsidR="00963F4D" w:rsidRDefault="00586C04">
      <w:pPr>
        <w:tabs>
          <w:tab w:val="left" w:pos="0"/>
          <w:tab w:val="left" w:pos="284"/>
          <w:tab w:val="left" w:pos="993"/>
        </w:tabs>
        <w:ind w:firstLine="851"/>
        <w:jc w:val="both"/>
        <w:rPr>
          <w:szCs w:val="24"/>
        </w:rPr>
      </w:pPr>
      <w:r>
        <w:rPr>
          <w:szCs w:val="24"/>
        </w:rPr>
        <w:t>24. Centro veiklos uždaviniai:</w:t>
      </w:r>
    </w:p>
    <w:p w14:paraId="7353E70A" w14:textId="77777777" w:rsidR="00963F4D" w:rsidRDefault="00586C04">
      <w:pPr>
        <w:tabs>
          <w:tab w:val="left" w:pos="0"/>
          <w:tab w:val="left" w:pos="142"/>
          <w:tab w:val="left" w:pos="1134"/>
        </w:tabs>
        <w:ind w:firstLine="851"/>
        <w:jc w:val="both"/>
        <w:rPr>
          <w:szCs w:val="24"/>
        </w:rPr>
      </w:pPr>
      <w:r>
        <w:rPr>
          <w:szCs w:val="24"/>
        </w:rPr>
        <w:t>24.1. užtikrinti kokybišką ugdymą pagal Centre vykdomas neformaliojo švietimo programas, siekiant ugdyti kompetencijas;</w:t>
      </w:r>
    </w:p>
    <w:p w14:paraId="74D351A8" w14:textId="77777777" w:rsidR="00963F4D" w:rsidRDefault="00586C04">
      <w:pPr>
        <w:tabs>
          <w:tab w:val="left" w:pos="0"/>
          <w:tab w:val="left" w:pos="142"/>
          <w:tab w:val="left" w:pos="851"/>
          <w:tab w:val="left" w:pos="1134"/>
        </w:tabs>
        <w:ind w:firstLine="851"/>
        <w:jc w:val="both"/>
        <w:rPr>
          <w:szCs w:val="24"/>
        </w:rPr>
      </w:pPr>
      <w:r>
        <w:rPr>
          <w:szCs w:val="24"/>
        </w:rPr>
        <w:t>24.2. padėti mažiau galimybių turintiems, ypatingų poreikių, iškritusiems iš švietimo sistemos asmenims adaptuotis visuomenėje per neformaliojo švietimo veiklas;</w:t>
      </w:r>
    </w:p>
    <w:p w14:paraId="69F090F1" w14:textId="77777777" w:rsidR="00963F4D" w:rsidRDefault="00586C04">
      <w:pPr>
        <w:tabs>
          <w:tab w:val="left" w:pos="0"/>
          <w:tab w:val="left" w:pos="1134"/>
        </w:tabs>
        <w:ind w:firstLine="851"/>
        <w:jc w:val="both"/>
        <w:rPr>
          <w:szCs w:val="24"/>
        </w:rPr>
      </w:pPr>
      <w:r>
        <w:rPr>
          <w:szCs w:val="24"/>
        </w:rPr>
        <w:t>24.3. vykdyti prevencines ir socialinių įgūdžių ugdymo programas;</w:t>
      </w:r>
    </w:p>
    <w:p w14:paraId="4CF55194" w14:textId="77777777" w:rsidR="00963F4D" w:rsidRDefault="00586C04">
      <w:pPr>
        <w:tabs>
          <w:tab w:val="left" w:pos="0"/>
          <w:tab w:val="left" w:pos="1134"/>
        </w:tabs>
        <w:ind w:firstLine="851"/>
        <w:jc w:val="both"/>
        <w:rPr>
          <w:szCs w:val="24"/>
        </w:rPr>
      </w:pPr>
      <w:r>
        <w:rPr>
          <w:szCs w:val="24"/>
        </w:rPr>
        <w:t>24.4. užtikrinti sveiką ir saugią mokymo(</w:t>
      </w:r>
      <w:proofErr w:type="spellStart"/>
      <w:r>
        <w:rPr>
          <w:szCs w:val="24"/>
        </w:rPr>
        <w:t>si</w:t>
      </w:r>
      <w:proofErr w:type="spellEnd"/>
      <w:r>
        <w:rPr>
          <w:szCs w:val="24"/>
        </w:rPr>
        <w:t>) aplinką;</w:t>
      </w:r>
    </w:p>
    <w:p w14:paraId="7A478769" w14:textId="77777777" w:rsidR="00963F4D" w:rsidRDefault="00586C04">
      <w:pPr>
        <w:tabs>
          <w:tab w:val="left" w:pos="0"/>
          <w:tab w:val="left" w:pos="1134"/>
        </w:tabs>
        <w:ind w:firstLine="851"/>
        <w:jc w:val="both"/>
        <w:rPr>
          <w:szCs w:val="24"/>
        </w:rPr>
      </w:pPr>
      <w:r>
        <w:rPr>
          <w:szCs w:val="24"/>
        </w:rPr>
        <w:lastRenderedPageBreak/>
        <w:t>24.5. ugdyti toleranciją, pilietiškumą, pagarbą tautos tradicijoms ir kultūrai;</w:t>
      </w:r>
    </w:p>
    <w:p w14:paraId="2522AF86" w14:textId="77777777" w:rsidR="00963F4D" w:rsidRDefault="00586C04">
      <w:pPr>
        <w:tabs>
          <w:tab w:val="left" w:pos="0"/>
          <w:tab w:val="left" w:pos="1134"/>
        </w:tabs>
        <w:ind w:firstLine="851"/>
        <w:jc w:val="both"/>
        <w:rPr>
          <w:szCs w:val="24"/>
        </w:rPr>
      </w:pPr>
      <w:r>
        <w:rPr>
          <w:szCs w:val="24"/>
        </w:rPr>
        <w:t>24.6. vykdyti bendradarbiavimą su savivaldybės institucijomis, miesto, rajono ir šalies  ugdymo įstaigomis, socialiniais partneriais;</w:t>
      </w:r>
    </w:p>
    <w:p w14:paraId="3EB45C34" w14:textId="77777777" w:rsidR="00963F4D" w:rsidRDefault="00586C04">
      <w:pPr>
        <w:tabs>
          <w:tab w:val="left" w:pos="0"/>
          <w:tab w:val="left" w:pos="1134"/>
        </w:tabs>
        <w:ind w:firstLine="851"/>
        <w:jc w:val="both"/>
        <w:rPr>
          <w:szCs w:val="24"/>
        </w:rPr>
      </w:pPr>
      <w:r>
        <w:rPr>
          <w:szCs w:val="24"/>
        </w:rPr>
        <w:t>24.7. plėtoti Centro veiklos informacijos sklaidą.</w:t>
      </w:r>
    </w:p>
    <w:p w14:paraId="28421D65" w14:textId="77777777" w:rsidR="00963F4D" w:rsidRDefault="00586C04">
      <w:pPr>
        <w:tabs>
          <w:tab w:val="left" w:pos="993"/>
          <w:tab w:val="left" w:pos="1260"/>
        </w:tabs>
        <w:ind w:firstLine="851"/>
        <w:jc w:val="both"/>
        <w:rPr>
          <w:szCs w:val="24"/>
        </w:rPr>
      </w:pPr>
      <w:r>
        <w:rPr>
          <w:szCs w:val="24"/>
        </w:rPr>
        <w:t>25. Centro funkcijos:</w:t>
      </w:r>
    </w:p>
    <w:p w14:paraId="0B6E71C1" w14:textId="77777777" w:rsidR="00963F4D" w:rsidRDefault="00586C04">
      <w:pPr>
        <w:tabs>
          <w:tab w:val="left" w:pos="993"/>
          <w:tab w:val="left" w:pos="1260"/>
        </w:tabs>
        <w:ind w:firstLine="851"/>
        <w:jc w:val="both"/>
        <w:rPr>
          <w:szCs w:val="24"/>
        </w:rPr>
      </w:pPr>
      <w:r>
        <w:rPr>
          <w:szCs w:val="24"/>
        </w:rPr>
        <w:t>25.1. rengti neformaliojo švietimo programas, atsižvelgiant į vietos ir Centro bendruomenės reikmes, taip pat vaikų ir jaunimo poreikius, interesus, švietimo politikos pokyčius;</w:t>
      </w:r>
    </w:p>
    <w:p w14:paraId="270EA639" w14:textId="77777777" w:rsidR="00963F4D" w:rsidRDefault="00586C04">
      <w:pPr>
        <w:tabs>
          <w:tab w:val="left" w:pos="0"/>
          <w:tab w:val="left" w:pos="1134"/>
        </w:tabs>
        <w:ind w:firstLine="851"/>
        <w:jc w:val="both"/>
        <w:rPr>
          <w:szCs w:val="24"/>
        </w:rPr>
      </w:pPr>
      <w:r>
        <w:rPr>
          <w:szCs w:val="24"/>
        </w:rPr>
        <w:t xml:space="preserve">25.2. organizuoti ir vykdyti vaikų ir jaunimo neformalųjį švietimą; </w:t>
      </w:r>
    </w:p>
    <w:p w14:paraId="780B9984" w14:textId="77777777" w:rsidR="00963F4D" w:rsidRDefault="00586C04">
      <w:pPr>
        <w:tabs>
          <w:tab w:val="left" w:pos="0"/>
          <w:tab w:val="left" w:pos="1134"/>
        </w:tabs>
        <w:ind w:firstLine="851"/>
        <w:jc w:val="both"/>
        <w:rPr>
          <w:szCs w:val="24"/>
        </w:rPr>
      </w:pPr>
      <w:r>
        <w:rPr>
          <w:szCs w:val="24"/>
        </w:rPr>
        <w:t>25.3. vykdyti atvirąjį ir mobilųjį darbą su jaunimu, teikti socialines, pedagogines, psichologines, profesinio orientavimo ir kitas su jauno žmogaus ugdymu susijusias paslaugas;</w:t>
      </w:r>
    </w:p>
    <w:p w14:paraId="700D61B9" w14:textId="77777777" w:rsidR="00963F4D" w:rsidRDefault="00586C04">
      <w:pPr>
        <w:tabs>
          <w:tab w:val="left" w:pos="0"/>
          <w:tab w:val="left" w:pos="1134"/>
        </w:tabs>
        <w:ind w:firstLine="851"/>
        <w:jc w:val="both"/>
        <w:rPr>
          <w:szCs w:val="24"/>
        </w:rPr>
      </w:pPr>
      <w:r>
        <w:rPr>
          <w:szCs w:val="24"/>
        </w:rPr>
        <w:t xml:space="preserve">25.4. organizuoti saugaus eismo mokymą, vadovaujantis Lietuvos Respublikos susisiekimo ministerijos bei Lietuvos transporto saugos administracijos įsakymais; </w:t>
      </w:r>
    </w:p>
    <w:p w14:paraId="4C6AF150" w14:textId="77777777" w:rsidR="00963F4D" w:rsidRDefault="00586C04">
      <w:pPr>
        <w:tabs>
          <w:tab w:val="left" w:pos="0"/>
          <w:tab w:val="left" w:pos="1134"/>
        </w:tabs>
        <w:ind w:firstLine="851"/>
        <w:jc w:val="both"/>
        <w:rPr>
          <w:szCs w:val="24"/>
        </w:rPr>
      </w:pPr>
      <w:r>
        <w:rPr>
          <w:szCs w:val="24"/>
        </w:rPr>
        <w:t>25.5. pateikti privalomą informaciją apie mokinį VĮ „Regitra“ elektroninėmis ryšio priemonėmis, kai mokinys išlaiko vairavimo mokymo kurso teorijos žinių ir (ar) praktinio vairavimo įgūdžių galutinę įskaitą;</w:t>
      </w:r>
    </w:p>
    <w:p w14:paraId="3DB874B0" w14:textId="77777777" w:rsidR="00963F4D" w:rsidRDefault="00586C04">
      <w:pPr>
        <w:tabs>
          <w:tab w:val="left" w:pos="0"/>
          <w:tab w:val="left" w:pos="1134"/>
        </w:tabs>
        <w:ind w:firstLine="851"/>
        <w:jc w:val="both"/>
        <w:rPr>
          <w:szCs w:val="24"/>
        </w:rPr>
      </w:pPr>
      <w:r>
        <w:rPr>
          <w:szCs w:val="24"/>
        </w:rPr>
        <w:t>25.6. užtikrinti neformaliojo švietimo veiklų prieinamumą vaikams ir jaunimui su negalia, socialiniais ar emociniais sunkumais;</w:t>
      </w:r>
    </w:p>
    <w:p w14:paraId="6861499E" w14:textId="77777777" w:rsidR="00963F4D" w:rsidRDefault="00586C04">
      <w:pPr>
        <w:tabs>
          <w:tab w:val="left" w:pos="0"/>
          <w:tab w:val="left" w:pos="1134"/>
        </w:tabs>
        <w:ind w:firstLine="851"/>
        <w:jc w:val="both"/>
        <w:rPr>
          <w:szCs w:val="24"/>
        </w:rPr>
      </w:pPr>
      <w:r>
        <w:rPr>
          <w:szCs w:val="24"/>
        </w:rPr>
        <w:t>25.7. vesti užsiėmimus emocinio intelekto, bendravimo, konfliktų sprendimo įgūdžiams lavinti;</w:t>
      </w:r>
    </w:p>
    <w:p w14:paraId="77522FC0" w14:textId="77777777" w:rsidR="00963F4D" w:rsidRDefault="00586C04">
      <w:pPr>
        <w:tabs>
          <w:tab w:val="left" w:pos="0"/>
          <w:tab w:val="left" w:pos="1134"/>
        </w:tabs>
        <w:ind w:firstLine="851"/>
        <w:jc w:val="both"/>
        <w:rPr>
          <w:szCs w:val="24"/>
        </w:rPr>
      </w:pPr>
      <w:r>
        <w:rPr>
          <w:szCs w:val="24"/>
        </w:rPr>
        <w:t>25.8. rengti ir teikti projektų paraiškas, vykdyti ir (ar) dalyvauti projektinėse veiklose, bendradarbiauti su savivaldybės institucijomis, miesto, rajono ir šalies ugdymo įstaigomis, socialiniais partneriais;</w:t>
      </w:r>
    </w:p>
    <w:p w14:paraId="26FED489" w14:textId="77777777" w:rsidR="00963F4D" w:rsidRDefault="00586C04">
      <w:pPr>
        <w:tabs>
          <w:tab w:val="left" w:pos="0"/>
          <w:tab w:val="left" w:pos="1134"/>
        </w:tabs>
        <w:ind w:firstLine="851"/>
        <w:jc w:val="both"/>
        <w:rPr>
          <w:szCs w:val="24"/>
        </w:rPr>
      </w:pPr>
      <w:r>
        <w:rPr>
          <w:szCs w:val="24"/>
        </w:rPr>
        <w:t xml:space="preserve">25.9. rengti ir įgyvendinti edukacines programas; </w:t>
      </w:r>
    </w:p>
    <w:p w14:paraId="192C41F2" w14:textId="77777777" w:rsidR="00963F4D" w:rsidRDefault="00586C04">
      <w:pPr>
        <w:tabs>
          <w:tab w:val="left" w:pos="0"/>
          <w:tab w:val="left" w:pos="1134"/>
        </w:tabs>
        <w:ind w:firstLine="851"/>
        <w:jc w:val="both"/>
        <w:rPr>
          <w:szCs w:val="24"/>
        </w:rPr>
      </w:pPr>
      <w:r>
        <w:rPr>
          <w:szCs w:val="24"/>
        </w:rPr>
        <w:t>25.10. sudaryti palankias sąlygas veikti vaikų ir jaunimo organizacijoms, skatinančioms vaikų ir jaunimo dorovinį, tautinį, pilietinį sąmoningumą, patriotizmą, puoselėjančioms kultūrinę ir socialinę brandą, padedančioms tenkinti saviugdos ir saviraiškos poreikius;</w:t>
      </w:r>
    </w:p>
    <w:p w14:paraId="51EAA0E7" w14:textId="77777777" w:rsidR="00963F4D" w:rsidRDefault="00586C04">
      <w:pPr>
        <w:tabs>
          <w:tab w:val="left" w:pos="1134"/>
        </w:tabs>
        <w:ind w:firstLine="851"/>
        <w:jc w:val="both"/>
        <w:rPr>
          <w:szCs w:val="24"/>
        </w:rPr>
      </w:pPr>
      <w:r>
        <w:rPr>
          <w:szCs w:val="24"/>
        </w:rPr>
        <w:t>25.11. kurti ugdymo turinio reikalavimams įgyvendinti reikalingą materialinę bazę;</w:t>
      </w:r>
    </w:p>
    <w:p w14:paraId="312B9C67" w14:textId="77777777" w:rsidR="00963F4D" w:rsidRDefault="00586C04">
      <w:pPr>
        <w:tabs>
          <w:tab w:val="left" w:pos="1276"/>
        </w:tabs>
        <w:ind w:firstLine="851"/>
        <w:jc w:val="both"/>
        <w:rPr>
          <w:szCs w:val="24"/>
        </w:rPr>
      </w:pPr>
      <w:r>
        <w:rPr>
          <w:szCs w:val="24"/>
        </w:rPr>
        <w:t>25.12. rengti ir įgyvendinti vaikų socializacijos, vaikų ir paauglių nusikalstamumo ir kitas prevencines programas;</w:t>
      </w:r>
    </w:p>
    <w:p w14:paraId="711BF721" w14:textId="77777777" w:rsidR="00963F4D" w:rsidRDefault="00586C04">
      <w:pPr>
        <w:tabs>
          <w:tab w:val="left" w:pos="1276"/>
        </w:tabs>
        <w:ind w:firstLine="851"/>
        <w:jc w:val="both"/>
        <w:rPr>
          <w:szCs w:val="24"/>
        </w:rPr>
      </w:pPr>
      <w:r>
        <w:rPr>
          <w:szCs w:val="24"/>
        </w:rPr>
        <w:t>25.13. sudaryti sąlygas darbuotojams tobulinti profesines kompetencijas, dalytis gerąja patirtimi;</w:t>
      </w:r>
    </w:p>
    <w:p w14:paraId="58E4936A" w14:textId="77777777" w:rsidR="00963F4D" w:rsidRDefault="00586C04">
      <w:pPr>
        <w:tabs>
          <w:tab w:val="left" w:pos="1276"/>
        </w:tabs>
        <w:ind w:firstLine="851"/>
        <w:jc w:val="both"/>
        <w:rPr>
          <w:szCs w:val="24"/>
        </w:rPr>
      </w:pPr>
      <w:r>
        <w:rPr>
          <w:szCs w:val="24"/>
        </w:rPr>
        <w:t xml:space="preserve">25.14. užtikrinti higienos normas, Lietuvos Respublikos teisės aktų reikalavimus atitinkančią sveiką, saugią, </w:t>
      </w:r>
      <w:r>
        <w:rPr>
          <w:rFonts w:eastAsia="SimSun"/>
          <w:kern w:val="1"/>
          <w:szCs w:val="24"/>
          <w:lang w:eastAsia="hi-IN" w:bidi="hi-IN"/>
        </w:rPr>
        <w:t>užkertančią kelią smurto, prievartos apraiškoms, žalingiems įpročiams ugdymo(</w:t>
      </w:r>
      <w:proofErr w:type="spellStart"/>
      <w:r>
        <w:rPr>
          <w:rFonts w:eastAsia="SimSun"/>
          <w:kern w:val="1"/>
          <w:szCs w:val="24"/>
          <w:lang w:eastAsia="hi-IN" w:bidi="hi-IN"/>
        </w:rPr>
        <w:t>si</w:t>
      </w:r>
      <w:proofErr w:type="spellEnd"/>
      <w:r>
        <w:rPr>
          <w:rFonts w:eastAsia="SimSun"/>
          <w:kern w:val="1"/>
          <w:szCs w:val="24"/>
          <w:lang w:eastAsia="hi-IN" w:bidi="hi-IN"/>
        </w:rPr>
        <w:t>) ir darbo aplinką;</w:t>
      </w:r>
    </w:p>
    <w:p w14:paraId="53F82F09" w14:textId="77777777" w:rsidR="00963F4D" w:rsidRDefault="00586C04">
      <w:pPr>
        <w:tabs>
          <w:tab w:val="left" w:pos="1276"/>
        </w:tabs>
        <w:ind w:firstLine="851"/>
        <w:jc w:val="both"/>
        <w:rPr>
          <w:szCs w:val="24"/>
        </w:rPr>
      </w:pPr>
      <w:r>
        <w:rPr>
          <w:szCs w:val="24"/>
        </w:rPr>
        <w:t>25.15. organizuoti tėvų (globėjų, rūpintojų) pageidavimu mokamas papildomas paslaugas (kūrybines dirbtuves, edukacines programas, stovyklas, ekskursijas ir kita) teisės aktų nustatyta tvarka;</w:t>
      </w:r>
    </w:p>
    <w:p w14:paraId="73314AD4" w14:textId="77777777" w:rsidR="00963F4D" w:rsidRDefault="00586C04">
      <w:pPr>
        <w:tabs>
          <w:tab w:val="left" w:pos="1276"/>
        </w:tabs>
        <w:ind w:firstLine="851"/>
        <w:jc w:val="both"/>
        <w:rPr>
          <w:szCs w:val="24"/>
        </w:rPr>
      </w:pPr>
      <w:r>
        <w:rPr>
          <w:szCs w:val="24"/>
        </w:rPr>
        <w:t>25.16. vykdyti bendrąsias socialines paslaugas (t. y. informavimą, konsultavimą, sociokultūrinės paslaugas)</w:t>
      </w:r>
      <w:r>
        <w:rPr>
          <w:color w:val="1F4E79"/>
          <w:szCs w:val="24"/>
        </w:rPr>
        <w:t xml:space="preserve">; </w:t>
      </w:r>
    </w:p>
    <w:p w14:paraId="451089B2" w14:textId="77777777" w:rsidR="00963F4D" w:rsidRDefault="00586C04">
      <w:pPr>
        <w:tabs>
          <w:tab w:val="left" w:pos="1276"/>
        </w:tabs>
        <w:ind w:firstLine="851"/>
        <w:jc w:val="both"/>
        <w:rPr>
          <w:szCs w:val="24"/>
        </w:rPr>
      </w:pPr>
      <w:r>
        <w:rPr>
          <w:bCs/>
          <w:szCs w:val="24"/>
        </w:rPr>
        <w:t xml:space="preserve">25.17. </w:t>
      </w:r>
      <w:r>
        <w:rPr>
          <w:szCs w:val="24"/>
        </w:rPr>
        <w:t>įtraukti vaikus ir jaunimą į savanorišką veiklą</w:t>
      </w:r>
      <w:r>
        <w:rPr>
          <w:bCs/>
          <w:szCs w:val="24"/>
        </w:rPr>
        <w:t>, vadovaujantis Lietuvos Respublikos savanoriškos veiklos įstatymo nuostatomis</w:t>
      </w:r>
      <w:r>
        <w:rPr>
          <w:szCs w:val="24"/>
        </w:rPr>
        <w:t>;</w:t>
      </w:r>
    </w:p>
    <w:p w14:paraId="267F540C" w14:textId="77777777" w:rsidR="00963F4D" w:rsidRDefault="00586C04">
      <w:pPr>
        <w:ind w:firstLine="851"/>
        <w:jc w:val="both"/>
        <w:rPr>
          <w:szCs w:val="24"/>
        </w:rPr>
      </w:pPr>
      <w:r>
        <w:rPr>
          <w:szCs w:val="24"/>
        </w:rPr>
        <w:t xml:space="preserve">25.18. </w:t>
      </w:r>
      <w:r>
        <w:rPr>
          <w:rFonts w:eastAsia="SimSun"/>
          <w:kern w:val="1"/>
          <w:szCs w:val="24"/>
          <w:lang w:eastAsia="hi-IN" w:bidi="hi-IN"/>
        </w:rPr>
        <w:t>viešai skelbti informaciją apie Centro veiklą, vykdomas programas, jų pasirinkimo galimybes, priėmimo sąlygas, Centro tradicijas ir pasiekimus, kitą Centro veiklą</w:t>
      </w:r>
      <w:r>
        <w:rPr>
          <w:szCs w:val="24"/>
        </w:rPr>
        <w:t>;</w:t>
      </w:r>
    </w:p>
    <w:p w14:paraId="7DC816CA" w14:textId="77777777" w:rsidR="00963F4D" w:rsidRDefault="00586C04">
      <w:pPr>
        <w:ind w:firstLine="851"/>
        <w:jc w:val="both"/>
        <w:rPr>
          <w:szCs w:val="24"/>
        </w:rPr>
      </w:pPr>
      <w:r>
        <w:rPr>
          <w:szCs w:val="24"/>
        </w:rPr>
        <w:t>25.19. administruoti Centro interneto svetainę ir socialinius tinklus, rengti informacinius leidinius;</w:t>
      </w:r>
    </w:p>
    <w:p w14:paraId="001F39B3" w14:textId="77777777" w:rsidR="00963F4D" w:rsidRDefault="00586C04">
      <w:pPr>
        <w:ind w:firstLine="851"/>
        <w:jc w:val="both"/>
        <w:rPr>
          <w:strike/>
          <w:szCs w:val="24"/>
        </w:rPr>
      </w:pPr>
      <w:r>
        <w:rPr>
          <w:szCs w:val="24"/>
        </w:rPr>
        <w:t>25.20. atlikti kitas įstatymų ir kitų teisės aktų numatytas funkcijas.</w:t>
      </w:r>
    </w:p>
    <w:p w14:paraId="48F5344F" w14:textId="77777777" w:rsidR="00963F4D" w:rsidRDefault="00963F4D">
      <w:pPr>
        <w:tabs>
          <w:tab w:val="left" w:pos="1276"/>
        </w:tabs>
        <w:ind w:firstLine="851"/>
        <w:jc w:val="both"/>
        <w:rPr>
          <w:b/>
          <w:bCs/>
          <w:szCs w:val="24"/>
        </w:rPr>
      </w:pPr>
    </w:p>
    <w:p w14:paraId="01E4A1F5" w14:textId="77777777" w:rsidR="00963F4D" w:rsidRDefault="00586C04">
      <w:pPr>
        <w:tabs>
          <w:tab w:val="left" w:pos="720"/>
          <w:tab w:val="left" w:pos="1080"/>
        </w:tabs>
        <w:jc w:val="center"/>
        <w:rPr>
          <w:b/>
          <w:bCs/>
          <w:szCs w:val="24"/>
        </w:rPr>
      </w:pPr>
      <w:r>
        <w:rPr>
          <w:b/>
          <w:bCs/>
          <w:szCs w:val="24"/>
        </w:rPr>
        <w:t>III SKYRIUS</w:t>
      </w:r>
    </w:p>
    <w:p w14:paraId="3B25DB0B" w14:textId="77777777" w:rsidR="00963F4D" w:rsidRDefault="00586C04">
      <w:pPr>
        <w:tabs>
          <w:tab w:val="left" w:pos="720"/>
          <w:tab w:val="left" w:pos="1080"/>
        </w:tabs>
        <w:jc w:val="center"/>
        <w:rPr>
          <w:b/>
          <w:bCs/>
          <w:szCs w:val="24"/>
        </w:rPr>
      </w:pPr>
      <w:r>
        <w:rPr>
          <w:b/>
          <w:bCs/>
          <w:szCs w:val="24"/>
        </w:rPr>
        <w:t>CENTRO TEISĖS IR PAREIGOS</w:t>
      </w:r>
    </w:p>
    <w:p w14:paraId="365100D4" w14:textId="77777777" w:rsidR="00963F4D" w:rsidRDefault="00963F4D">
      <w:pPr>
        <w:tabs>
          <w:tab w:val="left" w:pos="720"/>
          <w:tab w:val="left" w:pos="1080"/>
        </w:tabs>
        <w:jc w:val="center"/>
        <w:rPr>
          <w:strike/>
          <w:szCs w:val="24"/>
        </w:rPr>
      </w:pPr>
    </w:p>
    <w:p w14:paraId="5C998899" w14:textId="77777777" w:rsidR="00963F4D" w:rsidRDefault="00586C04">
      <w:pPr>
        <w:tabs>
          <w:tab w:val="left" w:pos="0"/>
          <w:tab w:val="left" w:pos="993"/>
        </w:tabs>
        <w:ind w:firstLine="851"/>
        <w:jc w:val="both"/>
        <w:rPr>
          <w:szCs w:val="24"/>
        </w:rPr>
      </w:pPr>
      <w:r>
        <w:rPr>
          <w:szCs w:val="24"/>
        </w:rPr>
        <w:t>26. Centras, įgyvendindamas tikslą ir uždavinius, atlikdamas jam paskirtas funkcijas, turi teisę:</w:t>
      </w:r>
    </w:p>
    <w:p w14:paraId="091A4FA5" w14:textId="77777777" w:rsidR="00963F4D" w:rsidRDefault="00586C04">
      <w:pPr>
        <w:tabs>
          <w:tab w:val="left" w:pos="0"/>
          <w:tab w:val="left" w:pos="993"/>
        </w:tabs>
        <w:ind w:firstLine="851"/>
        <w:jc w:val="both"/>
        <w:rPr>
          <w:szCs w:val="24"/>
        </w:rPr>
      </w:pPr>
      <w:r>
        <w:rPr>
          <w:bCs/>
          <w:szCs w:val="24"/>
        </w:rPr>
        <w:lastRenderedPageBreak/>
        <w:t>26.1. parinkti mokymo metodus, formas ir būdus;</w:t>
      </w:r>
    </w:p>
    <w:p w14:paraId="516E1C4C" w14:textId="77777777" w:rsidR="00963F4D" w:rsidRDefault="00586C04">
      <w:pPr>
        <w:tabs>
          <w:tab w:val="left" w:pos="0"/>
          <w:tab w:val="left" w:pos="993"/>
        </w:tabs>
        <w:ind w:firstLine="851"/>
        <w:jc w:val="both"/>
        <w:rPr>
          <w:bCs/>
          <w:szCs w:val="24"/>
        </w:rPr>
      </w:pPr>
      <w:r>
        <w:rPr>
          <w:bCs/>
          <w:szCs w:val="24"/>
        </w:rPr>
        <w:t>26.2. kurti naujus vaikų ir jaunimo užimtumo, mokymo(</w:t>
      </w:r>
      <w:proofErr w:type="spellStart"/>
      <w:r>
        <w:rPr>
          <w:bCs/>
          <w:szCs w:val="24"/>
        </w:rPr>
        <w:t>si</w:t>
      </w:r>
      <w:proofErr w:type="spellEnd"/>
      <w:r>
        <w:rPr>
          <w:bCs/>
          <w:szCs w:val="24"/>
        </w:rPr>
        <w:t>) modelius, užtikrinančius kokybišką ugdymą;</w:t>
      </w:r>
    </w:p>
    <w:p w14:paraId="084061A9" w14:textId="77777777" w:rsidR="00963F4D" w:rsidRDefault="00586C04">
      <w:pPr>
        <w:tabs>
          <w:tab w:val="left" w:pos="0"/>
          <w:tab w:val="left" w:pos="993"/>
        </w:tabs>
        <w:ind w:firstLine="851"/>
        <w:jc w:val="both"/>
        <w:rPr>
          <w:szCs w:val="24"/>
        </w:rPr>
      </w:pPr>
      <w:r>
        <w:rPr>
          <w:bCs/>
          <w:szCs w:val="24"/>
        </w:rPr>
        <w:t>26.3. sudaryti mokymo ir kitas sutartis;</w:t>
      </w:r>
    </w:p>
    <w:p w14:paraId="28EF3FE7" w14:textId="77777777" w:rsidR="00963F4D" w:rsidRDefault="00586C04">
      <w:pPr>
        <w:tabs>
          <w:tab w:val="left" w:pos="0"/>
          <w:tab w:val="left" w:pos="993"/>
        </w:tabs>
        <w:ind w:firstLine="851"/>
        <w:jc w:val="both"/>
        <w:rPr>
          <w:szCs w:val="24"/>
        </w:rPr>
      </w:pPr>
      <w:r>
        <w:rPr>
          <w:szCs w:val="24"/>
        </w:rPr>
        <w:t>26.4. bendradarbiauti su savo veiklai įtakos turinčiais fiziniais ir juridiniais asmenimis;</w:t>
      </w:r>
    </w:p>
    <w:p w14:paraId="7D733A89" w14:textId="77777777" w:rsidR="00963F4D" w:rsidRDefault="00586C04">
      <w:pPr>
        <w:tabs>
          <w:tab w:val="left" w:pos="0"/>
          <w:tab w:val="left" w:pos="993"/>
        </w:tabs>
        <w:ind w:firstLine="851"/>
        <w:jc w:val="both"/>
        <w:rPr>
          <w:szCs w:val="24"/>
        </w:rPr>
      </w:pPr>
      <w:r>
        <w:rPr>
          <w:szCs w:val="24"/>
        </w:rPr>
        <w:t>26.5. teikti neformaliojo švietimo mokamas paslaugas, kurių kainas tvirtina Mažeikių rajono savivaldybės taryba;</w:t>
      </w:r>
    </w:p>
    <w:p w14:paraId="48998DC2" w14:textId="77777777" w:rsidR="00963F4D" w:rsidRDefault="00586C04">
      <w:pPr>
        <w:tabs>
          <w:tab w:val="left" w:pos="0"/>
          <w:tab w:val="left" w:pos="993"/>
        </w:tabs>
        <w:ind w:firstLine="851"/>
        <w:jc w:val="both"/>
        <w:rPr>
          <w:szCs w:val="24"/>
        </w:rPr>
      </w:pPr>
      <w:r>
        <w:rPr>
          <w:szCs w:val="24"/>
        </w:rPr>
        <w:t>26.6. nustatyti teikiamų švietimo ar papildomų paslaugų kainas, įkainius ir tarifus tais atvejais, kai Lietuvos Respublikos švietimo įstatymo ir kitų įstatymų nustatyta tvarka jų nenustato Lietuvos Respublikos Vyriausybė arba savininko teises ir pareigas įgyvendinanti institucija;</w:t>
      </w:r>
    </w:p>
    <w:p w14:paraId="45E02C35" w14:textId="77777777" w:rsidR="00963F4D" w:rsidRDefault="00586C04">
      <w:pPr>
        <w:tabs>
          <w:tab w:val="left" w:pos="0"/>
          <w:tab w:val="left" w:pos="993"/>
        </w:tabs>
        <w:ind w:firstLine="851"/>
        <w:jc w:val="both"/>
        <w:rPr>
          <w:szCs w:val="24"/>
        </w:rPr>
      </w:pPr>
      <w:r>
        <w:rPr>
          <w:szCs w:val="24"/>
        </w:rPr>
        <w:t xml:space="preserve">26.7. </w:t>
      </w:r>
      <w:r>
        <w:rPr>
          <w:bCs/>
          <w:szCs w:val="24"/>
        </w:rPr>
        <w:t>bendradarbiauti su šalies ir užsienio partneriais;</w:t>
      </w:r>
    </w:p>
    <w:p w14:paraId="440CDA33" w14:textId="77777777" w:rsidR="00963F4D" w:rsidRDefault="00586C04">
      <w:pPr>
        <w:tabs>
          <w:tab w:val="left" w:pos="851"/>
          <w:tab w:val="left" w:pos="1276"/>
          <w:tab w:val="left" w:pos="1418"/>
          <w:tab w:val="left" w:pos="1560"/>
        </w:tabs>
        <w:ind w:firstLine="851"/>
        <w:jc w:val="both"/>
        <w:rPr>
          <w:bCs/>
          <w:szCs w:val="24"/>
          <w:lang w:eastAsia="lt-LT"/>
        </w:rPr>
      </w:pPr>
      <w:r>
        <w:rPr>
          <w:bCs/>
          <w:szCs w:val="24"/>
          <w:lang w:eastAsia="lt-LT"/>
        </w:rPr>
        <w:t>26.8. gauti paramą</w:t>
      </w:r>
      <w:r>
        <w:rPr>
          <w:szCs w:val="24"/>
          <w:lang w:eastAsia="lt-LT"/>
        </w:rPr>
        <w:t xml:space="preserve"> Lietuvos Respublikos labdaros ir paramos įstatymo nustatyta tvarka;</w:t>
      </w:r>
    </w:p>
    <w:p w14:paraId="3C1BB46A" w14:textId="77777777" w:rsidR="00963F4D" w:rsidRDefault="00586C04">
      <w:pPr>
        <w:tabs>
          <w:tab w:val="left" w:pos="851"/>
          <w:tab w:val="left" w:pos="1276"/>
          <w:tab w:val="left" w:pos="1418"/>
          <w:tab w:val="left" w:pos="1560"/>
        </w:tabs>
        <w:ind w:firstLine="851"/>
        <w:jc w:val="both"/>
        <w:rPr>
          <w:bCs/>
          <w:szCs w:val="24"/>
          <w:lang w:eastAsia="lt-LT"/>
        </w:rPr>
      </w:pPr>
      <w:r>
        <w:rPr>
          <w:szCs w:val="24"/>
          <w:lang w:eastAsia="lt-LT"/>
        </w:rPr>
        <w:t>26.9. inicijuoti ir vykdyti šalies bei tarptautinius švietimo ir kitus projektus;</w:t>
      </w:r>
    </w:p>
    <w:p w14:paraId="0DE510D7" w14:textId="77777777" w:rsidR="00963F4D" w:rsidRDefault="00586C04">
      <w:pPr>
        <w:tabs>
          <w:tab w:val="left" w:pos="851"/>
          <w:tab w:val="left" w:pos="1276"/>
          <w:tab w:val="left" w:pos="1418"/>
          <w:tab w:val="left" w:pos="1560"/>
        </w:tabs>
        <w:ind w:firstLine="851"/>
        <w:jc w:val="both"/>
        <w:rPr>
          <w:bCs/>
          <w:szCs w:val="24"/>
          <w:lang w:eastAsia="lt-LT"/>
        </w:rPr>
      </w:pPr>
      <w:r>
        <w:rPr>
          <w:szCs w:val="24"/>
          <w:lang w:eastAsia="lt-LT"/>
        </w:rPr>
        <w:t>26.10. Lietuvos Respublikos teisės aktų nustatyta tvarka jungtis į asociacijas, dalyvauti jų veikloje;</w:t>
      </w:r>
    </w:p>
    <w:p w14:paraId="27C3C2C7" w14:textId="77777777" w:rsidR="00963F4D" w:rsidRDefault="00586C04">
      <w:pPr>
        <w:tabs>
          <w:tab w:val="left" w:pos="851"/>
          <w:tab w:val="left" w:pos="1276"/>
          <w:tab w:val="left" w:pos="1418"/>
          <w:tab w:val="left" w:pos="1560"/>
        </w:tabs>
        <w:ind w:firstLine="851"/>
        <w:jc w:val="both"/>
        <w:rPr>
          <w:bCs/>
          <w:szCs w:val="24"/>
          <w:lang w:eastAsia="lt-LT"/>
        </w:rPr>
      </w:pPr>
      <w:r>
        <w:rPr>
          <w:szCs w:val="24"/>
          <w:lang w:eastAsia="lt-LT"/>
        </w:rPr>
        <w:t>26.11. turėti kitų Lietuvos Respublikos švietimo įstatymo nenustatytų teisių ir pareigų, jeigu jos neprieštarauja įstatymams.</w:t>
      </w:r>
    </w:p>
    <w:p w14:paraId="1C140863" w14:textId="77777777" w:rsidR="00963F4D" w:rsidRDefault="00586C04">
      <w:pPr>
        <w:tabs>
          <w:tab w:val="left" w:pos="993"/>
          <w:tab w:val="left" w:pos="1134"/>
        </w:tabs>
        <w:ind w:firstLine="851"/>
        <w:jc w:val="both"/>
        <w:rPr>
          <w:szCs w:val="24"/>
        </w:rPr>
      </w:pPr>
      <w:r>
        <w:rPr>
          <w:szCs w:val="24"/>
        </w:rPr>
        <w:t>27. Centras privalo:</w:t>
      </w:r>
    </w:p>
    <w:p w14:paraId="47928B5E" w14:textId="77777777" w:rsidR="00963F4D" w:rsidRDefault="00586C04">
      <w:pPr>
        <w:tabs>
          <w:tab w:val="left" w:pos="567"/>
        </w:tabs>
        <w:ind w:firstLine="851"/>
        <w:jc w:val="both"/>
        <w:rPr>
          <w:szCs w:val="24"/>
        </w:rPr>
      </w:pPr>
      <w:r>
        <w:rPr>
          <w:szCs w:val="24"/>
        </w:rPr>
        <w:t xml:space="preserve">27.1. sukurti ir palaikyti </w:t>
      </w:r>
      <w:r>
        <w:rPr>
          <w:szCs w:val="24"/>
          <w:lang w:eastAsia="lt-LT"/>
        </w:rPr>
        <w:t>sveiką, saugią, užkertančią kelią smurto, prievartos apraiškoms ir žalingiems įpročiams aplinką, sudarančią palankias galimybes ugdyti(s) ir mokyti(s);</w:t>
      </w:r>
    </w:p>
    <w:p w14:paraId="5BF960F9" w14:textId="77777777" w:rsidR="00963F4D" w:rsidRDefault="00586C04">
      <w:pPr>
        <w:tabs>
          <w:tab w:val="left" w:pos="993"/>
          <w:tab w:val="left" w:pos="1134"/>
        </w:tabs>
        <w:ind w:firstLine="851"/>
        <w:jc w:val="both"/>
        <w:rPr>
          <w:szCs w:val="24"/>
          <w:lang w:eastAsia="lt-LT"/>
        </w:rPr>
      </w:pPr>
      <w:r>
        <w:rPr>
          <w:szCs w:val="24"/>
          <w:lang w:eastAsia="lt-LT"/>
        </w:rPr>
        <w:t xml:space="preserve">27.2. </w:t>
      </w:r>
      <w:r>
        <w:rPr>
          <w:szCs w:val="24"/>
        </w:rPr>
        <w:t xml:space="preserve">užtikrinti </w:t>
      </w:r>
      <w:r>
        <w:rPr>
          <w:szCs w:val="24"/>
          <w:lang w:eastAsia="lt-LT"/>
        </w:rPr>
        <w:t>teikiamų paslaugų kokybę;</w:t>
      </w:r>
    </w:p>
    <w:p w14:paraId="090A29C5" w14:textId="77777777" w:rsidR="00963F4D" w:rsidRDefault="00586C04">
      <w:pPr>
        <w:tabs>
          <w:tab w:val="left" w:pos="993"/>
          <w:tab w:val="left" w:pos="1134"/>
        </w:tabs>
        <w:ind w:firstLine="851"/>
        <w:jc w:val="both"/>
        <w:rPr>
          <w:szCs w:val="24"/>
        </w:rPr>
      </w:pPr>
      <w:r>
        <w:rPr>
          <w:szCs w:val="24"/>
          <w:lang w:eastAsia="lt-LT"/>
        </w:rPr>
        <w:t>27.3. tobulinti veiklą, stiprindamas veiklos įsivertinimą;</w:t>
      </w:r>
    </w:p>
    <w:p w14:paraId="65F120F6" w14:textId="77777777" w:rsidR="00963F4D" w:rsidRDefault="00586C04">
      <w:pPr>
        <w:tabs>
          <w:tab w:val="left" w:pos="993"/>
          <w:tab w:val="left" w:pos="1134"/>
        </w:tabs>
        <w:ind w:firstLine="851"/>
        <w:jc w:val="both"/>
        <w:rPr>
          <w:szCs w:val="24"/>
        </w:rPr>
      </w:pPr>
      <w:r>
        <w:rPr>
          <w:szCs w:val="24"/>
        </w:rPr>
        <w:t xml:space="preserve">27.4. užtikrinti </w:t>
      </w:r>
      <w:r>
        <w:rPr>
          <w:szCs w:val="24"/>
          <w:lang w:eastAsia="lt-LT"/>
        </w:rPr>
        <w:t>atvirumą vietos bendruomenei;</w:t>
      </w:r>
    </w:p>
    <w:p w14:paraId="6E8A789F" w14:textId="77777777" w:rsidR="00963F4D" w:rsidRDefault="00586C04">
      <w:pPr>
        <w:tabs>
          <w:tab w:val="left" w:pos="567"/>
        </w:tabs>
        <w:ind w:firstLine="851"/>
        <w:jc w:val="both"/>
        <w:rPr>
          <w:szCs w:val="24"/>
        </w:rPr>
      </w:pPr>
      <w:r>
        <w:rPr>
          <w:szCs w:val="24"/>
        </w:rPr>
        <w:t>27.5. nustatyti Centro bendruomenės narių elgesio normas;</w:t>
      </w:r>
    </w:p>
    <w:p w14:paraId="5142643F" w14:textId="77777777" w:rsidR="00963F4D" w:rsidRDefault="00586C04">
      <w:pPr>
        <w:tabs>
          <w:tab w:val="left" w:pos="567"/>
        </w:tabs>
        <w:ind w:firstLine="851"/>
        <w:jc w:val="both"/>
        <w:rPr>
          <w:szCs w:val="24"/>
        </w:rPr>
      </w:pPr>
      <w:r>
        <w:rPr>
          <w:szCs w:val="24"/>
        </w:rPr>
        <w:t>27.6. vykdyti buhalterinę apskaitą, teikti finansinę, buhalterinę ir statistinę informaciją savininkės teises ir pareigas įgyvendinančiai institucijai ir valstybės institucijoms, mokėti mokesčius Lietuvos Respublikos teisės aktų nustatyta tvarka;</w:t>
      </w:r>
    </w:p>
    <w:p w14:paraId="7B0CA1B8" w14:textId="77777777" w:rsidR="00963F4D" w:rsidRDefault="00586C04">
      <w:pPr>
        <w:tabs>
          <w:tab w:val="left" w:pos="567"/>
        </w:tabs>
        <w:ind w:firstLine="851"/>
        <w:jc w:val="both"/>
        <w:rPr>
          <w:szCs w:val="24"/>
        </w:rPr>
      </w:pPr>
      <w:r>
        <w:rPr>
          <w:szCs w:val="24"/>
        </w:rPr>
        <w:t>27.7. vykdyti kitas pareigas, nustatytas Lietuvos Respublikos švietimo, socialinių paslaugų įstatymuose ir kituose teisės aktuose.</w:t>
      </w:r>
    </w:p>
    <w:p w14:paraId="2EA51212" w14:textId="77777777" w:rsidR="00963F4D" w:rsidRDefault="00963F4D">
      <w:pPr>
        <w:tabs>
          <w:tab w:val="left" w:pos="993"/>
          <w:tab w:val="left" w:pos="1276"/>
        </w:tabs>
        <w:jc w:val="both"/>
        <w:rPr>
          <w:szCs w:val="24"/>
        </w:rPr>
      </w:pPr>
    </w:p>
    <w:p w14:paraId="0DB30AB1" w14:textId="77777777" w:rsidR="00963F4D" w:rsidRDefault="00586C04">
      <w:pPr>
        <w:shd w:val="clear" w:color="auto" w:fill="FFFFFF"/>
        <w:tabs>
          <w:tab w:val="left" w:pos="993"/>
        </w:tabs>
        <w:jc w:val="center"/>
        <w:rPr>
          <w:b/>
          <w:szCs w:val="24"/>
        </w:rPr>
      </w:pPr>
      <w:r>
        <w:rPr>
          <w:b/>
          <w:szCs w:val="24"/>
        </w:rPr>
        <w:t>IV SKYRIUS</w:t>
      </w:r>
    </w:p>
    <w:p w14:paraId="28ADED16" w14:textId="77777777" w:rsidR="00963F4D" w:rsidRDefault="00586C04">
      <w:pPr>
        <w:shd w:val="clear" w:color="auto" w:fill="FFFFFF"/>
        <w:tabs>
          <w:tab w:val="left" w:pos="993"/>
        </w:tabs>
        <w:jc w:val="center"/>
        <w:rPr>
          <w:b/>
          <w:szCs w:val="24"/>
        </w:rPr>
      </w:pPr>
      <w:r>
        <w:rPr>
          <w:b/>
          <w:szCs w:val="24"/>
        </w:rPr>
        <w:t>CENTRO VEIKLOS ORGANIZAVIMAS IR VALDYMAS</w:t>
      </w:r>
    </w:p>
    <w:p w14:paraId="336D3517" w14:textId="77777777" w:rsidR="00963F4D" w:rsidRDefault="00963F4D">
      <w:pPr>
        <w:shd w:val="clear" w:color="auto" w:fill="FFFFFF"/>
        <w:tabs>
          <w:tab w:val="left" w:pos="993"/>
        </w:tabs>
        <w:ind w:left="567"/>
        <w:rPr>
          <w:szCs w:val="24"/>
        </w:rPr>
      </w:pPr>
    </w:p>
    <w:p w14:paraId="7F9A93DC" w14:textId="77777777" w:rsidR="00963F4D" w:rsidRDefault="00586C04">
      <w:pPr>
        <w:tabs>
          <w:tab w:val="left" w:pos="993"/>
        </w:tabs>
        <w:ind w:firstLine="851"/>
        <w:jc w:val="both"/>
        <w:rPr>
          <w:szCs w:val="24"/>
        </w:rPr>
      </w:pPr>
      <w:r>
        <w:rPr>
          <w:szCs w:val="24"/>
        </w:rPr>
        <w:t xml:space="preserve">28. Centro vadovą (direktorių) viešo konkurso būdu į pareigas 5 metams skiria ir iš jų atleidžia Mažeikių rajono savivaldybės meras. </w:t>
      </w:r>
      <w:r>
        <w:rPr>
          <w:rFonts w:eastAsia="SimSun"/>
          <w:kern w:val="1"/>
          <w:szCs w:val="24"/>
          <w:lang w:eastAsia="hi-IN" w:bidi="hi-IN"/>
        </w:rPr>
        <w:t xml:space="preserve">Vadovas pavaldus ir atsakingas Mažeikių rajono savivaldybės merui. </w:t>
      </w:r>
      <w:r>
        <w:rPr>
          <w:szCs w:val="24"/>
        </w:rPr>
        <w:t xml:space="preserve">Centro vadovu gali būti tik nepriekaištingos reputacijos asmuo. </w:t>
      </w:r>
    </w:p>
    <w:p w14:paraId="68275D53" w14:textId="77777777" w:rsidR="00963F4D" w:rsidRDefault="00586C04">
      <w:pPr>
        <w:tabs>
          <w:tab w:val="left" w:pos="993"/>
        </w:tabs>
        <w:ind w:firstLine="851"/>
        <w:jc w:val="both"/>
        <w:rPr>
          <w:szCs w:val="24"/>
        </w:rPr>
      </w:pPr>
      <w:r>
        <w:rPr>
          <w:szCs w:val="24"/>
        </w:rPr>
        <w:t>29. Centro vadovas, nepasibaigus jo kadencijai, gali būti atšaukiamas iš pareigų tik dėl šių priežasčių:</w:t>
      </w:r>
    </w:p>
    <w:p w14:paraId="4934237A" w14:textId="77777777" w:rsidR="00963F4D" w:rsidRDefault="00586C04">
      <w:pPr>
        <w:tabs>
          <w:tab w:val="left" w:pos="993"/>
        </w:tabs>
        <w:ind w:firstLine="851"/>
        <w:jc w:val="both"/>
        <w:rPr>
          <w:szCs w:val="24"/>
        </w:rPr>
      </w:pPr>
      <w:r>
        <w:rPr>
          <w:szCs w:val="24"/>
        </w:rPr>
        <w:t>29.1. asmuo praranda nepriekaištingą reputaciją;</w:t>
      </w:r>
    </w:p>
    <w:p w14:paraId="7041CF7E" w14:textId="77777777" w:rsidR="00963F4D" w:rsidRDefault="00586C04">
      <w:pPr>
        <w:tabs>
          <w:tab w:val="left" w:pos="993"/>
        </w:tabs>
        <w:ind w:firstLine="851"/>
        <w:jc w:val="both"/>
        <w:rPr>
          <w:szCs w:val="24"/>
        </w:rPr>
      </w:pPr>
      <w:r>
        <w:rPr>
          <w:szCs w:val="24"/>
        </w:rPr>
        <w:t>29.2. paaiškėja, kad dalyvaudamas viešame konkurse vadovo pareigoms eiti nuslėpė ar pateikė tikrovės neatitinkančius duomenis, dėl kurių negalėjo būti priimtas į vadovo pareigas;</w:t>
      </w:r>
    </w:p>
    <w:p w14:paraId="27C1FC40" w14:textId="77777777" w:rsidR="00963F4D" w:rsidRDefault="00586C04">
      <w:pPr>
        <w:tabs>
          <w:tab w:val="left" w:pos="993"/>
        </w:tabs>
        <w:ind w:firstLine="851"/>
        <w:jc w:val="both"/>
        <w:rPr>
          <w:szCs w:val="24"/>
        </w:rPr>
      </w:pPr>
      <w:r>
        <w:rPr>
          <w:szCs w:val="24"/>
        </w:rPr>
        <w:t>29.3. apie galimą atšaukimą vadovas rašytiniu pranešimu informuojamas ne vėliau kaip likus 7 darbo dienoms iki galimo atšaukimo. Pranešime nurodomas galimo atšaukimo iš pareigų laikas ir atšaukimo priežastis (priežastys) bei</w:t>
      </w:r>
      <w:r>
        <w:rPr>
          <w:sz w:val="20"/>
          <w:szCs w:val="24"/>
        </w:rPr>
        <w:t xml:space="preserve"> </w:t>
      </w:r>
      <w:r>
        <w:rPr>
          <w:szCs w:val="24"/>
        </w:rPr>
        <w:t xml:space="preserve">nurodoma vadovo teisė ne vėliau kaip likus 3 darbo dienoms iki galimo atšaukimo iš pareigų pateikti savo argumentuotus paaiškinimus. </w:t>
      </w:r>
    </w:p>
    <w:p w14:paraId="57F6F73E" w14:textId="77777777" w:rsidR="00963F4D" w:rsidRDefault="00586C04">
      <w:pPr>
        <w:tabs>
          <w:tab w:val="left" w:pos="993"/>
        </w:tabs>
        <w:ind w:firstLine="851"/>
        <w:jc w:val="both"/>
        <w:rPr>
          <w:szCs w:val="24"/>
        </w:rPr>
      </w:pPr>
      <w:r>
        <w:rPr>
          <w:szCs w:val="24"/>
        </w:rPr>
        <w:t>30. Centro veikla organizuojama pagal:</w:t>
      </w:r>
    </w:p>
    <w:p w14:paraId="3877F71E" w14:textId="77777777" w:rsidR="00963F4D" w:rsidRDefault="00586C04">
      <w:pPr>
        <w:tabs>
          <w:tab w:val="left" w:pos="567"/>
        </w:tabs>
        <w:ind w:firstLine="851"/>
        <w:jc w:val="both"/>
        <w:rPr>
          <w:szCs w:val="24"/>
        </w:rPr>
      </w:pPr>
      <w:r>
        <w:rPr>
          <w:szCs w:val="24"/>
        </w:rPr>
        <w:t>30.1. vadovo patvirtintą Centro strateginį planą, kuriam yra pritarusi Centro taryba ir Mažeikių rajono savivaldybės vykdomoji institucija ar jos įgaliotas asmuo;</w:t>
      </w:r>
    </w:p>
    <w:p w14:paraId="6D4FFB75" w14:textId="77777777" w:rsidR="00963F4D" w:rsidRDefault="00586C04">
      <w:pPr>
        <w:tabs>
          <w:tab w:val="left" w:pos="1134"/>
        </w:tabs>
        <w:ind w:firstLine="851"/>
        <w:jc w:val="both"/>
        <w:rPr>
          <w:szCs w:val="24"/>
        </w:rPr>
      </w:pPr>
      <w:r>
        <w:rPr>
          <w:szCs w:val="24"/>
        </w:rPr>
        <w:t>30.2. vadovo patvirtintą Centro metinį veiklos planą, kuriam yra pritarusi Centro taryba;</w:t>
      </w:r>
    </w:p>
    <w:p w14:paraId="306EB53C" w14:textId="77777777" w:rsidR="00963F4D" w:rsidRDefault="00586C04">
      <w:pPr>
        <w:ind w:firstLine="851"/>
        <w:rPr>
          <w:szCs w:val="24"/>
        </w:rPr>
      </w:pPr>
      <w:r>
        <w:rPr>
          <w:szCs w:val="24"/>
        </w:rPr>
        <w:t>30.3. vadovo patvirtintą ugdymo planą, kuriam yra pritarusi Centro taryba;</w:t>
      </w:r>
    </w:p>
    <w:p w14:paraId="222B90D8" w14:textId="77777777" w:rsidR="00963F4D" w:rsidRDefault="00586C04">
      <w:pPr>
        <w:ind w:firstLine="851"/>
        <w:rPr>
          <w:strike/>
          <w:color w:val="FF0000"/>
          <w:szCs w:val="24"/>
        </w:rPr>
      </w:pPr>
      <w:r>
        <w:rPr>
          <w:szCs w:val="24"/>
        </w:rPr>
        <w:t>30.4. 3 metų veiklos planą.</w:t>
      </w:r>
    </w:p>
    <w:p w14:paraId="7C608455" w14:textId="77777777" w:rsidR="00963F4D" w:rsidRDefault="00586C04">
      <w:pPr>
        <w:ind w:firstLine="851"/>
        <w:rPr>
          <w:szCs w:val="24"/>
        </w:rPr>
      </w:pPr>
      <w:r>
        <w:rPr>
          <w:szCs w:val="24"/>
        </w:rPr>
        <w:t>31. Centro vadovas:</w:t>
      </w:r>
    </w:p>
    <w:p w14:paraId="1DC1B73A" w14:textId="77777777" w:rsidR="00963F4D" w:rsidRDefault="00586C04">
      <w:pPr>
        <w:ind w:firstLine="851"/>
        <w:jc w:val="both"/>
        <w:rPr>
          <w:szCs w:val="24"/>
        </w:rPr>
      </w:pPr>
      <w:r>
        <w:rPr>
          <w:szCs w:val="24"/>
        </w:rPr>
        <w:lastRenderedPageBreak/>
        <w:t>31.1. organizuoja Centro veiklą, įgyvendindamas strateginį Centro valdymą;</w:t>
      </w:r>
    </w:p>
    <w:p w14:paraId="2B9EF9C6" w14:textId="77777777" w:rsidR="00963F4D" w:rsidRDefault="00586C04">
      <w:pPr>
        <w:ind w:firstLine="851"/>
        <w:jc w:val="both"/>
        <w:rPr>
          <w:szCs w:val="24"/>
        </w:rPr>
      </w:pPr>
      <w:r>
        <w:rPr>
          <w:szCs w:val="24"/>
        </w:rPr>
        <w:t>31.2. vadovauja Centro strateginio plano, metinių veiklos planų, Centro neformaliojo vaikų švietimo programų rengimui, rekomendacijų dėl smurto prevencijos įgyvendinimo Centre priemonėms įgyvendinti, juos tvirtina, vadovauja jų vykdymui;</w:t>
      </w:r>
    </w:p>
    <w:p w14:paraId="0CE0E245" w14:textId="77777777" w:rsidR="00963F4D" w:rsidRDefault="00586C04">
      <w:pPr>
        <w:tabs>
          <w:tab w:val="left" w:pos="1134"/>
          <w:tab w:val="left" w:pos="1418"/>
        </w:tabs>
        <w:ind w:firstLine="851"/>
        <w:jc w:val="both"/>
        <w:rPr>
          <w:szCs w:val="24"/>
        </w:rPr>
      </w:pPr>
      <w:r>
        <w:rPr>
          <w:szCs w:val="24"/>
        </w:rPr>
        <w:t>31.3. nustato Centro vidaus struktūrą, darbuotojų pareigybių sąrašą, įgyvendina personalo valdymo priemones, sudaro darbo ir kitas sutartis, skatina darbuotojus, sudaro galimybes ir užtikrina jų profesinį tobulėjimą;</w:t>
      </w:r>
    </w:p>
    <w:p w14:paraId="2A553388" w14:textId="77777777" w:rsidR="00963F4D" w:rsidRDefault="00586C04">
      <w:pPr>
        <w:tabs>
          <w:tab w:val="left" w:pos="1134"/>
          <w:tab w:val="left" w:pos="1418"/>
        </w:tabs>
        <w:ind w:firstLine="851"/>
        <w:jc w:val="both"/>
        <w:rPr>
          <w:szCs w:val="24"/>
        </w:rPr>
      </w:pPr>
      <w:r>
        <w:rPr>
          <w:szCs w:val="24"/>
        </w:rPr>
        <w:t>31.4. nustato Centro darbuotojų darbo apmokėjimo sistemą, jei Centre nėra sudaryta kolektyvinė sutartis;</w:t>
      </w:r>
    </w:p>
    <w:p w14:paraId="21A6A04E" w14:textId="77777777" w:rsidR="00963F4D" w:rsidRDefault="00586C04">
      <w:pPr>
        <w:tabs>
          <w:tab w:val="left" w:pos="1134"/>
          <w:tab w:val="left" w:pos="1418"/>
        </w:tabs>
        <w:ind w:firstLine="851"/>
        <w:jc w:val="both"/>
        <w:rPr>
          <w:szCs w:val="24"/>
        </w:rPr>
      </w:pPr>
      <w:r>
        <w:rPr>
          <w:szCs w:val="24"/>
        </w:rPr>
        <w:t>31.5. analizuoja išteklių būklę ir atsako už Centro veiklos rezultatus;</w:t>
      </w:r>
    </w:p>
    <w:p w14:paraId="10609725" w14:textId="77777777" w:rsidR="00963F4D" w:rsidRDefault="00586C04">
      <w:pPr>
        <w:ind w:firstLine="851"/>
        <w:jc w:val="both"/>
        <w:rPr>
          <w:szCs w:val="24"/>
        </w:rPr>
      </w:pPr>
      <w:r>
        <w:rPr>
          <w:szCs w:val="24"/>
        </w:rPr>
        <w:t xml:space="preserve">31.6. atsako už demokratinį švietimo įstaigos valdymą, Pedagogų etikos kodekso normų laikymąsi, skaidriai priimtus sprendimus, bendruomenės narių informavimą; </w:t>
      </w:r>
    </w:p>
    <w:p w14:paraId="649332DE" w14:textId="77777777" w:rsidR="00963F4D" w:rsidRDefault="00586C04">
      <w:pPr>
        <w:ind w:firstLine="851"/>
        <w:jc w:val="both"/>
        <w:rPr>
          <w:szCs w:val="24"/>
        </w:rPr>
      </w:pPr>
      <w:r>
        <w:rPr>
          <w:szCs w:val="24"/>
        </w:rPr>
        <w:t xml:space="preserve">31.7. vadovauja kuriant lyderystės ugdymo kultūrą, išlaikydamas ir stiprindamas kiekvienam mokiniui bei jaunuoliui mokytis ir savo galimybėms atskleisti palankią aplinką; </w:t>
      </w:r>
    </w:p>
    <w:p w14:paraId="7E1352F9" w14:textId="77777777" w:rsidR="00963F4D" w:rsidRDefault="00586C04">
      <w:pPr>
        <w:ind w:firstLine="851"/>
        <w:jc w:val="both"/>
        <w:rPr>
          <w:szCs w:val="24"/>
        </w:rPr>
      </w:pPr>
      <w:r>
        <w:rPr>
          <w:szCs w:val="24"/>
        </w:rPr>
        <w:t xml:space="preserve">31.8. priima mokinius į Centrą </w:t>
      </w:r>
      <w:r>
        <w:rPr>
          <w:bCs/>
          <w:szCs w:val="24"/>
        </w:rPr>
        <w:t xml:space="preserve">Mažeikių rajono </w:t>
      </w:r>
      <w:r>
        <w:rPr>
          <w:szCs w:val="24"/>
        </w:rPr>
        <w:t>savivaldybės tarybos nustatyta tvarka, sudaro (nutraukia) mokymo sutartis teisės aktų nustatyta tvarka;</w:t>
      </w:r>
    </w:p>
    <w:p w14:paraId="466322FA" w14:textId="77777777" w:rsidR="00963F4D" w:rsidRDefault="00586C04">
      <w:pPr>
        <w:ind w:firstLine="851"/>
        <w:jc w:val="both"/>
        <w:rPr>
          <w:szCs w:val="24"/>
        </w:rPr>
      </w:pPr>
      <w:r>
        <w:rPr>
          <w:szCs w:val="24"/>
        </w:rPr>
        <w:t xml:space="preserve">31.9. suderinęs su Centro taryba, tvirtina Centro darbo tvarkos taisykles, kitus Centro veiklą reglamentuojančius dokumentus; </w:t>
      </w:r>
    </w:p>
    <w:p w14:paraId="6441A8DC" w14:textId="77777777" w:rsidR="00963F4D" w:rsidRDefault="00586C04">
      <w:pPr>
        <w:ind w:firstLine="851"/>
        <w:jc w:val="both"/>
        <w:rPr>
          <w:szCs w:val="24"/>
        </w:rPr>
      </w:pPr>
      <w:r>
        <w:rPr>
          <w:szCs w:val="24"/>
        </w:rPr>
        <w:t xml:space="preserve">31.10. tvirtina užsiėmimų tvarkaraščius, darbuotojų darbo grafikus; </w:t>
      </w:r>
    </w:p>
    <w:p w14:paraId="45F7EA2C" w14:textId="77777777" w:rsidR="00963F4D" w:rsidRDefault="00586C04">
      <w:pPr>
        <w:ind w:firstLine="851"/>
        <w:jc w:val="both"/>
        <w:rPr>
          <w:szCs w:val="24"/>
        </w:rPr>
      </w:pPr>
      <w:r>
        <w:rPr>
          <w:szCs w:val="24"/>
        </w:rPr>
        <w:t xml:space="preserve">31.11. pagal kompetenciją leidžia įsakymus ir kontroliuoja jų vykdymą; </w:t>
      </w:r>
    </w:p>
    <w:p w14:paraId="52DF6330" w14:textId="77777777" w:rsidR="00963F4D" w:rsidRDefault="00586C04">
      <w:pPr>
        <w:ind w:firstLine="851"/>
        <w:jc w:val="both"/>
        <w:rPr>
          <w:szCs w:val="24"/>
        </w:rPr>
      </w:pPr>
      <w:r>
        <w:rPr>
          <w:szCs w:val="24"/>
        </w:rPr>
        <w:t>31.12. Centro vardu sudaro sutartis;</w:t>
      </w:r>
    </w:p>
    <w:p w14:paraId="5EED1408" w14:textId="77777777" w:rsidR="00963F4D" w:rsidRDefault="00586C04">
      <w:pPr>
        <w:ind w:firstLine="851"/>
        <w:jc w:val="both"/>
        <w:rPr>
          <w:szCs w:val="24"/>
        </w:rPr>
      </w:pPr>
      <w:r>
        <w:rPr>
          <w:szCs w:val="24"/>
        </w:rPr>
        <w:t>31.13. užtikrina Lietuvos Respublikos asmens duomenų teisinės apsaugos įstatymo nuostatų įgyvendinimą;</w:t>
      </w:r>
    </w:p>
    <w:p w14:paraId="482670D0" w14:textId="77777777" w:rsidR="00963F4D" w:rsidRDefault="00586C04">
      <w:pPr>
        <w:ind w:firstLine="851"/>
        <w:jc w:val="both"/>
        <w:rPr>
          <w:szCs w:val="24"/>
        </w:rPr>
      </w:pPr>
      <w:r>
        <w:rPr>
          <w:szCs w:val="24"/>
        </w:rPr>
        <w:t>31.14. teisės aktų nustatyta tvarka organizuoja Centro dokumentų valdymą ir saugojimą;</w:t>
      </w:r>
    </w:p>
    <w:p w14:paraId="05C2C9B6" w14:textId="77777777" w:rsidR="00963F4D" w:rsidRDefault="00586C04">
      <w:pPr>
        <w:ind w:firstLine="851"/>
        <w:jc w:val="both"/>
        <w:rPr>
          <w:szCs w:val="24"/>
        </w:rPr>
      </w:pPr>
      <w:r>
        <w:rPr>
          <w:szCs w:val="24"/>
        </w:rPr>
        <w:t>31.15. teisės aktų nustatyta tvarka valdo, naudoja ir disponuoja Centro turtu, lėšomis, rūpinasi intelektiniais, materialiniais, finansiniais ir informaciniais ištekliais, užtikrina optimalų jų valdymą ir naudojimą;</w:t>
      </w:r>
    </w:p>
    <w:p w14:paraId="1CC0FF0C" w14:textId="77777777" w:rsidR="00963F4D" w:rsidRDefault="00586C04">
      <w:pPr>
        <w:ind w:firstLine="851"/>
        <w:jc w:val="both"/>
        <w:rPr>
          <w:szCs w:val="24"/>
        </w:rPr>
      </w:pPr>
      <w:r>
        <w:rPr>
          <w:szCs w:val="24"/>
        </w:rPr>
        <w:t>31.16. inicijuoja Centro savivaldos institucijų steigimąsi ir skatina jų veiklą;</w:t>
      </w:r>
    </w:p>
    <w:p w14:paraId="33051E1E" w14:textId="77777777" w:rsidR="00963F4D" w:rsidRDefault="00586C04">
      <w:pPr>
        <w:ind w:firstLine="851"/>
        <w:jc w:val="both"/>
        <w:rPr>
          <w:szCs w:val="24"/>
        </w:rPr>
      </w:pPr>
      <w:r>
        <w:rPr>
          <w:szCs w:val="24"/>
        </w:rPr>
        <w:t>31.17. supažindina Centro bendruomenę su teisės aktais, reglamentuojančiais vaiko teises, pareigas ir atsakomybę už teisės aktų pažeidimus, Centro lankymą, psichotropinių medžiagų vartojimą, smurto, nusikalstamumo prevenciją ir mokinių užimtumą;</w:t>
      </w:r>
    </w:p>
    <w:p w14:paraId="6661258F" w14:textId="77777777" w:rsidR="00963F4D" w:rsidRDefault="00586C04">
      <w:pPr>
        <w:ind w:firstLine="851"/>
        <w:jc w:val="both"/>
        <w:rPr>
          <w:szCs w:val="24"/>
        </w:rPr>
      </w:pPr>
      <w:r>
        <w:rPr>
          <w:szCs w:val="24"/>
        </w:rPr>
        <w:t>31.18. imasi priemonių, kad laiku būtų suteikta pagalba mokiniui, kurio atžvilgiu buvo taikytas smurtas, prievarta, seksualinis ar kitokio pobūdžio išnaudojimas, ir apie tai informuoja suinteresuotas institucijas;</w:t>
      </w:r>
    </w:p>
    <w:p w14:paraId="37EAD5C9" w14:textId="77777777" w:rsidR="00963F4D" w:rsidRDefault="00586C04">
      <w:pPr>
        <w:tabs>
          <w:tab w:val="left" w:pos="1418"/>
          <w:tab w:val="left" w:pos="1620"/>
          <w:tab w:val="left" w:pos="1800"/>
        </w:tabs>
        <w:ind w:firstLine="851"/>
        <w:jc w:val="both"/>
        <w:rPr>
          <w:szCs w:val="24"/>
        </w:rPr>
      </w:pPr>
      <w:r>
        <w:rPr>
          <w:szCs w:val="24"/>
        </w:rPr>
        <w:t xml:space="preserve">31.19. bendradarbiauja su mokinių tėvais (globėjais, rūpintojais), vietos bendruomene, pagalbą mokiniui, mokytojui ir Centrui teikiančiomis įstaigomis, įmonėmis ir organizacijomis siekdamas efektyvaus Centro valdymo, ugdymo kokybės ir mokinių saugumo;  </w:t>
      </w:r>
    </w:p>
    <w:p w14:paraId="47185D01" w14:textId="77777777" w:rsidR="00963F4D" w:rsidRDefault="00586C04">
      <w:pPr>
        <w:widowControl w:val="0"/>
        <w:tabs>
          <w:tab w:val="left" w:pos="1418"/>
          <w:tab w:val="left" w:pos="1620"/>
          <w:tab w:val="left" w:pos="1800"/>
        </w:tabs>
        <w:suppressAutoHyphens/>
        <w:ind w:firstLine="851"/>
        <w:jc w:val="both"/>
        <w:rPr>
          <w:rFonts w:eastAsia="SimSun"/>
          <w:kern w:val="1"/>
          <w:szCs w:val="24"/>
          <w:lang w:eastAsia="hi-IN" w:bidi="hi-IN"/>
        </w:rPr>
      </w:pPr>
      <w:r>
        <w:rPr>
          <w:rFonts w:eastAsia="SimSun"/>
          <w:kern w:val="1"/>
          <w:szCs w:val="24"/>
          <w:lang w:eastAsia="hi-IN" w:bidi="hi-IN"/>
        </w:rPr>
        <w:t>31.20. sudaro sąlygas vaikų neformaliojo švietimo veikloms mokinių atostogų metu savininko teises ir pareigas įgyvendinančios institucijos nustatyta tvarka;</w:t>
      </w:r>
    </w:p>
    <w:p w14:paraId="0CB4D92A" w14:textId="77777777" w:rsidR="00963F4D" w:rsidRDefault="00586C04">
      <w:pPr>
        <w:widowControl w:val="0"/>
        <w:tabs>
          <w:tab w:val="left" w:pos="1418"/>
          <w:tab w:val="left" w:pos="1620"/>
          <w:tab w:val="left" w:pos="1800"/>
        </w:tabs>
        <w:suppressAutoHyphens/>
        <w:ind w:firstLine="851"/>
        <w:jc w:val="both"/>
        <w:rPr>
          <w:rFonts w:eastAsia="SimSun"/>
          <w:kern w:val="1"/>
          <w:szCs w:val="24"/>
          <w:lang w:eastAsia="hi-IN" w:bidi="hi-IN"/>
        </w:rPr>
      </w:pPr>
      <w:r>
        <w:rPr>
          <w:rFonts w:eastAsia="SimSun"/>
          <w:kern w:val="1"/>
          <w:szCs w:val="24"/>
          <w:lang w:eastAsia="hi-IN" w:bidi="hi-IN"/>
        </w:rPr>
        <w:t>31.21. atstovauja arba įgalioja kitus darbuotojus atstovauti Centrui santykiuose su juridiniais ir fiziniais asmenimis;</w:t>
      </w:r>
    </w:p>
    <w:p w14:paraId="10FBE605" w14:textId="77777777" w:rsidR="00963F4D" w:rsidRDefault="00586C04">
      <w:pPr>
        <w:widowControl w:val="0"/>
        <w:tabs>
          <w:tab w:val="left" w:pos="1418"/>
          <w:tab w:val="left" w:pos="1620"/>
          <w:tab w:val="left" w:pos="1800"/>
        </w:tabs>
        <w:suppressAutoHyphens/>
        <w:ind w:firstLine="851"/>
        <w:jc w:val="both"/>
        <w:rPr>
          <w:rFonts w:eastAsia="SimSun"/>
          <w:kern w:val="1"/>
          <w:szCs w:val="24"/>
          <w:lang w:eastAsia="hi-IN" w:bidi="hi-IN"/>
        </w:rPr>
      </w:pPr>
      <w:r>
        <w:rPr>
          <w:rFonts w:eastAsia="SimSun"/>
          <w:kern w:val="1"/>
          <w:szCs w:val="24"/>
          <w:lang w:eastAsia="hi-IN" w:bidi="hi-IN"/>
        </w:rPr>
        <w:t>31.22. kiekvienais metais iki sausio 20 d. teikia Centro bendruomenei ir Centro tarybai svarstyti bei viešai skelbia savo metų veiklos ataskaitą;</w:t>
      </w:r>
    </w:p>
    <w:p w14:paraId="2AB4056A" w14:textId="77777777" w:rsidR="00963F4D" w:rsidRDefault="00586C04">
      <w:pPr>
        <w:ind w:firstLine="851"/>
        <w:jc w:val="both"/>
        <w:rPr>
          <w:rFonts w:eastAsia="SimSun"/>
          <w:kern w:val="1"/>
          <w:szCs w:val="24"/>
          <w:lang w:eastAsia="hi-IN" w:bidi="hi-IN"/>
        </w:rPr>
      </w:pPr>
      <w:r>
        <w:rPr>
          <w:rFonts w:eastAsia="SimSun"/>
          <w:kern w:val="1"/>
          <w:szCs w:val="24"/>
          <w:lang w:eastAsia="hi-IN" w:bidi="hi-IN"/>
        </w:rPr>
        <w:t>31.23. garantuoja, kad pagal Lietuvos Respublikos viešojo sektoriaus atskaitomybės įstatymą teikiami ataskaitų rinkiniai ir statistinės ataskaitos būtų teisingos.</w:t>
      </w:r>
    </w:p>
    <w:p w14:paraId="574084CE" w14:textId="77777777" w:rsidR="00963F4D" w:rsidRDefault="00963F4D">
      <w:pPr>
        <w:ind w:firstLine="851"/>
        <w:jc w:val="both"/>
        <w:rPr>
          <w:b/>
          <w:szCs w:val="24"/>
        </w:rPr>
      </w:pPr>
    </w:p>
    <w:p w14:paraId="6133AFBF" w14:textId="77777777" w:rsidR="00963F4D" w:rsidRDefault="00586C04">
      <w:pPr>
        <w:jc w:val="center"/>
        <w:rPr>
          <w:b/>
          <w:szCs w:val="24"/>
        </w:rPr>
      </w:pPr>
      <w:r>
        <w:rPr>
          <w:b/>
          <w:szCs w:val="24"/>
        </w:rPr>
        <w:t>V SKYRIUS</w:t>
      </w:r>
    </w:p>
    <w:p w14:paraId="16EA1538" w14:textId="77777777" w:rsidR="00963F4D" w:rsidRDefault="00586C04">
      <w:pPr>
        <w:jc w:val="center"/>
        <w:rPr>
          <w:b/>
          <w:szCs w:val="24"/>
        </w:rPr>
      </w:pPr>
      <w:r>
        <w:rPr>
          <w:b/>
          <w:szCs w:val="24"/>
        </w:rPr>
        <w:t>CENTRO SAVIVALDA</w:t>
      </w:r>
    </w:p>
    <w:p w14:paraId="2D3CCF39" w14:textId="77777777" w:rsidR="00963F4D" w:rsidRDefault="00963F4D">
      <w:pPr>
        <w:ind w:left="720"/>
        <w:jc w:val="center"/>
        <w:rPr>
          <w:szCs w:val="24"/>
        </w:rPr>
      </w:pPr>
    </w:p>
    <w:p w14:paraId="10E69B4C" w14:textId="77777777" w:rsidR="00963F4D" w:rsidRDefault="00586C04">
      <w:pPr>
        <w:tabs>
          <w:tab w:val="left" w:pos="993"/>
          <w:tab w:val="left" w:pos="1276"/>
        </w:tabs>
        <w:ind w:firstLine="851"/>
        <w:jc w:val="both"/>
        <w:rPr>
          <w:szCs w:val="24"/>
        </w:rPr>
      </w:pPr>
      <w:r>
        <w:rPr>
          <w:szCs w:val="24"/>
        </w:rPr>
        <w:t>32. Centro savivalda grindžiama švietimo tikslais, Centre vykdomomis švietimo programomis ir susiklosčiusiomis tradicijomis.</w:t>
      </w:r>
    </w:p>
    <w:p w14:paraId="79E06110" w14:textId="77777777" w:rsidR="00963F4D" w:rsidRDefault="00586C04">
      <w:pPr>
        <w:tabs>
          <w:tab w:val="left" w:pos="993"/>
          <w:tab w:val="left" w:pos="1276"/>
        </w:tabs>
        <w:ind w:firstLine="851"/>
        <w:jc w:val="both"/>
        <w:rPr>
          <w:szCs w:val="24"/>
        </w:rPr>
      </w:pPr>
      <w:r>
        <w:rPr>
          <w:szCs w:val="24"/>
        </w:rPr>
        <w:lastRenderedPageBreak/>
        <w:t>33. Centro savivaldos institucijos kolegialiai svarsto Centro veiklos ir finansavimo klausimus, pagal kompetenciją, apibrėžtą Nuostatuose, priima sprendimus, atlieka visuomeninę Centro valdymo priežiūrą.</w:t>
      </w:r>
    </w:p>
    <w:p w14:paraId="2FF89455" w14:textId="77777777" w:rsidR="00963F4D" w:rsidRDefault="00586C04">
      <w:pPr>
        <w:tabs>
          <w:tab w:val="left" w:pos="993"/>
          <w:tab w:val="left" w:pos="1276"/>
        </w:tabs>
        <w:ind w:firstLine="851"/>
        <w:jc w:val="both"/>
        <w:rPr>
          <w:szCs w:val="24"/>
        </w:rPr>
      </w:pPr>
      <w:r>
        <w:rPr>
          <w:szCs w:val="24"/>
        </w:rPr>
        <w:t>34. Centro taryba (toliau – Taryba) yra aukščiausia Centro savivaldos institucija. Taryba telkia Centro mokinių, pedagogų, tėvų (globėjų, rūpintojų) bendruomenę ir vietos bendruomenę demokratiniam Centro valdymui, padeda spręsti Centrui aktualius klausimus, vadovui atstovauti teisėtiems Centro interesams.</w:t>
      </w:r>
    </w:p>
    <w:p w14:paraId="6E5F3B8C" w14:textId="77777777" w:rsidR="00963F4D" w:rsidRDefault="00586C04">
      <w:pPr>
        <w:tabs>
          <w:tab w:val="left" w:pos="993"/>
          <w:tab w:val="left" w:pos="1276"/>
        </w:tabs>
        <w:ind w:firstLine="851"/>
        <w:jc w:val="both"/>
        <w:rPr>
          <w:sz w:val="20"/>
          <w:szCs w:val="24"/>
        </w:rPr>
      </w:pPr>
      <w:r>
        <w:rPr>
          <w:szCs w:val="24"/>
        </w:rPr>
        <w:t>35. Tarybos nariu gali būti asmuo, turintis žinių ir gebėjimų, padedančių siekti Centro strateginių tikslų ir įgyvendinti Centro misiją. Tarybos nariu negali būti Centro vadovas, valstybės politikai, politinio (asmeninio) pasitikėjimo valstybės tarnautojai</w:t>
      </w:r>
      <w:r>
        <w:rPr>
          <w:sz w:val="20"/>
          <w:szCs w:val="24"/>
        </w:rPr>
        <w:t>.</w:t>
      </w:r>
    </w:p>
    <w:p w14:paraId="567C4C50" w14:textId="77777777" w:rsidR="00963F4D" w:rsidRDefault="00586C04">
      <w:pPr>
        <w:tabs>
          <w:tab w:val="left" w:pos="993"/>
          <w:tab w:val="left" w:pos="1276"/>
        </w:tabs>
        <w:ind w:firstLine="851"/>
        <w:jc w:val="both"/>
        <w:rPr>
          <w:szCs w:val="24"/>
        </w:rPr>
      </w:pPr>
      <w:r>
        <w:rPr>
          <w:szCs w:val="24"/>
        </w:rPr>
        <w:t>36. Taryba sudaroma 2 metų laikotarpiui iš Centre nedirbančių 2 mokinių tėvų (globėjų, rūpintojų), 2 mokytojų, 2 mokinių ir 1 vietos bendruomenės atstovo.</w:t>
      </w:r>
    </w:p>
    <w:p w14:paraId="79888CF9" w14:textId="77777777" w:rsidR="00963F4D" w:rsidRDefault="00586C04">
      <w:pPr>
        <w:tabs>
          <w:tab w:val="left" w:pos="993"/>
          <w:tab w:val="left" w:pos="1276"/>
        </w:tabs>
        <w:ind w:firstLine="851"/>
        <w:jc w:val="both"/>
        <w:rPr>
          <w:szCs w:val="24"/>
        </w:rPr>
      </w:pPr>
      <w:r>
        <w:rPr>
          <w:szCs w:val="24"/>
        </w:rPr>
        <w:t>37. Tėvų atstovai renkami atviru balsavimu tėvų susirinkime, mokytojų atstovus deleguoja Mokytojų taryba, mokinių atstovai renkami mokinių susirinkime, vietos bendruomenės atstovas yra deleguotas vietos bendruomenės. Nesant vietos bendruomenės, Tarybos darbe kviečiamas dalyvauti seniūnaitis ar kitas vietos bendruomenės atstovas, susietas bendrais gyvenimo atitinkamoje vietos bendruomenėje poreikiais ir interesais.</w:t>
      </w:r>
    </w:p>
    <w:p w14:paraId="06952C97" w14:textId="77777777" w:rsidR="00963F4D" w:rsidRDefault="00586C04">
      <w:pPr>
        <w:tabs>
          <w:tab w:val="left" w:pos="993"/>
          <w:tab w:val="left" w:pos="1276"/>
        </w:tabs>
        <w:ind w:firstLine="851"/>
        <w:jc w:val="both"/>
        <w:rPr>
          <w:szCs w:val="24"/>
        </w:rPr>
      </w:pPr>
      <w:r>
        <w:rPr>
          <w:szCs w:val="24"/>
        </w:rPr>
        <w:t>38. Į Tarybą deleguotam atstovui atsisakius eiti pareigas ar dėl objektyvių priežasčių negalint toliau eiti pareigų, likusiam Tarybos įgaliojimų terminui į jo vietą atitinkamai deleguojamas naujas atstovas.</w:t>
      </w:r>
    </w:p>
    <w:p w14:paraId="23DC4159" w14:textId="77777777" w:rsidR="00963F4D" w:rsidRDefault="00586C04">
      <w:pPr>
        <w:tabs>
          <w:tab w:val="left" w:pos="993"/>
          <w:tab w:val="left" w:pos="1276"/>
        </w:tabs>
        <w:ind w:firstLine="851"/>
        <w:jc w:val="both"/>
        <w:rPr>
          <w:szCs w:val="24"/>
        </w:rPr>
      </w:pPr>
      <w:r>
        <w:rPr>
          <w:szCs w:val="24"/>
        </w:rPr>
        <w:t>39. Tarybos posėdžiai kviečiami ne rečiau kaip 2 kartus per metus. Posėdis teisėtas, jei jame dalyvauja ne mažiau kaip 2/3 narių. Nutarimai priimami posėdyje dalyvaujančių balsų dauguma. Balsams pasiskirsčius po lygiai, lemiamas – pirmininko balsas. Centro direktorius Tarybos posėdžiuose gali dalyvauti kviestinio nario teisėmis. Posėdžiai protokoluojami.</w:t>
      </w:r>
    </w:p>
    <w:p w14:paraId="53C3B86A" w14:textId="77777777" w:rsidR="00963F4D" w:rsidRDefault="00586C04">
      <w:pPr>
        <w:tabs>
          <w:tab w:val="left" w:pos="993"/>
          <w:tab w:val="left" w:pos="1276"/>
        </w:tabs>
        <w:ind w:firstLine="851"/>
        <w:jc w:val="both"/>
        <w:rPr>
          <w:szCs w:val="24"/>
        </w:rPr>
      </w:pPr>
      <w:r>
        <w:rPr>
          <w:szCs w:val="24"/>
        </w:rPr>
        <w:t>40. Tarybai vadovauja pirmininkas, išrinktas atviru balsavimu pirmame Tarybos posėdyje.</w:t>
      </w:r>
    </w:p>
    <w:p w14:paraId="1686A67B" w14:textId="77777777" w:rsidR="00963F4D" w:rsidRDefault="00586C04">
      <w:pPr>
        <w:tabs>
          <w:tab w:val="left" w:pos="993"/>
          <w:tab w:val="left" w:pos="1276"/>
        </w:tabs>
        <w:ind w:firstLine="851"/>
        <w:jc w:val="both"/>
        <w:rPr>
          <w:szCs w:val="24"/>
        </w:rPr>
      </w:pPr>
      <w:r>
        <w:rPr>
          <w:szCs w:val="24"/>
        </w:rPr>
        <w:t>41. Taryba:</w:t>
      </w:r>
    </w:p>
    <w:p w14:paraId="46AD8CB5" w14:textId="77777777" w:rsidR="00963F4D" w:rsidRDefault="00586C04">
      <w:pPr>
        <w:tabs>
          <w:tab w:val="left" w:pos="993"/>
          <w:tab w:val="left" w:pos="1276"/>
        </w:tabs>
        <w:ind w:firstLine="851"/>
        <w:jc w:val="both"/>
        <w:rPr>
          <w:szCs w:val="24"/>
        </w:rPr>
      </w:pPr>
      <w:r>
        <w:rPr>
          <w:szCs w:val="24"/>
        </w:rPr>
        <w:t>41.1. teikia siūlymus dėl Centro strateginių tikslų, uždavinių ir jų įgyvendinimo priemonių;</w:t>
      </w:r>
    </w:p>
    <w:p w14:paraId="0AFBD54C" w14:textId="77777777" w:rsidR="00963F4D" w:rsidRDefault="00586C04">
      <w:pPr>
        <w:tabs>
          <w:tab w:val="left" w:pos="1276"/>
        </w:tabs>
        <w:ind w:firstLine="851"/>
        <w:jc w:val="both"/>
        <w:rPr>
          <w:szCs w:val="24"/>
        </w:rPr>
      </w:pPr>
      <w:r>
        <w:rPr>
          <w:szCs w:val="24"/>
        </w:rPr>
        <w:t>41.2. teikia siūlymus Centro vadovui dėl Nuostatų pakeitimo ar papildymo, Centro vidaus struktūros tobulinimo;</w:t>
      </w:r>
    </w:p>
    <w:p w14:paraId="7A327A68" w14:textId="77777777" w:rsidR="00963F4D" w:rsidRDefault="00586C04">
      <w:pPr>
        <w:tabs>
          <w:tab w:val="left" w:pos="1276"/>
        </w:tabs>
        <w:ind w:firstLine="851"/>
        <w:jc w:val="both"/>
        <w:rPr>
          <w:szCs w:val="24"/>
        </w:rPr>
      </w:pPr>
      <w:r>
        <w:rPr>
          <w:szCs w:val="24"/>
        </w:rPr>
        <w:t xml:space="preserve">41.3. teikia siūlymus dėl Centro renginių organizavimo; </w:t>
      </w:r>
    </w:p>
    <w:p w14:paraId="7D8ED1A7" w14:textId="77777777" w:rsidR="00963F4D" w:rsidRDefault="00586C04">
      <w:pPr>
        <w:tabs>
          <w:tab w:val="left" w:pos="1276"/>
        </w:tabs>
        <w:ind w:firstLine="851"/>
        <w:jc w:val="both"/>
        <w:rPr>
          <w:szCs w:val="24"/>
        </w:rPr>
      </w:pPr>
      <w:r>
        <w:rPr>
          <w:szCs w:val="24"/>
        </w:rPr>
        <w:t>41.4. pritaria Centro strateginiam planui, Centro metiniam veiklos planui, Centro nuostatų projektui, Centro darbo tvarkos taisyklėms, kitiems Centro veiklą reglamentuojantiems dokumentams, kuriuos teikia Centro vadovas;</w:t>
      </w:r>
    </w:p>
    <w:p w14:paraId="6B0DE6D5" w14:textId="77777777" w:rsidR="00963F4D" w:rsidRDefault="00586C04">
      <w:pPr>
        <w:tabs>
          <w:tab w:val="left" w:pos="1276"/>
        </w:tabs>
        <w:ind w:firstLine="851"/>
        <w:jc w:val="both"/>
        <w:rPr>
          <w:szCs w:val="24"/>
        </w:rPr>
      </w:pPr>
      <w:r>
        <w:rPr>
          <w:szCs w:val="24"/>
        </w:rPr>
        <w:t>41.5. svarsto Centro lėšų naudojimo klausimus;</w:t>
      </w:r>
    </w:p>
    <w:p w14:paraId="0F5D5A44" w14:textId="77777777" w:rsidR="00963F4D" w:rsidRDefault="00586C04">
      <w:pPr>
        <w:tabs>
          <w:tab w:val="left" w:pos="1276"/>
        </w:tabs>
        <w:ind w:firstLine="851"/>
        <w:jc w:val="both"/>
        <w:rPr>
          <w:szCs w:val="24"/>
        </w:rPr>
      </w:pPr>
      <w:r>
        <w:rPr>
          <w:szCs w:val="24"/>
        </w:rPr>
        <w:t xml:space="preserve">41.6. vertina Centro vadovo metų veiklos ataskaitą ir teikia savo sprendimą dėl ataskaitos </w:t>
      </w:r>
      <w:r>
        <w:rPr>
          <w:bCs/>
          <w:szCs w:val="24"/>
        </w:rPr>
        <w:t xml:space="preserve">Mažeikių rajono </w:t>
      </w:r>
      <w:r>
        <w:rPr>
          <w:szCs w:val="24"/>
        </w:rPr>
        <w:t xml:space="preserve">savivaldybės merui; </w:t>
      </w:r>
    </w:p>
    <w:p w14:paraId="0B5C90F0" w14:textId="77777777" w:rsidR="00963F4D" w:rsidRDefault="00586C04">
      <w:pPr>
        <w:tabs>
          <w:tab w:val="left" w:pos="1276"/>
        </w:tabs>
        <w:ind w:firstLine="851"/>
        <w:jc w:val="both"/>
        <w:rPr>
          <w:szCs w:val="24"/>
        </w:rPr>
      </w:pPr>
      <w:r>
        <w:rPr>
          <w:szCs w:val="24"/>
        </w:rPr>
        <w:t>41.7. svarsto mokytojų, mokinių ir tėvų (globėjų, rūpintojų) savivaldos institucijų ar Centro bendruomenės narių iniciatyvas ir teikia siūlymus Centro vadovui;</w:t>
      </w:r>
    </w:p>
    <w:p w14:paraId="7930FD6F" w14:textId="77777777" w:rsidR="00963F4D" w:rsidRDefault="00586C04">
      <w:pPr>
        <w:tabs>
          <w:tab w:val="left" w:pos="1276"/>
        </w:tabs>
        <w:ind w:firstLine="851"/>
        <w:jc w:val="both"/>
        <w:rPr>
          <w:szCs w:val="24"/>
        </w:rPr>
      </w:pPr>
      <w:r>
        <w:rPr>
          <w:szCs w:val="24"/>
        </w:rPr>
        <w:t>41.8. teikia siūlymus dėl Centro darbo tobulinimo, saugių, sveikų mokinių ugdymo ir darbo sąlygų sudarymo, talkina formuojant Centro materialinius, finansinius ir intelektinius išteklius;</w:t>
      </w:r>
    </w:p>
    <w:p w14:paraId="677778A4" w14:textId="77777777" w:rsidR="00963F4D" w:rsidRDefault="00586C04">
      <w:pPr>
        <w:tabs>
          <w:tab w:val="left" w:pos="1276"/>
        </w:tabs>
        <w:ind w:firstLine="851"/>
        <w:jc w:val="both"/>
        <w:rPr>
          <w:szCs w:val="24"/>
        </w:rPr>
      </w:pPr>
      <w:r>
        <w:rPr>
          <w:szCs w:val="24"/>
        </w:rPr>
        <w:t>41.9. svarsto Centro vadovo teikiamus klausimus;</w:t>
      </w:r>
    </w:p>
    <w:p w14:paraId="6D5C2C61" w14:textId="77777777" w:rsidR="00963F4D" w:rsidRDefault="00586C04">
      <w:pPr>
        <w:tabs>
          <w:tab w:val="left" w:pos="1276"/>
        </w:tabs>
        <w:ind w:firstLine="851"/>
        <w:jc w:val="both"/>
        <w:rPr>
          <w:szCs w:val="24"/>
        </w:rPr>
      </w:pPr>
      <w:r>
        <w:rPr>
          <w:szCs w:val="24"/>
        </w:rPr>
        <w:t>41.10. pasirenka Centro veiklos kokybės įsivertinimo sritis, atlikimo metodiką, analizuoja Centro įsivertinimo rezultatus ir priima sprendimus dėl veiklos tobulinimo.</w:t>
      </w:r>
    </w:p>
    <w:p w14:paraId="041F684C" w14:textId="77777777" w:rsidR="00963F4D" w:rsidRDefault="00586C04">
      <w:pPr>
        <w:tabs>
          <w:tab w:val="left" w:pos="1276"/>
        </w:tabs>
        <w:ind w:firstLine="851"/>
        <w:jc w:val="both"/>
        <w:rPr>
          <w:szCs w:val="24"/>
        </w:rPr>
      </w:pPr>
      <w:r>
        <w:rPr>
          <w:szCs w:val="24"/>
        </w:rPr>
        <w:t>42. Taryba už savo veiklą 1 kartą per metus atsiskaito ją rinkusiems Centro bendruomenės nariams.</w:t>
      </w:r>
    </w:p>
    <w:p w14:paraId="43F0E42E" w14:textId="77777777" w:rsidR="00963F4D" w:rsidRDefault="00586C04">
      <w:pPr>
        <w:tabs>
          <w:tab w:val="left" w:pos="1276"/>
        </w:tabs>
        <w:ind w:firstLine="851"/>
        <w:jc w:val="both"/>
        <w:rPr>
          <w:szCs w:val="24"/>
        </w:rPr>
      </w:pPr>
      <w:r>
        <w:rPr>
          <w:szCs w:val="24"/>
        </w:rPr>
        <w:t>43. Tarybos nutarimai yra teisėti, jei jie neprieštarauja teisės aktams.</w:t>
      </w:r>
    </w:p>
    <w:p w14:paraId="0B6E97E0" w14:textId="77777777" w:rsidR="00963F4D" w:rsidRDefault="00586C04">
      <w:pPr>
        <w:tabs>
          <w:tab w:val="left" w:pos="1276"/>
        </w:tabs>
        <w:ind w:firstLine="851"/>
        <w:jc w:val="both"/>
        <w:rPr>
          <w:szCs w:val="24"/>
        </w:rPr>
      </w:pPr>
      <w:r>
        <w:rPr>
          <w:szCs w:val="24"/>
        </w:rPr>
        <w:t xml:space="preserve">44. Mokytojų taryba – nuolat veikianti Centro savivaldos institucija, atstovaujanti mokytojų interesams ir sprendžianti mokytojams aktualias problemas. Ją sudaro ne mažiau nei 3 Centre dirbantys mokytojai. Mokytojų tarybos nariu negali būti mokyklos vadovas. </w:t>
      </w:r>
    </w:p>
    <w:p w14:paraId="2CC513B7" w14:textId="77777777" w:rsidR="00963F4D" w:rsidRDefault="00586C04">
      <w:pPr>
        <w:tabs>
          <w:tab w:val="left" w:pos="1276"/>
        </w:tabs>
        <w:ind w:firstLine="851"/>
        <w:jc w:val="both"/>
        <w:rPr>
          <w:szCs w:val="24"/>
        </w:rPr>
      </w:pPr>
      <w:r>
        <w:rPr>
          <w:szCs w:val="24"/>
        </w:rPr>
        <w:t>45. Mokytojų taryba renkama 2 metams visuotiniame mokytojų susirinkime.</w:t>
      </w:r>
    </w:p>
    <w:p w14:paraId="1F9214D2" w14:textId="77777777" w:rsidR="00963F4D" w:rsidRDefault="00586C04">
      <w:pPr>
        <w:tabs>
          <w:tab w:val="left" w:pos="1276"/>
        </w:tabs>
        <w:ind w:firstLine="851"/>
        <w:jc w:val="both"/>
        <w:rPr>
          <w:szCs w:val="24"/>
        </w:rPr>
      </w:pPr>
      <w:r>
        <w:rPr>
          <w:szCs w:val="24"/>
        </w:rPr>
        <w:t xml:space="preserve">46. Mokytojų tarybai vadovauja pirmininkas, renkamas 2 metams pirmame naujos kadencijos Mokytojų tarybos narių posėdyje. </w:t>
      </w:r>
    </w:p>
    <w:p w14:paraId="42357EC0" w14:textId="77777777" w:rsidR="00963F4D" w:rsidRDefault="00586C04">
      <w:pPr>
        <w:tabs>
          <w:tab w:val="left" w:pos="1276"/>
        </w:tabs>
        <w:ind w:firstLine="851"/>
        <w:jc w:val="both"/>
        <w:rPr>
          <w:szCs w:val="24"/>
        </w:rPr>
      </w:pPr>
      <w:r>
        <w:rPr>
          <w:szCs w:val="24"/>
        </w:rPr>
        <w:lastRenderedPageBreak/>
        <w:t>47. Pasibaigus Mokytojų tarybos kadencijai ar nutrūkus Mokytojų tarybos nario įgaliojimams pirma laiko, Centro vadovas organizuoja rinkimus Nuostatuose ir Mokytojų tarybos nuostatuose nustatyta tvarka.</w:t>
      </w:r>
    </w:p>
    <w:p w14:paraId="194C6A03" w14:textId="77777777" w:rsidR="00963F4D" w:rsidRDefault="00586C04">
      <w:pPr>
        <w:tabs>
          <w:tab w:val="left" w:pos="1276"/>
        </w:tabs>
        <w:ind w:firstLine="851"/>
        <w:jc w:val="both"/>
        <w:rPr>
          <w:szCs w:val="24"/>
        </w:rPr>
      </w:pPr>
      <w:r>
        <w:rPr>
          <w:szCs w:val="24"/>
        </w:rPr>
        <w:t xml:space="preserve">48. Mokytojų tarybos veikla planuojama, posėdžiai protokoluojami. Nutarimai priimami posėdyje dalyvaujančių narių balsų dauguma. Pirmininko balsas yra sprendžiamasis, jei balsai pasiskirsto po lygiai. </w:t>
      </w:r>
    </w:p>
    <w:p w14:paraId="238BBBE6" w14:textId="77777777" w:rsidR="00963F4D" w:rsidRDefault="00586C04">
      <w:pPr>
        <w:tabs>
          <w:tab w:val="left" w:pos="1276"/>
        </w:tabs>
        <w:ind w:firstLine="851"/>
        <w:jc w:val="both"/>
        <w:rPr>
          <w:szCs w:val="24"/>
        </w:rPr>
      </w:pPr>
      <w:r>
        <w:rPr>
          <w:szCs w:val="24"/>
        </w:rPr>
        <w:t xml:space="preserve">49. Mokytojų tarybos posėdžius šaukia Mokytojų tarybos pirmininkas. Posėdis yra teisėtas, jei jame dalyvauja 2/3 Mokytojų tarybos narių. Nutarimai priimami posėdyje dalyvavusių narių balsų dauguma.  </w:t>
      </w:r>
    </w:p>
    <w:p w14:paraId="42B432FB" w14:textId="77777777" w:rsidR="00963F4D" w:rsidRDefault="00586C04">
      <w:pPr>
        <w:tabs>
          <w:tab w:val="left" w:pos="1276"/>
        </w:tabs>
        <w:ind w:firstLine="851"/>
        <w:jc w:val="both"/>
        <w:rPr>
          <w:szCs w:val="24"/>
        </w:rPr>
      </w:pPr>
      <w:r>
        <w:rPr>
          <w:szCs w:val="24"/>
        </w:rPr>
        <w:t>50. Mokytojų taryba:</w:t>
      </w:r>
    </w:p>
    <w:p w14:paraId="1614AB84" w14:textId="77777777" w:rsidR="00963F4D" w:rsidRDefault="00586C04">
      <w:pPr>
        <w:tabs>
          <w:tab w:val="left" w:pos="1276"/>
        </w:tabs>
        <w:ind w:firstLine="851"/>
        <w:jc w:val="both"/>
        <w:rPr>
          <w:szCs w:val="24"/>
        </w:rPr>
      </w:pPr>
      <w:r>
        <w:rPr>
          <w:szCs w:val="24"/>
        </w:rPr>
        <w:t>50.1. svarsto ir priima nutarimus teisės aktų nustatytais ir Centro vadovo teikiamais klausimais;</w:t>
      </w:r>
    </w:p>
    <w:p w14:paraId="3204A2BF" w14:textId="77777777" w:rsidR="00963F4D" w:rsidRDefault="00586C04">
      <w:pPr>
        <w:tabs>
          <w:tab w:val="left" w:pos="1276"/>
        </w:tabs>
        <w:ind w:firstLine="851"/>
        <w:jc w:val="both"/>
        <w:rPr>
          <w:szCs w:val="24"/>
        </w:rPr>
      </w:pPr>
      <w:r>
        <w:rPr>
          <w:szCs w:val="24"/>
        </w:rPr>
        <w:t>50.2. planuoja ir aptaria ugdymo turinį, programas, ugdymo(</w:t>
      </w:r>
      <w:proofErr w:type="spellStart"/>
      <w:r>
        <w:rPr>
          <w:szCs w:val="24"/>
        </w:rPr>
        <w:t>si</w:t>
      </w:r>
      <w:proofErr w:type="spellEnd"/>
      <w:r>
        <w:rPr>
          <w:szCs w:val="24"/>
        </w:rPr>
        <w:t>) metodus, kontekstą, mokinių pažangos ir pasiekimų vertinimo būdus, individualias programas, kartu siekia mokinių ir Centro pažangos;</w:t>
      </w:r>
    </w:p>
    <w:p w14:paraId="76E45146" w14:textId="77777777" w:rsidR="00963F4D" w:rsidRDefault="00586C04">
      <w:pPr>
        <w:tabs>
          <w:tab w:val="left" w:pos="1276"/>
        </w:tabs>
        <w:ind w:firstLine="851"/>
        <w:jc w:val="both"/>
        <w:rPr>
          <w:szCs w:val="24"/>
        </w:rPr>
      </w:pPr>
      <w:r>
        <w:rPr>
          <w:szCs w:val="24"/>
        </w:rPr>
        <w:t>50.3. analizuoja mokytojų kvalifikacijos tobulinimo poreikius, inicijuoja pedagoginių inovacijų diegimą Centre;</w:t>
      </w:r>
    </w:p>
    <w:p w14:paraId="300EED1B" w14:textId="77777777" w:rsidR="00963F4D" w:rsidRDefault="00586C04">
      <w:pPr>
        <w:tabs>
          <w:tab w:val="left" w:pos="1276"/>
        </w:tabs>
        <w:ind w:firstLine="851"/>
        <w:jc w:val="both"/>
        <w:rPr>
          <w:szCs w:val="24"/>
        </w:rPr>
      </w:pPr>
      <w:r>
        <w:rPr>
          <w:szCs w:val="24"/>
        </w:rPr>
        <w:t>50.4. teikia Centro vadovui siūlymus dėl ugdymo turinio formavimo ir jo įgyvendinimo, organizavimo gerinimo;</w:t>
      </w:r>
    </w:p>
    <w:p w14:paraId="47AAF641" w14:textId="77777777" w:rsidR="00963F4D" w:rsidRDefault="00586C04">
      <w:pPr>
        <w:tabs>
          <w:tab w:val="left" w:pos="1276"/>
        </w:tabs>
        <w:ind w:firstLine="851"/>
        <w:jc w:val="both"/>
        <w:rPr>
          <w:sz w:val="20"/>
          <w:szCs w:val="24"/>
        </w:rPr>
      </w:pPr>
      <w:r>
        <w:rPr>
          <w:szCs w:val="24"/>
        </w:rPr>
        <w:t>50.5. deleguoja narius į Tarybą</w:t>
      </w:r>
      <w:r>
        <w:rPr>
          <w:sz w:val="20"/>
          <w:szCs w:val="24"/>
        </w:rPr>
        <w:t>;</w:t>
      </w:r>
    </w:p>
    <w:p w14:paraId="04B60677" w14:textId="77777777" w:rsidR="00963F4D" w:rsidRDefault="00586C04">
      <w:pPr>
        <w:tabs>
          <w:tab w:val="left" w:pos="1276"/>
        </w:tabs>
        <w:ind w:firstLine="851"/>
        <w:jc w:val="both"/>
        <w:rPr>
          <w:szCs w:val="24"/>
        </w:rPr>
      </w:pPr>
      <w:r>
        <w:rPr>
          <w:szCs w:val="24"/>
        </w:rPr>
        <w:t xml:space="preserve">50.6. vykdo kitas funkcijas, numatytas Mokytojų tarybos nuostatuose, kituose teisės aktuose. </w:t>
      </w:r>
    </w:p>
    <w:p w14:paraId="5622B774" w14:textId="77777777" w:rsidR="00963F4D" w:rsidRDefault="00586C04">
      <w:pPr>
        <w:tabs>
          <w:tab w:val="left" w:pos="1276"/>
        </w:tabs>
        <w:ind w:firstLine="851"/>
        <w:jc w:val="both"/>
        <w:rPr>
          <w:szCs w:val="24"/>
        </w:rPr>
      </w:pPr>
      <w:r>
        <w:rPr>
          <w:szCs w:val="24"/>
        </w:rPr>
        <w:t>51. Mokytojų tarybos nutarimai teisėti, jei jie neprieštarauja teisės aktams.</w:t>
      </w:r>
    </w:p>
    <w:p w14:paraId="0CE4CE23" w14:textId="77777777" w:rsidR="00963F4D" w:rsidRDefault="00586C04">
      <w:pPr>
        <w:tabs>
          <w:tab w:val="left" w:pos="1276"/>
        </w:tabs>
        <w:ind w:firstLine="851"/>
        <w:jc w:val="both"/>
        <w:rPr>
          <w:szCs w:val="24"/>
        </w:rPr>
      </w:pPr>
      <w:r>
        <w:rPr>
          <w:szCs w:val="24"/>
        </w:rPr>
        <w:t>52. Mokytojų taryba už savo veiklą 1 kartą per metus atsiskaito ją rinkusiai Centro bendruomenei.</w:t>
      </w:r>
    </w:p>
    <w:p w14:paraId="40C4C4E5" w14:textId="77777777" w:rsidR="00963F4D" w:rsidRDefault="00586C04">
      <w:pPr>
        <w:tabs>
          <w:tab w:val="left" w:pos="1276"/>
        </w:tabs>
        <w:ind w:firstLine="851"/>
        <w:jc w:val="both"/>
        <w:rPr>
          <w:szCs w:val="24"/>
        </w:rPr>
      </w:pPr>
      <w:r>
        <w:rPr>
          <w:szCs w:val="24"/>
        </w:rPr>
        <w:t>53. Tėvų (globėjų, rūpintojų) savivaldos institucija – Tėvų taryba. Tėvų taryba renkama tėvų (globėjų, rūpintojų) susirinkime 2 metų kadencijai iš 5 asmenų. Jai vadovauja Tėvų tarybos narių atviru balsavimu išrinktas pirmininkas.</w:t>
      </w:r>
    </w:p>
    <w:p w14:paraId="57C25729" w14:textId="77777777" w:rsidR="00963F4D" w:rsidRDefault="00586C04">
      <w:pPr>
        <w:tabs>
          <w:tab w:val="left" w:pos="1276"/>
        </w:tabs>
        <w:ind w:firstLine="851"/>
        <w:jc w:val="both"/>
        <w:rPr>
          <w:szCs w:val="24"/>
        </w:rPr>
      </w:pPr>
      <w:r>
        <w:rPr>
          <w:szCs w:val="24"/>
        </w:rPr>
        <w:t xml:space="preserve">54. Nutrūkus Tėvų tarybos nario įgaliojimams anksčiau laiko, naujas narys renkamas Nuostatuose nustatyta tvarka. </w:t>
      </w:r>
    </w:p>
    <w:p w14:paraId="5596B528" w14:textId="77777777" w:rsidR="00963F4D" w:rsidRDefault="00586C04">
      <w:pPr>
        <w:tabs>
          <w:tab w:val="left" w:pos="1276"/>
        </w:tabs>
        <w:ind w:firstLine="851"/>
        <w:jc w:val="both"/>
        <w:rPr>
          <w:szCs w:val="24"/>
        </w:rPr>
      </w:pPr>
      <w:r>
        <w:rPr>
          <w:szCs w:val="24"/>
        </w:rPr>
        <w:t>55. Tėvų taryba aptaria su Centro vadovais mokinių pasiekimų, lankomumo, saugumo ir kitus klausimus, padeda organizuoti Centro renginius, kurti edukacines aplinkas, teikia siūlymus Centro tarybai ir Centro vadovui.</w:t>
      </w:r>
    </w:p>
    <w:p w14:paraId="11B0A3A3" w14:textId="77777777" w:rsidR="00963F4D" w:rsidRDefault="00586C04">
      <w:pPr>
        <w:tabs>
          <w:tab w:val="left" w:pos="1276"/>
        </w:tabs>
        <w:ind w:firstLine="851"/>
        <w:jc w:val="both"/>
        <w:rPr>
          <w:szCs w:val="24"/>
        </w:rPr>
      </w:pPr>
      <w:r>
        <w:rPr>
          <w:szCs w:val="24"/>
        </w:rPr>
        <w:t xml:space="preserve">56. Tėvų taryba 1 kartą į metus atsiskaito už savo veiklą visuotiniame mokinių tėvų (globėjų, rūpintojų) susirinkime.  </w:t>
      </w:r>
    </w:p>
    <w:p w14:paraId="40827177" w14:textId="77777777" w:rsidR="00963F4D" w:rsidRDefault="00586C04">
      <w:pPr>
        <w:tabs>
          <w:tab w:val="left" w:pos="1276"/>
        </w:tabs>
        <w:ind w:firstLine="851"/>
        <w:jc w:val="both"/>
        <w:rPr>
          <w:szCs w:val="24"/>
        </w:rPr>
      </w:pPr>
      <w:r>
        <w:rPr>
          <w:szCs w:val="24"/>
        </w:rPr>
        <w:t>57. Mokinių savivaldos institucija – Mokinių taryba. Ji renkama 2 metų kadencijai Centro mokinių susirinkime, jos narių skaičius – 5. Mokinių tarybos nario kadencijos trukmė 2 metai.</w:t>
      </w:r>
    </w:p>
    <w:p w14:paraId="6747C67C" w14:textId="77777777" w:rsidR="00963F4D" w:rsidRDefault="00586C04">
      <w:pPr>
        <w:tabs>
          <w:tab w:val="left" w:pos="1276"/>
        </w:tabs>
        <w:ind w:firstLine="851"/>
        <w:jc w:val="both"/>
        <w:rPr>
          <w:szCs w:val="24"/>
        </w:rPr>
      </w:pPr>
      <w:r>
        <w:rPr>
          <w:szCs w:val="24"/>
        </w:rPr>
        <w:t>58. Pasibaigus Mokinių tarybos kadencijai ar nutrūkus Mokinių tarybos nario įgaliojimams pirma laiko, Centro vadovas organizuoja rinkimus Nuostatuose ir Mokinių tarybos nuostatuose nustatyta tvarka.</w:t>
      </w:r>
    </w:p>
    <w:p w14:paraId="47965E3C" w14:textId="77777777" w:rsidR="00963F4D" w:rsidRDefault="00586C04">
      <w:pPr>
        <w:tabs>
          <w:tab w:val="left" w:pos="1276"/>
        </w:tabs>
        <w:ind w:firstLine="851"/>
        <w:jc w:val="both"/>
        <w:rPr>
          <w:szCs w:val="24"/>
        </w:rPr>
      </w:pPr>
      <w:r>
        <w:rPr>
          <w:szCs w:val="24"/>
        </w:rPr>
        <w:t xml:space="preserve">59. Mokinių tarybai vadovauja Mokinių tarybos narių atviru balsavimu pirmame naujos kadencijos Mokinių tarybos posėdyje išrinktas pirmininkas. </w:t>
      </w:r>
    </w:p>
    <w:p w14:paraId="6EA9FFCE" w14:textId="77777777" w:rsidR="00963F4D" w:rsidRDefault="00586C04">
      <w:pPr>
        <w:tabs>
          <w:tab w:val="left" w:pos="1276"/>
        </w:tabs>
        <w:ind w:firstLine="851"/>
        <w:jc w:val="both"/>
        <w:rPr>
          <w:szCs w:val="24"/>
        </w:rPr>
      </w:pPr>
      <w:r>
        <w:rPr>
          <w:szCs w:val="24"/>
        </w:rPr>
        <w:t>60. Mokinių taryba inicijuoja ir padeda organizuoti Centro renginius, akcijas, teikia siūlymus dėl ugdymo organizavimo, socialinės, koncertinės veiklos, dalyvauja rengiant Centro veiklą reglamentuojančius dokumentus, svarsto Centro vadovo teikiamus klausimus, susitaria dėl Centro veiklos organizavimo, deleguoja narius į Centro tarybą.</w:t>
      </w:r>
    </w:p>
    <w:p w14:paraId="0AC78424" w14:textId="77777777" w:rsidR="00963F4D" w:rsidRDefault="00586C04">
      <w:pPr>
        <w:tabs>
          <w:tab w:val="left" w:pos="1276"/>
        </w:tabs>
        <w:ind w:firstLine="851"/>
        <w:jc w:val="both"/>
        <w:rPr>
          <w:szCs w:val="24"/>
        </w:rPr>
      </w:pPr>
      <w:r>
        <w:rPr>
          <w:szCs w:val="24"/>
        </w:rPr>
        <w:t>61. Mokinių taryba 1 kartą į metus atsiskaito už savo veiklą visuotiniame mokinių susirinkime.</w:t>
      </w:r>
    </w:p>
    <w:p w14:paraId="232507C3" w14:textId="77777777" w:rsidR="00963F4D" w:rsidRDefault="00963F4D">
      <w:pPr>
        <w:tabs>
          <w:tab w:val="left" w:pos="1276"/>
        </w:tabs>
        <w:ind w:firstLine="851"/>
        <w:jc w:val="both"/>
        <w:rPr>
          <w:b/>
          <w:szCs w:val="24"/>
        </w:rPr>
      </w:pPr>
    </w:p>
    <w:p w14:paraId="5EA77D88" w14:textId="77777777" w:rsidR="00963F4D" w:rsidRDefault="00963F4D">
      <w:pPr>
        <w:tabs>
          <w:tab w:val="left" w:pos="720"/>
        </w:tabs>
        <w:ind w:left="1701" w:hanging="1701"/>
        <w:jc w:val="center"/>
        <w:rPr>
          <w:b/>
          <w:bCs/>
          <w:szCs w:val="24"/>
        </w:rPr>
      </w:pPr>
    </w:p>
    <w:p w14:paraId="5A87C55D" w14:textId="77777777" w:rsidR="00963F4D" w:rsidRDefault="00963F4D">
      <w:pPr>
        <w:tabs>
          <w:tab w:val="left" w:pos="720"/>
        </w:tabs>
        <w:ind w:left="1701" w:hanging="1701"/>
        <w:jc w:val="center"/>
        <w:rPr>
          <w:b/>
          <w:bCs/>
          <w:szCs w:val="24"/>
        </w:rPr>
      </w:pPr>
    </w:p>
    <w:p w14:paraId="25AB5D66" w14:textId="77777777" w:rsidR="00963F4D" w:rsidRDefault="00963F4D">
      <w:pPr>
        <w:tabs>
          <w:tab w:val="left" w:pos="720"/>
        </w:tabs>
        <w:ind w:left="1701" w:hanging="1701"/>
        <w:jc w:val="center"/>
        <w:rPr>
          <w:b/>
          <w:bCs/>
          <w:szCs w:val="24"/>
        </w:rPr>
      </w:pPr>
    </w:p>
    <w:p w14:paraId="3A2AD903" w14:textId="77777777" w:rsidR="00963F4D" w:rsidRDefault="00963F4D">
      <w:pPr>
        <w:tabs>
          <w:tab w:val="left" w:pos="720"/>
        </w:tabs>
        <w:ind w:left="1701" w:hanging="1701"/>
        <w:jc w:val="center"/>
        <w:rPr>
          <w:b/>
          <w:bCs/>
          <w:szCs w:val="24"/>
        </w:rPr>
      </w:pPr>
    </w:p>
    <w:p w14:paraId="18D42275" w14:textId="77777777" w:rsidR="00963F4D" w:rsidRDefault="00586C04">
      <w:pPr>
        <w:tabs>
          <w:tab w:val="left" w:pos="720"/>
        </w:tabs>
        <w:jc w:val="center"/>
        <w:rPr>
          <w:b/>
          <w:bCs/>
          <w:szCs w:val="24"/>
        </w:rPr>
      </w:pPr>
      <w:r>
        <w:rPr>
          <w:b/>
          <w:bCs/>
          <w:szCs w:val="24"/>
        </w:rPr>
        <w:lastRenderedPageBreak/>
        <w:t>VI SKYRIUS</w:t>
      </w:r>
    </w:p>
    <w:p w14:paraId="1D3A983B" w14:textId="77777777" w:rsidR="00963F4D" w:rsidRDefault="00586C04">
      <w:pPr>
        <w:tabs>
          <w:tab w:val="left" w:pos="720"/>
        </w:tabs>
        <w:jc w:val="center"/>
        <w:rPr>
          <w:b/>
          <w:bCs/>
          <w:szCs w:val="24"/>
        </w:rPr>
      </w:pPr>
      <w:r>
        <w:rPr>
          <w:b/>
          <w:bCs/>
          <w:szCs w:val="24"/>
        </w:rPr>
        <w:t xml:space="preserve">DARBUOTOJŲ PRIĖMIMAS Į DARBĄ, JŲ DARBO APMOKĖJIMO TVARKA </w:t>
      </w:r>
    </w:p>
    <w:p w14:paraId="6BEECBF9" w14:textId="77777777" w:rsidR="00963F4D" w:rsidRDefault="00586C04">
      <w:pPr>
        <w:tabs>
          <w:tab w:val="left" w:pos="720"/>
        </w:tabs>
        <w:jc w:val="center"/>
        <w:rPr>
          <w:b/>
          <w:bCs/>
          <w:szCs w:val="24"/>
        </w:rPr>
      </w:pPr>
      <w:r>
        <w:rPr>
          <w:b/>
          <w:bCs/>
          <w:szCs w:val="24"/>
        </w:rPr>
        <w:t>IR ATESTACIJA</w:t>
      </w:r>
    </w:p>
    <w:p w14:paraId="431406AB" w14:textId="77777777" w:rsidR="00963F4D" w:rsidRDefault="00963F4D">
      <w:pPr>
        <w:tabs>
          <w:tab w:val="left" w:pos="720"/>
        </w:tabs>
        <w:ind w:left="1080"/>
        <w:jc w:val="center"/>
        <w:rPr>
          <w:bCs/>
          <w:szCs w:val="24"/>
        </w:rPr>
      </w:pPr>
    </w:p>
    <w:p w14:paraId="7250A7A8" w14:textId="77777777" w:rsidR="00963F4D" w:rsidRDefault="00586C04">
      <w:pPr>
        <w:tabs>
          <w:tab w:val="left" w:pos="993"/>
          <w:tab w:val="left" w:pos="1276"/>
        </w:tabs>
        <w:ind w:firstLine="851"/>
        <w:jc w:val="both"/>
        <w:rPr>
          <w:szCs w:val="24"/>
        </w:rPr>
      </w:pPr>
      <w:r>
        <w:rPr>
          <w:szCs w:val="24"/>
        </w:rPr>
        <w:t xml:space="preserve">62. Darbuotojai į darbą Centre priimami ir atleidžiami iš jo Lietuvos Respublikos darbo kodekso ir kitų teisės aktų nustatyta tvarka. </w:t>
      </w:r>
    </w:p>
    <w:p w14:paraId="1B3CDA8F" w14:textId="77777777" w:rsidR="00963F4D" w:rsidRDefault="00586C04">
      <w:pPr>
        <w:tabs>
          <w:tab w:val="left" w:pos="993"/>
          <w:tab w:val="left" w:pos="1276"/>
        </w:tabs>
        <w:ind w:firstLine="851"/>
        <w:jc w:val="both"/>
        <w:rPr>
          <w:szCs w:val="24"/>
        </w:rPr>
      </w:pPr>
      <w:r>
        <w:rPr>
          <w:szCs w:val="24"/>
        </w:rPr>
        <w:t>63. Centro darbuotojams už darbą mokama Lietuvos Respublikos įstatymų ir kitų teisės aktų nustatyta tvarka.</w:t>
      </w:r>
    </w:p>
    <w:p w14:paraId="0899639D" w14:textId="77777777" w:rsidR="00963F4D" w:rsidRDefault="00586C04">
      <w:pPr>
        <w:tabs>
          <w:tab w:val="left" w:pos="993"/>
          <w:tab w:val="left" w:pos="1276"/>
        </w:tabs>
        <w:ind w:firstLine="851"/>
        <w:jc w:val="both"/>
        <w:rPr>
          <w:szCs w:val="24"/>
        </w:rPr>
      </w:pPr>
      <w:r>
        <w:rPr>
          <w:szCs w:val="24"/>
        </w:rPr>
        <w:t>64. Mokytojų atestacija vykdoma Lietuvos Respublikos švietimo, mokslo ir sporto ministro nustatyta tvarka.</w:t>
      </w:r>
    </w:p>
    <w:p w14:paraId="7F8F3255" w14:textId="77777777" w:rsidR="00963F4D" w:rsidRDefault="00586C04">
      <w:pPr>
        <w:tabs>
          <w:tab w:val="left" w:pos="993"/>
          <w:tab w:val="left" w:pos="1276"/>
        </w:tabs>
        <w:ind w:firstLine="851"/>
        <w:jc w:val="both"/>
        <w:rPr>
          <w:szCs w:val="24"/>
        </w:rPr>
      </w:pPr>
      <w:r>
        <w:rPr>
          <w:szCs w:val="24"/>
        </w:rPr>
        <w:t>65. Mokyklos vadovo, jo pavaduotojo ugdymui veiklos vertinimas vykdomas Lietuvos Respublikos švietimo, mokslo ir sporto ministro nustatyta tvarka.</w:t>
      </w:r>
    </w:p>
    <w:p w14:paraId="338ADED7" w14:textId="77777777" w:rsidR="00963F4D" w:rsidRDefault="00963F4D">
      <w:pPr>
        <w:keepNext/>
        <w:tabs>
          <w:tab w:val="left" w:pos="9070"/>
        </w:tabs>
        <w:ind w:right="-2"/>
        <w:outlineLvl w:val="1"/>
        <w:rPr>
          <w:b/>
          <w:bCs/>
          <w:caps/>
          <w:strike/>
          <w:spacing w:val="40"/>
          <w:szCs w:val="24"/>
        </w:rPr>
      </w:pPr>
    </w:p>
    <w:p w14:paraId="7193B099" w14:textId="77777777" w:rsidR="00963F4D" w:rsidRDefault="00586C04">
      <w:pPr>
        <w:jc w:val="center"/>
        <w:rPr>
          <w:b/>
          <w:szCs w:val="24"/>
        </w:rPr>
      </w:pPr>
      <w:r>
        <w:rPr>
          <w:b/>
          <w:szCs w:val="24"/>
        </w:rPr>
        <w:t>VII SKYRIUS</w:t>
      </w:r>
    </w:p>
    <w:p w14:paraId="49EADD42" w14:textId="77777777" w:rsidR="00963F4D" w:rsidRDefault="00586C04">
      <w:pPr>
        <w:jc w:val="center"/>
        <w:rPr>
          <w:b/>
          <w:szCs w:val="24"/>
        </w:rPr>
      </w:pPr>
      <w:r>
        <w:rPr>
          <w:b/>
          <w:szCs w:val="24"/>
        </w:rPr>
        <w:t>CENTRO TURTAS, LĖŠOS, JŲ NAUDOJIMO TVARKA, FINANSINĖS VEIKLOS KONTROLĖ IR CENTRO VEIKLOS PRIEŽIŪRA</w:t>
      </w:r>
    </w:p>
    <w:p w14:paraId="52371A99" w14:textId="77777777" w:rsidR="00963F4D" w:rsidRDefault="00963F4D">
      <w:pPr>
        <w:ind w:left="720"/>
        <w:jc w:val="center"/>
        <w:rPr>
          <w:szCs w:val="24"/>
        </w:rPr>
      </w:pPr>
    </w:p>
    <w:p w14:paraId="27042F75" w14:textId="77777777" w:rsidR="00963F4D" w:rsidRDefault="00586C04">
      <w:pPr>
        <w:ind w:firstLine="851"/>
        <w:jc w:val="both"/>
        <w:rPr>
          <w:rFonts w:eastAsia="SimSun"/>
          <w:kern w:val="1"/>
          <w:szCs w:val="24"/>
          <w:lang w:eastAsia="hi-IN" w:bidi="hi-IN"/>
        </w:rPr>
      </w:pPr>
      <w:r>
        <w:rPr>
          <w:rFonts w:eastAsia="SimSun"/>
          <w:kern w:val="1"/>
          <w:szCs w:val="24"/>
          <w:lang w:eastAsia="hi-IN" w:bidi="hi-IN"/>
        </w:rPr>
        <w:t xml:space="preserve">66. Centras valdo patikėjimo ir (arba) panaudos teise perduotą Mažeikių rajono savivaldybės turtą, naudoja ir disponuoja juo </w:t>
      </w:r>
      <w:r>
        <w:rPr>
          <w:szCs w:val="24"/>
        </w:rPr>
        <w:t xml:space="preserve">Mažeikių rajono </w:t>
      </w:r>
      <w:r>
        <w:rPr>
          <w:rFonts w:eastAsia="SimSun"/>
          <w:kern w:val="1"/>
          <w:szCs w:val="24"/>
          <w:lang w:eastAsia="hi-IN" w:bidi="hi-IN"/>
        </w:rPr>
        <w:t>savivaldybės tarybos sprendimų ir kitų teisės aktų nustatyta tvarka.</w:t>
      </w:r>
    </w:p>
    <w:p w14:paraId="669D671B" w14:textId="77777777" w:rsidR="00963F4D" w:rsidRDefault="00586C04">
      <w:pPr>
        <w:widowControl w:val="0"/>
        <w:suppressAutoHyphens/>
        <w:ind w:firstLine="851"/>
        <w:jc w:val="both"/>
        <w:rPr>
          <w:rFonts w:eastAsia="SimSun"/>
          <w:kern w:val="1"/>
          <w:szCs w:val="24"/>
          <w:lang w:eastAsia="hi-IN" w:bidi="hi-IN"/>
        </w:rPr>
      </w:pPr>
      <w:r>
        <w:rPr>
          <w:rFonts w:eastAsia="SimSun"/>
          <w:kern w:val="1"/>
          <w:szCs w:val="24"/>
          <w:lang w:eastAsia="hi-IN" w:bidi="hi-IN"/>
        </w:rPr>
        <w:t>67. Centro lėšų šaltiniai:</w:t>
      </w:r>
    </w:p>
    <w:p w14:paraId="3F895B36" w14:textId="77777777" w:rsidR="00963F4D" w:rsidRDefault="00586C04">
      <w:pPr>
        <w:widowControl w:val="0"/>
        <w:suppressAutoHyphens/>
        <w:ind w:firstLine="851"/>
        <w:jc w:val="both"/>
        <w:rPr>
          <w:rFonts w:eastAsia="SimSun"/>
          <w:strike/>
          <w:kern w:val="1"/>
          <w:szCs w:val="24"/>
          <w:lang w:eastAsia="hi-IN" w:bidi="hi-IN"/>
        </w:rPr>
      </w:pPr>
      <w:r>
        <w:rPr>
          <w:rFonts w:eastAsia="SimSun"/>
          <w:kern w:val="1"/>
          <w:szCs w:val="24"/>
          <w:lang w:eastAsia="hi-IN" w:bidi="hi-IN"/>
        </w:rPr>
        <w:t xml:space="preserve">67.1. valstybės biudžeto ir Mažeikių rajono savivaldybės biudžeto lėšos; </w:t>
      </w:r>
    </w:p>
    <w:p w14:paraId="137D0FBF" w14:textId="77777777" w:rsidR="00963F4D" w:rsidRDefault="00586C04">
      <w:pPr>
        <w:widowControl w:val="0"/>
        <w:tabs>
          <w:tab w:val="left" w:pos="1086"/>
        </w:tabs>
        <w:suppressAutoHyphens/>
        <w:ind w:firstLine="851"/>
        <w:jc w:val="both"/>
        <w:rPr>
          <w:rFonts w:eastAsia="SimSun"/>
          <w:kern w:val="1"/>
          <w:szCs w:val="24"/>
          <w:lang w:eastAsia="hi-IN" w:bidi="hi-IN"/>
        </w:rPr>
      </w:pPr>
      <w:r>
        <w:rPr>
          <w:rFonts w:eastAsia="SimSun"/>
          <w:kern w:val="1"/>
          <w:szCs w:val="24"/>
          <w:lang w:eastAsia="hi-IN" w:bidi="hi-IN"/>
        </w:rPr>
        <w:t xml:space="preserve">67.2. kitos lėšos. </w:t>
      </w:r>
    </w:p>
    <w:p w14:paraId="3FD1BFCB" w14:textId="77777777" w:rsidR="00963F4D" w:rsidRDefault="00586C04">
      <w:pPr>
        <w:widowControl w:val="0"/>
        <w:tabs>
          <w:tab w:val="left" w:pos="1086"/>
        </w:tabs>
        <w:suppressAutoHyphens/>
        <w:ind w:firstLine="851"/>
        <w:jc w:val="both"/>
        <w:rPr>
          <w:rFonts w:eastAsia="SimSun"/>
          <w:kern w:val="1"/>
          <w:szCs w:val="24"/>
          <w:lang w:eastAsia="hi-IN" w:bidi="hi-IN"/>
        </w:rPr>
      </w:pPr>
      <w:r>
        <w:rPr>
          <w:rFonts w:eastAsia="SimSun"/>
          <w:kern w:val="1"/>
          <w:szCs w:val="24"/>
          <w:lang w:eastAsia="hi-IN" w:bidi="hi-IN"/>
        </w:rPr>
        <w:t>68. Lėšos naudojamos Lietuvos Respublikos teisės aktų nustatyta tvarka.</w:t>
      </w:r>
    </w:p>
    <w:p w14:paraId="6CB7AB6E" w14:textId="77777777" w:rsidR="00963F4D" w:rsidRDefault="00586C04">
      <w:pPr>
        <w:widowControl w:val="0"/>
        <w:suppressAutoHyphens/>
        <w:ind w:firstLine="851"/>
        <w:jc w:val="both"/>
        <w:rPr>
          <w:rFonts w:eastAsia="SimSun"/>
          <w:kern w:val="1"/>
          <w:szCs w:val="24"/>
          <w:lang w:eastAsia="hi-IN" w:bidi="hi-IN"/>
        </w:rPr>
      </w:pPr>
      <w:r>
        <w:rPr>
          <w:rFonts w:eastAsia="SimSun"/>
          <w:kern w:val="1"/>
          <w:szCs w:val="24"/>
          <w:lang w:eastAsia="hi-IN" w:bidi="hi-IN"/>
        </w:rPr>
        <w:t>69. Centras buhalterinę apskaitą organizuoja ir finansinę atskaitomybę tvarko Lietuvos Respublikos teisės aktų nustatyta tvarka.</w:t>
      </w:r>
    </w:p>
    <w:p w14:paraId="5D388F40" w14:textId="77777777" w:rsidR="00963F4D" w:rsidRDefault="00586C04">
      <w:pPr>
        <w:widowControl w:val="0"/>
        <w:suppressAutoHyphens/>
        <w:ind w:firstLine="851"/>
        <w:jc w:val="both"/>
        <w:rPr>
          <w:rFonts w:eastAsia="SimSun"/>
          <w:kern w:val="1"/>
          <w:szCs w:val="24"/>
          <w:lang w:eastAsia="hi-IN" w:bidi="hi-IN"/>
        </w:rPr>
      </w:pPr>
      <w:r>
        <w:rPr>
          <w:rFonts w:eastAsia="SimSun"/>
          <w:kern w:val="1"/>
          <w:szCs w:val="24"/>
          <w:lang w:eastAsia="hi-IN" w:bidi="hi-IN"/>
        </w:rPr>
        <w:t>70. Centro finansinė veikla kontroliuojama Lietuvos Respublikos teisės aktų nustatyta tvarka.</w:t>
      </w:r>
    </w:p>
    <w:p w14:paraId="5DDC607E" w14:textId="77777777" w:rsidR="00963F4D" w:rsidRDefault="00586C04">
      <w:pPr>
        <w:widowControl w:val="0"/>
        <w:suppressAutoHyphens/>
        <w:ind w:firstLine="851"/>
        <w:jc w:val="both"/>
        <w:rPr>
          <w:rFonts w:eastAsia="SimSun"/>
          <w:bCs/>
          <w:kern w:val="1"/>
          <w:szCs w:val="24"/>
          <w:lang w:eastAsia="hi-IN" w:bidi="hi-IN"/>
        </w:rPr>
      </w:pPr>
      <w:r>
        <w:rPr>
          <w:rFonts w:eastAsia="SimSun"/>
          <w:kern w:val="1"/>
          <w:szCs w:val="24"/>
          <w:lang w:eastAsia="hi-IN" w:bidi="hi-IN"/>
        </w:rPr>
        <w:t>71. Centro veiklos priežiūrą atlieka Mažeikių rajono savivaldybės vykdomoji institucija, prireikus pasitelkdama išorinius vertintojus.</w:t>
      </w:r>
    </w:p>
    <w:p w14:paraId="6A6E9E3C" w14:textId="77777777" w:rsidR="00963F4D" w:rsidRDefault="00586C04">
      <w:pPr>
        <w:tabs>
          <w:tab w:val="left" w:pos="1134"/>
        </w:tabs>
        <w:ind w:firstLine="851"/>
        <w:jc w:val="both"/>
        <w:rPr>
          <w:strike/>
          <w:color w:val="000000"/>
          <w:szCs w:val="24"/>
        </w:rPr>
      </w:pPr>
      <w:r>
        <w:rPr>
          <w:rFonts w:eastAsia="SimSun"/>
          <w:bCs/>
          <w:kern w:val="1"/>
          <w:szCs w:val="24"/>
          <w:lang w:eastAsia="hi-IN" w:bidi="hi-IN"/>
        </w:rPr>
        <w:t>72. Centro vidaus auditas atliekamas vadovaujantis Lietuvos Respublikos vidaus kontrolės ir vidaus audito įstatymu, kitais vidaus auditą reglamentuojančiais teisės aktais.</w:t>
      </w:r>
      <w:r>
        <w:rPr>
          <w:strike/>
          <w:color w:val="000000"/>
          <w:szCs w:val="24"/>
        </w:rPr>
        <w:t xml:space="preserve"> </w:t>
      </w:r>
    </w:p>
    <w:p w14:paraId="30B9432F" w14:textId="77777777" w:rsidR="00963F4D" w:rsidRDefault="00963F4D">
      <w:pPr>
        <w:tabs>
          <w:tab w:val="left" w:pos="993"/>
        </w:tabs>
        <w:rPr>
          <w:strike/>
          <w:szCs w:val="24"/>
        </w:rPr>
      </w:pPr>
    </w:p>
    <w:p w14:paraId="4E531E51" w14:textId="235D627E" w:rsidR="00963F4D" w:rsidRDefault="00586C04">
      <w:pPr>
        <w:tabs>
          <w:tab w:val="left" w:pos="993"/>
        </w:tabs>
        <w:jc w:val="center"/>
        <w:rPr>
          <w:b/>
          <w:szCs w:val="24"/>
        </w:rPr>
      </w:pPr>
      <w:r>
        <w:rPr>
          <w:b/>
          <w:szCs w:val="24"/>
        </w:rPr>
        <w:t>VIII SKYRIUS</w:t>
      </w:r>
    </w:p>
    <w:p w14:paraId="65BEE4C3" w14:textId="77777777" w:rsidR="00963F4D" w:rsidRDefault="00586C04">
      <w:pPr>
        <w:jc w:val="center"/>
        <w:rPr>
          <w:b/>
          <w:szCs w:val="24"/>
        </w:rPr>
      </w:pPr>
      <w:r>
        <w:rPr>
          <w:b/>
          <w:szCs w:val="24"/>
        </w:rPr>
        <w:t>BAIGIAMOSIOS NUOSTATOS</w:t>
      </w:r>
    </w:p>
    <w:p w14:paraId="675AF6C9" w14:textId="77777777" w:rsidR="00963F4D" w:rsidRDefault="00963F4D">
      <w:pPr>
        <w:ind w:left="567"/>
        <w:rPr>
          <w:szCs w:val="24"/>
          <w:lang w:eastAsia="lt-LT"/>
        </w:rPr>
      </w:pPr>
    </w:p>
    <w:p w14:paraId="27BA7714" w14:textId="77777777" w:rsidR="00963F4D" w:rsidRDefault="00586C04">
      <w:pPr>
        <w:ind w:firstLine="851"/>
        <w:jc w:val="both"/>
        <w:rPr>
          <w:szCs w:val="24"/>
        </w:rPr>
      </w:pPr>
      <w:r>
        <w:rPr>
          <w:szCs w:val="24"/>
        </w:rPr>
        <w:t>73. Centras turi Lietuvos Respublikos teisės aktais nustatytus reikalavimus atitinkančią interneto svetainę www.mazeikiuvjdc.lt, kurioje viešai skelbia informaciją apie savo veiklą.</w:t>
      </w:r>
    </w:p>
    <w:p w14:paraId="37770FFC" w14:textId="77777777" w:rsidR="00963F4D" w:rsidRDefault="00586C04">
      <w:pPr>
        <w:ind w:firstLine="851"/>
        <w:jc w:val="both"/>
        <w:rPr>
          <w:szCs w:val="24"/>
        </w:rPr>
      </w:pPr>
      <w:r>
        <w:rPr>
          <w:szCs w:val="24"/>
        </w:rPr>
        <w:t>74. Nuostatai keičiami ir papildomi Mažeikių rajono savivaldybės tarybos, Centro vadovo, Tarybos ar Mažeikių rajono savivaldybės vykdomosios institucijos iniciatyva.</w:t>
      </w:r>
    </w:p>
    <w:p w14:paraId="6DAD0897" w14:textId="77777777" w:rsidR="00963F4D" w:rsidRDefault="00586C04">
      <w:pPr>
        <w:ind w:firstLine="851"/>
        <w:jc w:val="both"/>
        <w:rPr>
          <w:szCs w:val="24"/>
        </w:rPr>
      </w:pPr>
      <w:r>
        <w:rPr>
          <w:szCs w:val="24"/>
        </w:rPr>
        <w:t xml:space="preserve">75. Nuostatų pakeitimai, papildymai derinami su Mažeikių rajono savivaldybės vykdomąja institucija. </w:t>
      </w:r>
    </w:p>
    <w:p w14:paraId="222F8517" w14:textId="77777777" w:rsidR="00963F4D" w:rsidRDefault="00586C04">
      <w:pPr>
        <w:ind w:firstLine="851"/>
        <w:jc w:val="both"/>
        <w:rPr>
          <w:szCs w:val="24"/>
        </w:rPr>
      </w:pPr>
      <w:r>
        <w:rPr>
          <w:szCs w:val="24"/>
        </w:rPr>
        <w:t>76. Nuostatus, jų pakeitimus tvirtina Mažeikių rajono savivaldybės taryba.</w:t>
      </w:r>
    </w:p>
    <w:p w14:paraId="14117D21" w14:textId="7EDA309C" w:rsidR="00963F4D" w:rsidRDefault="00586C04">
      <w:pPr>
        <w:ind w:firstLine="851"/>
        <w:jc w:val="both"/>
        <w:rPr>
          <w:szCs w:val="24"/>
        </w:rPr>
      </w:pPr>
      <w:r>
        <w:rPr>
          <w:szCs w:val="24"/>
        </w:rPr>
        <w:t>77. Centras reorganizuojamas, likviduojamas ar pertvarkomas Lietuvos Respublikos teisės aktų nustatyta tvarka. Pasikeitus teisės aktams, kurie reglamentuoja šiuose Nuostatuose išdėstytus klausimus, prieštaravimai sprendžiami taikant teisės aktų nuostatas.</w:t>
      </w:r>
    </w:p>
    <w:p w14:paraId="7DFA102F" w14:textId="4772BEA1" w:rsidR="00963F4D" w:rsidRDefault="00963F4D">
      <w:pPr>
        <w:tabs>
          <w:tab w:val="right" w:pos="9638"/>
        </w:tabs>
        <w:rPr>
          <w:szCs w:val="24"/>
        </w:rPr>
      </w:pPr>
    </w:p>
    <w:p w14:paraId="7D4BD9ED" w14:textId="7359AB3A" w:rsidR="00963F4D" w:rsidRDefault="00586C04">
      <w:pPr>
        <w:shd w:val="clear" w:color="auto" w:fill="FFFFFF"/>
        <w:spacing w:line="360" w:lineRule="auto"/>
        <w:jc w:val="center"/>
        <w:rPr>
          <w:b/>
          <w:szCs w:val="24"/>
        </w:rPr>
      </w:pPr>
      <w:r>
        <w:rPr>
          <w:rFonts w:ascii="TimesLT" w:hAnsi="TimesLT" w:cs="TimesLT"/>
          <w:szCs w:val="24"/>
        </w:rPr>
        <w:t>___________________________________</w:t>
      </w:r>
    </w:p>
    <w:p w14:paraId="61F446DE" w14:textId="77777777" w:rsidR="00963F4D" w:rsidRDefault="00963F4D">
      <w:pPr>
        <w:rPr>
          <w:rFonts w:ascii="TimesLT" w:hAnsi="TimesLT" w:cs="TimesLT"/>
          <w:szCs w:val="24"/>
        </w:rPr>
      </w:pPr>
    </w:p>
    <w:p w14:paraId="609DB57D" w14:textId="31129117" w:rsidR="00963F4D" w:rsidRDefault="00963F4D">
      <w:pPr>
        <w:rPr>
          <w:bCs/>
          <w:szCs w:val="24"/>
        </w:rPr>
      </w:pPr>
    </w:p>
    <w:sectPr w:rsidR="00963F4D" w:rsidSect="00586C04">
      <w:pgSz w:w="11906" w:h="16838"/>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39E5" w14:textId="77777777" w:rsidR="00D26A3A" w:rsidRDefault="00D26A3A">
      <w:r>
        <w:separator/>
      </w:r>
    </w:p>
  </w:endnote>
  <w:endnote w:type="continuationSeparator" w:id="0">
    <w:p w14:paraId="18D6AC23" w14:textId="77777777" w:rsidR="00D26A3A" w:rsidRDefault="00D2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9C4" w14:textId="77777777" w:rsidR="00586C04" w:rsidRDefault="00586C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8E7A" w14:textId="77777777" w:rsidR="00586C04" w:rsidRDefault="00586C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7F18" w14:textId="77777777" w:rsidR="00586C04" w:rsidRDefault="00586C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6102" w14:textId="77777777" w:rsidR="00D26A3A" w:rsidRDefault="00D26A3A">
      <w:r>
        <w:separator/>
      </w:r>
    </w:p>
  </w:footnote>
  <w:footnote w:type="continuationSeparator" w:id="0">
    <w:p w14:paraId="04E07A3F" w14:textId="77777777" w:rsidR="00D26A3A" w:rsidRDefault="00D2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084F" w14:textId="77777777" w:rsidR="00586C04" w:rsidRDefault="00586C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06497"/>
      <w:docPartObj>
        <w:docPartGallery w:val="Page Numbers (Top of Page)"/>
        <w:docPartUnique/>
      </w:docPartObj>
    </w:sdtPr>
    <w:sdtContent>
      <w:p w14:paraId="6C41276B" w14:textId="294AD4C1" w:rsidR="00586C04" w:rsidRDefault="00586C04">
        <w:pPr>
          <w:pStyle w:val="Antrats"/>
          <w:jc w:val="center"/>
        </w:pPr>
        <w:r>
          <w:fldChar w:fldCharType="begin"/>
        </w:r>
        <w:r>
          <w:instrText>PAGE   \* MERGEFORMAT</w:instrText>
        </w:r>
        <w:r>
          <w:fldChar w:fldCharType="separate"/>
        </w:r>
        <w:r>
          <w:rPr>
            <w:noProof/>
          </w:rPr>
          <w:t>8</w:t>
        </w:r>
        <w:r>
          <w:fldChar w:fldCharType="end"/>
        </w:r>
      </w:p>
    </w:sdtContent>
  </w:sdt>
  <w:p w14:paraId="2C614888" w14:textId="53BA91E2" w:rsidR="00963F4D" w:rsidRDefault="00963F4D">
    <w:pPr>
      <w:tabs>
        <w:tab w:val="center" w:pos="4513"/>
        <w:tab w:val="right" w:pos="9026"/>
      </w:tabs>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8F74" w14:textId="77777777" w:rsidR="00586C04" w:rsidRDefault="00586C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B8"/>
    <w:rsid w:val="00132BB8"/>
    <w:rsid w:val="00586C04"/>
    <w:rsid w:val="008648E3"/>
    <w:rsid w:val="00963F4D"/>
    <w:rsid w:val="00D26A3A"/>
    <w:rsid w:val="00D71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66A9"/>
  <w15:chartTrackingRefBased/>
  <w15:docId w15:val="{2A1D7D49-0036-4D25-9126-4D08058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6C04"/>
    <w:rPr>
      <w:color w:val="808080"/>
    </w:rPr>
  </w:style>
  <w:style w:type="paragraph" w:styleId="Antrats">
    <w:name w:val="header"/>
    <w:basedOn w:val="prastasis"/>
    <w:link w:val="AntratsDiagrama"/>
    <w:uiPriority w:val="99"/>
    <w:unhideWhenUsed/>
    <w:rsid w:val="00586C04"/>
    <w:pPr>
      <w:tabs>
        <w:tab w:val="center" w:pos="4819"/>
        <w:tab w:val="right" w:pos="9638"/>
      </w:tabs>
    </w:pPr>
  </w:style>
  <w:style w:type="character" w:customStyle="1" w:styleId="AntratsDiagrama">
    <w:name w:val="Antraštės Diagrama"/>
    <w:basedOn w:val="Numatytasispastraiposriftas"/>
    <w:link w:val="Antrats"/>
    <w:uiPriority w:val="99"/>
    <w:rsid w:val="00586C04"/>
  </w:style>
  <w:style w:type="paragraph" w:styleId="Porat">
    <w:name w:val="footer"/>
    <w:basedOn w:val="prastasis"/>
    <w:link w:val="PoratDiagrama"/>
    <w:unhideWhenUsed/>
    <w:rsid w:val="00586C04"/>
    <w:pPr>
      <w:tabs>
        <w:tab w:val="center" w:pos="4819"/>
        <w:tab w:val="right" w:pos="9638"/>
      </w:tabs>
    </w:pPr>
  </w:style>
  <w:style w:type="character" w:customStyle="1" w:styleId="PoratDiagrama">
    <w:name w:val="Poraštė Diagrama"/>
    <w:basedOn w:val="Numatytasispastraiposriftas"/>
    <w:link w:val="Porat"/>
    <w:rsid w:val="00586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16354</Words>
  <Characters>9323</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Savivalda Skyrius</dc:creator>
  <cp:lastModifiedBy>Sarune</cp:lastModifiedBy>
  <cp:revision>4</cp:revision>
  <cp:lastPrinted>2024-08-29T08:35:00Z</cp:lastPrinted>
  <dcterms:created xsi:type="dcterms:W3CDTF">2025-08-26T11:26:00Z</dcterms:created>
  <dcterms:modified xsi:type="dcterms:W3CDTF">2025-10-08T13:19:00Z</dcterms:modified>
</cp:coreProperties>
</file>