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F33" w:rsidRDefault="00A36F33" w:rsidP="00A36F33">
      <w:pPr>
        <w:widowControl w:val="0"/>
        <w:suppressAutoHyphens/>
        <w:ind w:left="5529"/>
      </w:pPr>
      <w:bookmarkStart w:id="0" w:name="_GoBack"/>
      <w:bookmarkEnd w:id="0"/>
    </w:p>
    <w:p w:rsidR="00A36F33" w:rsidRDefault="00A36F33" w:rsidP="00A36F33">
      <w:pPr>
        <w:widowControl w:val="0"/>
        <w:suppressAutoHyphens/>
        <w:ind w:left="5529"/>
        <w:rPr>
          <w:rFonts w:eastAsia="HG Mincho Light J"/>
          <w:szCs w:val="24"/>
          <w:lang w:eastAsia="lt-LT"/>
        </w:rPr>
      </w:pPr>
    </w:p>
    <w:p w:rsidR="00A36F33" w:rsidRDefault="00A36F33" w:rsidP="00A36F33">
      <w:pPr>
        <w:widowControl w:val="0"/>
        <w:suppressAutoHyphens/>
        <w:ind w:left="5529"/>
        <w:rPr>
          <w:rFonts w:eastAsia="HG Mincho Light J"/>
          <w:szCs w:val="24"/>
          <w:lang w:eastAsia="lt-LT"/>
        </w:rPr>
      </w:pPr>
      <w:r>
        <w:rPr>
          <w:rFonts w:eastAsia="HG Mincho Light J"/>
          <w:szCs w:val="24"/>
          <w:lang w:eastAsia="lt-LT"/>
        </w:rPr>
        <w:t>PATVIRTINTA</w:t>
      </w:r>
    </w:p>
    <w:p w:rsidR="00A36F33" w:rsidRDefault="00A36F33" w:rsidP="00A36F33">
      <w:pPr>
        <w:widowControl w:val="0"/>
        <w:suppressAutoHyphens/>
        <w:ind w:left="5529"/>
        <w:rPr>
          <w:rFonts w:eastAsia="HG Mincho Light J"/>
          <w:szCs w:val="24"/>
          <w:lang w:eastAsia="lt-LT"/>
        </w:rPr>
      </w:pPr>
      <w:r>
        <w:rPr>
          <w:rFonts w:eastAsia="HG Mincho Light J"/>
          <w:szCs w:val="24"/>
          <w:lang w:eastAsia="lt-LT"/>
        </w:rPr>
        <w:t>Panevėžio rajono savivaldybės tarybos</w:t>
      </w:r>
    </w:p>
    <w:p w:rsidR="00A36F33" w:rsidRDefault="00A36F33" w:rsidP="00A36F33">
      <w:pPr>
        <w:widowControl w:val="0"/>
        <w:tabs>
          <w:tab w:val="left" w:pos="5211"/>
        </w:tabs>
        <w:suppressAutoHyphens/>
        <w:ind w:left="5529"/>
        <w:rPr>
          <w:rFonts w:eastAsia="HG Mincho Light J"/>
          <w:szCs w:val="24"/>
          <w:lang w:eastAsia="lt-LT"/>
        </w:rPr>
      </w:pPr>
      <w:r>
        <w:rPr>
          <w:rFonts w:eastAsia="HG Mincho Light J"/>
          <w:szCs w:val="24"/>
          <w:lang w:eastAsia="lt-LT"/>
        </w:rPr>
        <w:t>2012 m. liepos 4 d. sprendimu Nr. T-135</w:t>
      </w:r>
    </w:p>
    <w:p w:rsidR="00A36F33" w:rsidRDefault="00A36F33" w:rsidP="00A36F33">
      <w:pPr>
        <w:widowControl w:val="0"/>
        <w:tabs>
          <w:tab w:val="left" w:pos="5211"/>
        </w:tabs>
        <w:suppressAutoHyphens/>
        <w:ind w:left="5529"/>
        <w:rPr>
          <w:rFonts w:eastAsia="HG Mincho Light J"/>
          <w:szCs w:val="24"/>
          <w:lang w:eastAsia="lt-LT"/>
        </w:rPr>
      </w:pPr>
      <w:r>
        <w:rPr>
          <w:rFonts w:eastAsia="HG Mincho Light J"/>
          <w:szCs w:val="24"/>
          <w:lang w:eastAsia="lt-LT"/>
        </w:rPr>
        <w:t>(Panevėžio rajono savivaldybės tarybos</w:t>
      </w:r>
    </w:p>
    <w:p w:rsidR="00A36F33" w:rsidRDefault="00A36F33" w:rsidP="00A36F33">
      <w:pPr>
        <w:widowControl w:val="0"/>
        <w:tabs>
          <w:tab w:val="left" w:pos="5211"/>
        </w:tabs>
        <w:suppressAutoHyphens/>
        <w:ind w:left="5529"/>
        <w:rPr>
          <w:rFonts w:eastAsia="HG Mincho Light J"/>
          <w:szCs w:val="24"/>
          <w:lang w:eastAsia="lt-LT"/>
        </w:rPr>
      </w:pPr>
      <w:r>
        <w:rPr>
          <w:rFonts w:eastAsia="HG Mincho Light J"/>
          <w:szCs w:val="24"/>
          <w:lang w:eastAsia="lt-LT"/>
        </w:rPr>
        <w:t>2018 m. kovo 29 d. sprendimo Nr. T-70</w:t>
      </w:r>
    </w:p>
    <w:p w:rsidR="00A36F33" w:rsidRDefault="00A36F33" w:rsidP="00A36F33">
      <w:pPr>
        <w:widowControl w:val="0"/>
        <w:tabs>
          <w:tab w:val="left" w:pos="5211"/>
        </w:tabs>
        <w:suppressAutoHyphens/>
        <w:ind w:left="5529"/>
        <w:rPr>
          <w:rFonts w:eastAsia="HG Mincho Light J"/>
          <w:szCs w:val="24"/>
          <w:lang w:eastAsia="lt-LT"/>
        </w:rPr>
      </w:pPr>
      <w:r>
        <w:rPr>
          <w:rFonts w:eastAsia="HG Mincho Light J"/>
          <w:szCs w:val="24"/>
          <w:lang w:eastAsia="lt-LT"/>
        </w:rPr>
        <w:t>redakcija)</w:t>
      </w:r>
    </w:p>
    <w:p w:rsidR="00A36F33" w:rsidRDefault="00A36F33" w:rsidP="00A36F33">
      <w:pPr>
        <w:widowControl w:val="0"/>
        <w:suppressAutoHyphens/>
        <w:jc w:val="right"/>
        <w:rPr>
          <w:rFonts w:eastAsia="HG Mincho Light J"/>
          <w:szCs w:val="24"/>
          <w:lang w:eastAsia="lt-LT"/>
        </w:rPr>
      </w:pPr>
    </w:p>
    <w:p w:rsidR="00A36F33" w:rsidRDefault="00A36F33" w:rsidP="00A36F33">
      <w:pPr>
        <w:widowControl w:val="0"/>
        <w:suppressAutoHyphens/>
        <w:jc w:val="center"/>
        <w:rPr>
          <w:rFonts w:eastAsia="HG Mincho Light J"/>
          <w:b/>
          <w:szCs w:val="24"/>
          <w:lang w:eastAsia="lt-LT"/>
        </w:rPr>
      </w:pPr>
      <w:r>
        <w:rPr>
          <w:rFonts w:eastAsia="HG Mincho Light J"/>
          <w:b/>
          <w:szCs w:val="24"/>
          <w:lang w:eastAsia="lt-LT"/>
        </w:rPr>
        <w:t>PANEVĖŽIO RAJONO PAĮSTRIO KULTŪROS CENTRO NUOSTATAI</w:t>
      </w:r>
    </w:p>
    <w:p w:rsidR="00A36F33" w:rsidRDefault="00A36F33" w:rsidP="00A36F33">
      <w:pPr>
        <w:widowControl w:val="0"/>
        <w:suppressAutoHyphens/>
        <w:jc w:val="center"/>
        <w:rPr>
          <w:rFonts w:eastAsia="HG Mincho Light J"/>
          <w:b/>
          <w:szCs w:val="24"/>
          <w:lang w:eastAsia="lt-LT"/>
        </w:rPr>
      </w:pPr>
    </w:p>
    <w:p w:rsidR="00A36F33" w:rsidRDefault="00A36F33" w:rsidP="00A36F33">
      <w:pPr>
        <w:widowControl w:val="0"/>
        <w:suppressAutoHyphens/>
        <w:jc w:val="center"/>
        <w:rPr>
          <w:rFonts w:eastAsia="HG Mincho Light J"/>
          <w:b/>
          <w:szCs w:val="24"/>
          <w:lang w:eastAsia="lt-LT"/>
        </w:rPr>
      </w:pPr>
      <w:r>
        <w:rPr>
          <w:rFonts w:eastAsia="HG Mincho Light J"/>
          <w:b/>
          <w:szCs w:val="24"/>
          <w:lang w:eastAsia="lt-LT"/>
        </w:rPr>
        <w:t>I. BENDROSIOS NUOSTATOS</w:t>
      </w:r>
    </w:p>
    <w:p w:rsidR="00A36F33" w:rsidRDefault="00A36F33" w:rsidP="00A36F33">
      <w:pPr>
        <w:widowControl w:val="0"/>
        <w:suppressAutoHyphens/>
        <w:jc w:val="center"/>
        <w:rPr>
          <w:rFonts w:eastAsia="HG Mincho Light J"/>
          <w:b/>
          <w:szCs w:val="24"/>
          <w:lang w:eastAsia="lt-LT"/>
        </w:rPr>
      </w:pPr>
    </w:p>
    <w:p w:rsidR="00A36F33" w:rsidRDefault="00A36F33" w:rsidP="00A36F33">
      <w:pPr>
        <w:widowControl w:val="0"/>
        <w:suppressAutoHyphens/>
        <w:ind w:firstLine="426"/>
        <w:jc w:val="both"/>
        <w:rPr>
          <w:rFonts w:eastAsia="HG Mincho Light J"/>
          <w:szCs w:val="24"/>
          <w:lang w:eastAsia="lt-LT"/>
        </w:rPr>
      </w:pPr>
      <w:r>
        <w:rPr>
          <w:rFonts w:eastAsia="HG Mincho Light J"/>
          <w:color w:val="000000"/>
          <w:szCs w:val="24"/>
          <w:lang w:eastAsia="lt-LT"/>
        </w:rPr>
        <w:t>1.</w:t>
      </w:r>
      <w:r>
        <w:rPr>
          <w:rFonts w:eastAsia="HG Mincho Light J"/>
          <w:color w:val="000000"/>
          <w:szCs w:val="24"/>
          <w:lang w:eastAsia="lt-LT"/>
        </w:rPr>
        <w:tab/>
      </w:r>
      <w:r>
        <w:rPr>
          <w:rFonts w:eastAsia="HG Mincho Light J"/>
          <w:szCs w:val="24"/>
          <w:lang w:eastAsia="lt-LT"/>
        </w:rPr>
        <w:t>Panevėžio rajono Paįstrio kultūros centro nuostatai (toliau – Nuostatai) reglamentuoja Panevėžio rajono Paįstrio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2.</w:t>
      </w:r>
      <w:r>
        <w:rPr>
          <w:rFonts w:eastAsia="HG Mincho Light J"/>
          <w:color w:val="000000"/>
          <w:szCs w:val="24"/>
          <w:lang w:eastAsia="lt-LT"/>
        </w:rPr>
        <w:tab/>
      </w:r>
      <w:r>
        <w:rPr>
          <w:rFonts w:eastAsia="HG Mincho Light J"/>
          <w:szCs w:val="24"/>
          <w:lang w:eastAsia="lt-LT"/>
        </w:rPr>
        <w:t>Kultūros centro pavadinimas – Panevėžio rajono Paįstrio kultūros centras, trumpasis pavadinimas – Paįstrio kultūros centras. Kultūros centras įregistruotas Juridinių asmenų registre, kodas 188213789.</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3.</w:t>
      </w:r>
      <w:r>
        <w:rPr>
          <w:rFonts w:eastAsia="HG Mincho Light J"/>
          <w:color w:val="000000"/>
          <w:szCs w:val="24"/>
          <w:lang w:eastAsia="lt-LT"/>
        </w:rPr>
        <w:tab/>
      </w:r>
      <w:r>
        <w:rPr>
          <w:rFonts w:eastAsia="HG Mincho Light J"/>
          <w:szCs w:val="24"/>
          <w:lang w:eastAsia="lt-LT"/>
        </w:rPr>
        <w:t>Kultūros centras įsteigtas 2003 m.</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4.</w:t>
      </w:r>
      <w:r>
        <w:rPr>
          <w:rFonts w:eastAsia="HG Mincho Light J"/>
          <w:color w:val="000000"/>
          <w:szCs w:val="24"/>
          <w:lang w:eastAsia="lt-LT"/>
        </w:rPr>
        <w:tab/>
      </w:r>
      <w:r>
        <w:rPr>
          <w:rFonts w:eastAsia="HG Mincho Light J"/>
          <w:szCs w:val="24"/>
          <w:lang w:eastAsia="lt-LT"/>
        </w:rPr>
        <w:t>Kultūros centro teisinė forma – biudžetinė įstaiga.</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5.</w:t>
      </w:r>
      <w:r>
        <w:rPr>
          <w:rFonts w:eastAsia="HG Mincho Light J"/>
          <w:color w:val="000000"/>
          <w:szCs w:val="24"/>
          <w:lang w:eastAsia="lt-LT"/>
        </w:rPr>
        <w:tab/>
      </w:r>
      <w:r>
        <w:rPr>
          <w:rFonts w:eastAsia="HG Mincho Light J"/>
          <w:szCs w:val="24"/>
          <w:lang w:eastAsia="lt-LT"/>
        </w:rPr>
        <w:t>Kultūros centro savininkas – Panevėžio rajono savivaldybė (toliau – Savininkas).</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6.</w:t>
      </w:r>
      <w:r>
        <w:rPr>
          <w:rFonts w:eastAsia="HG Mincho Light J"/>
          <w:color w:val="000000"/>
          <w:szCs w:val="24"/>
          <w:lang w:eastAsia="lt-LT"/>
        </w:rPr>
        <w:tab/>
      </w:r>
      <w:r>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7.</w:t>
      </w:r>
      <w:r>
        <w:rPr>
          <w:rFonts w:eastAsia="HG Mincho Light J"/>
          <w:color w:val="000000"/>
          <w:szCs w:val="24"/>
          <w:lang w:eastAsia="lt-LT"/>
        </w:rPr>
        <w:tab/>
      </w:r>
      <w:r>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8.</w:t>
      </w:r>
      <w:r>
        <w:rPr>
          <w:rFonts w:eastAsia="HG Mincho Light J"/>
          <w:color w:val="000000"/>
          <w:szCs w:val="24"/>
          <w:lang w:eastAsia="lt-LT"/>
        </w:rPr>
        <w:tab/>
      </w:r>
      <w:r>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9.</w:t>
      </w:r>
      <w:r>
        <w:rPr>
          <w:rFonts w:eastAsia="HG Mincho Light J"/>
          <w:color w:val="000000"/>
          <w:szCs w:val="24"/>
          <w:lang w:eastAsia="lt-LT"/>
        </w:rPr>
        <w:tab/>
      </w:r>
      <w:r>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w:t>
      </w:r>
      <w:r>
        <w:rPr>
          <w:rFonts w:eastAsia="HG Mincho Light J"/>
          <w:szCs w:val="24"/>
          <w:lang w:eastAsia="lt-LT"/>
        </w:rPr>
        <w:lastRenderedPageBreak/>
        <w:t xml:space="preserve">teisės aktais. </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10.</w:t>
      </w:r>
      <w:r>
        <w:rPr>
          <w:rFonts w:eastAsia="HG Mincho Light J"/>
          <w:color w:val="000000"/>
          <w:szCs w:val="24"/>
          <w:lang w:eastAsia="lt-LT"/>
        </w:rPr>
        <w:tab/>
      </w:r>
      <w:r>
        <w:rPr>
          <w:rFonts w:eastAsia="HG Mincho Light J"/>
          <w:szCs w:val="24"/>
          <w:lang w:eastAsia="lt-LT"/>
        </w:rPr>
        <w:t>Kultūros centro veikla yra neterminuota.</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11.</w:t>
      </w:r>
      <w:r>
        <w:rPr>
          <w:rFonts w:eastAsia="HG Mincho Light J"/>
          <w:color w:val="000000"/>
          <w:szCs w:val="24"/>
          <w:lang w:eastAsia="lt-LT"/>
        </w:rPr>
        <w:tab/>
      </w:r>
      <w:r>
        <w:rPr>
          <w:rFonts w:eastAsia="HG Mincho Light J"/>
          <w:szCs w:val="24"/>
          <w:lang w:eastAsia="lt-LT"/>
        </w:rPr>
        <w:t>Kultūros centro finansiniai metai sutampa su kalendoriniais metais.</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12.</w:t>
      </w:r>
      <w:r>
        <w:rPr>
          <w:rFonts w:eastAsia="HG Mincho Light J"/>
          <w:color w:val="000000"/>
          <w:szCs w:val="24"/>
          <w:lang w:eastAsia="lt-LT"/>
        </w:rPr>
        <w:tab/>
      </w:r>
      <w:r>
        <w:rPr>
          <w:rFonts w:eastAsia="HG Mincho Light J"/>
          <w:szCs w:val="24"/>
          <w:lang w:eastAsia="lt-LT"/>
        </w:rPr>
        <w:t>Kultūros centras yra paramos gavėjas, veikiantis teisės aktų nustatyta tvarka.</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13.</w:t>
      </w:r>
      <w:r>
        <w:rPr>
          <w:rFonts w:eastAsia="HG Mincho Light J"/>
          <w:color w:val="000000"/>
          <w:szCs w:val="24"/>
          <w:lang w:eastAsia="lt-LT"/>
        </w:rPr>
        <w:tab/>
      </w:r>
      <w:r>
        <w:rPr>
          <w:rFonts w:eastAsia="HG Mincho Light J"/>
          <w:szCs w:val="24"/>
          <w:lang w:eastAsia="lt-LT"/>
        </w:rPr>
        <w:t>Kultūros centro vieši pranešimai skelbiami Kultūros centro interneto svetainėje www.paistriokc.lt.</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14.</w:t>
      </w:r>
      <w:r>
        <w:rPr>
          <w:rFonts w:eastAsia="HG Mincho Light J"/>
          <w:color w:val="000000"/>
          <w:szCs w:val="24"/>
          <w:lang w:eastAsia="lt-LT"/>
        </w:rPr>
        <w:tab/>
      </w:r>
      <w:r>
        <w:rPr>
          <w:rFonts w:eastAsia="HG Mincho Light J"/>
          <w:szCs w:val="24"/>
          <w:lang w:eastAsia="lt-LT"/>
        </w:rPr>
        <w:t xml:space="preserve">Kultūros centro buveinė: </w:t>
      </w:r>
      <w:r>
        <w:rPr>
          <w:szCs w:val="24"/>
          <w:shd w:val="clear" w:color="auto" w:fill="FFFFFF"/>
        </w:rPr>
        <w:t>38432</w:t>
      </w:r>
      <w:r>
        <w:rPr>
          <w:rFonts w:eastAsia="HG Mincho Light J"/>
          <w:szCs w:val="24"/>
          <w:lang w:eastAsia="lt-LT"/>
        </w:rPr>
        <w:t xml:space="preserve"> Panevėžio r. sav., Paįstrio k., Jaunystės g. 1. </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15.</w:t>
      </w:r>
      <w:r>
        <w:rPr>
          <w:rFonts w:eastAsia="HG Mincho Light J"/>
          <w:color w:val="000000"/>
          <w:szCs w:val="24"/>
          <w:lang w:eastAsia="lt-LT"/>
        </w:rPr>
        <w:tab/>
      </w:r>
      <w:r>
        <w:rPr>
          <w:rFonts w:eastAsia="HG Mincho Light J"/>
          <w:szCs w:val="24"/>
          <w:lang w:eastAsia="lt-LT"/>
        </w:rPr>
        <w:t>Kultūros centras turi du struktūrinius padalinius, kurie nėra juridiniai asmenys:</w:t>
      </w:r>
    </w:p>
    <w:p w:rsidR="00A36F33" w:rsidRDefault="00A36F33" w:rsidP="00A36F33">
      <w:pPr>
        <w:widowControl w:val="0"/>
        <w:suppressAutoHyphens/>
        <w:ind w:left="1000" w:hanging="433"/>
        <w:jc w:val="both"/>
        <w:rPr>
          <w:rFonts w:eastAsia="HG Mincho Light J"/>
          <w:szCs w:val="24"/>
          <w:lang w:eastAsia="lt-LT"/>
        </w:rPr>
      </w:pPr>
      <w:r>
        <w:rPr>
          <w:rFonts w:eastAsia="HG Mincho Light J"/>
          <w:szCs w:val="24"/>
          <w:lang w:eastAsia="lt-LT"/>
        </w:rPr>
        <w:t>15.1.</w:t>
      </w:r>
      <w:r>
        <w:rPr>
          <w:rFonts w:eastAsia="HG Mincho Light J"/>
          <w:szCs w:val="24"/>
          <w:lang w:eastAsia="lt-LT"/>
        </w:rPr>
        <w:tab/>
        <w:t xml:space="preserve">Bernatonių padalinys, 35302 Panevėžio r. </w:t>
      </w:r>
      <w:proofErr w:type="spellStart"/>
      <w:r>
        <w:rPr>
          <w:rFonts w:eastAsia="HG Mincho Light J"/>
          <w:szCs w:val="24"/>
          <w:lang w:eastAsia="lt-LT"/>
        </w:rPr>
        <w:t>sav</w:t>
      </w:r>
      <w:proofErr w:type="spellEnd"/>
      <w:r>
        <w:rPr>
          <w:rFonts w:eastAsia="HG Mincho Light J"/>
          <w:szCs w:val="24"/>
          <w:lang w:eastAsia="lt-LT"/>
        </w:rPr>
        <w:t>, Bernatonių k., Draugystės g. 7;</w:t>
      </w:r>
    </w:p>
    <w:p w:rsidR="00A36F33" w:rsidRDefault="00A36F33" w:rsidP="00A36F33">
      <w:pPr>
        <w:widowControl w:val="0"/>
        <w:suppressAutoHyphens/>
        <w:ind w:left="1000" w:hanging="433"/>
        <w:jc w:val="both"/>
        <w:rPr>
          <w:rFonts w:eastAsia="HG Mincho Light J"/>
          <w:szCs w:val="24"/>
          <w:lang w:eastAsia="lt-LT"/>
        </w:rPr>
      </w:pPr>
      <w:r>
        <w:rPr>
          <w:rFonts w:eastAsia="HG Mincho Light J"/>
          <w:szCs w:val="24"/>
          <w:lang w:eastAsia="lt-LT"/>
        </w:rPr>
        <w:t>15.2.</w:t>
      </w:r>
      <w:r>
        <w:rPr>
          <w:rFonts w:eastAsia="HG Mincho Light J"/>
          <w:szCs w:val="24"/>
          <w:lang w:eastAsia="lt-LT"/>
        </w:rPr>
        <w:tab/>
        <w:t>Daukniūnų padalinys, 38361 Panevėžio r. sav., Daukniūnų k., Kapinės g. 2.</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16.</w:t>
      </w:r>
      <w:r>
        <w:rPr>
          <w:rFonts w:eastAsia="HG Mincho Light J"/>
          <w:color w:val="000000"/>
          <w:szCs w:val="24"/>
          <w:lang w:eastAsia="lt-LT"/>
        </w:rPr>
        <w:tab/>
      </w:r>
      <w:r>
        <w:rPr>
          <w:rFonts w:eastAsia="HG Mincho Light J"/>
          <w:szCs w:val="24"/>
          <w:lang w:eastAsia="lt-LT"/>
        </w:rPr>
        <w:t>Kultūros centras gali teikti nemokamas ir mokamas kultūros srities paslaugas.</w:t>
      </w:r>
    </w:p>
    <w:p w:rsidR="00A36F33" w:rsidRDefault="00A36F33" w:rsidP="00A36F33">
      <w:pPr>
        <w:widowControl w:val="0"/>
        <w:suppressAutoHyphens/>
        <w:ind w:left="567"/>
        <w:jc w:val="both"/>
        <w:rPr>
          <w:rFonts w:eastAsia="HG Mincho Light J"/>
          <w:szCs w:val="24"/>
          <w:lang w:eastAsia="lt-LT"/>
        </w:rPr>
      </w:pPr>
    </w:p>
    <w:p w:rsidR="00A36F33" w:rsidRDefault="00A36F33" w:rsidP="00A36F33">
      <w:pPr>
        <w:widowControl w:val="0"/>
        <w:suppressAutoHyphens/>
        <w:ind w:left="880" w:firstLine="567"/>
        <w:jc w:val="center"/>
        <w:rPr>
          <w:rFonts w:eastAsia="HG Mincho Light J"/>
          <w:szCs w:val="24"/>
          <w:lang w:eastAsia="lt-LT"/>
        </w:rPr>
      </w:pPr>
      <w:r>
        <w:rPr>
          <w:rFonts w:eastAsia="HG Mincho Light J"/>
          <w:b/>
          <w:szCs w:val="24"/>
          <w:lang w:eastAsia="lt-LT"/>
        </w:rPr>
        <w:t>II</w:t>
      </w:r>
      <w:r>
        <w:rPr>
          <w:rFonts w:eastAsia="HG Mincho Light J"/>
          <w:szCs w:val="24"/>
          <w:lang w:eastAsia="lt-LT"/>
        </w:rPr>
        <w:t xml:space="preserve">. </w:t>
      </w:r>
      <w:r>
        <w:rPr>
          <w:rFonts w:eastAsia="HG Mincho Light J"/>
          <w:b/>
          <w:szCs w:val="24"/>
          <w:lang w:eastAsia="lt-LT"/>
        </w:rPr>
        <w:t>KULTŪROS CENTRO VEIKLOS SRITYS IR RŪŠYS</w:t>
      </w:r>
    </w:p>
    <w:p w:rsidR="00A36F33" w:rsidRDefault="00A36F33" w:rsidP="00A36F33">
      <w:pPr>
        <w:widowControl w:val="0"/>
        <w:suppressAutoHyphens/>
        <w:ind w:firstLine="567"/>
        <w:rPr>
          <w:rFonts w:eastAsia="HG Mincho Light J"/>
          <w:szCs w:val="24"/>
          <w:lang w:eastAsia="lt-LT"/>
        </w:rPr>
      </w:pP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17.</w:t>
      </w:r>
      <w:r>
        <w:rPr>
          <w:rFonts w:eastAsia="HG Mincho Light J"/>
          <w:color w:val="000000"/>
          <w:szCs w:val="24"/>
          <w:lang w:eastAsia="lt-LT"/>
        </w:rPr>
        <w:tab/>
      </w:r>
      <w:r>
        <w:rPr>
          <w:rFonts w:eastAsia="HG Mincho Light J"/>
          <w:szCs w:val="24"/>
          <w:lang w:eastAsia="lt-LT"/>
        </w:rPr>
        <w:t>Kultūros centras savo veiklos pobūdžiu yra daugiafunkcis.</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18.</w:t>
      </w:r>
      <w:r>
        <w:rPr>
          <w:rFonts w:eastAsia="HG Mincho Light J"/>
          <w:color w:val="000000"/>
          <w:szCs w:val="24"/>
          <w:lang w:eastAsia="lt-LT"/>
        </w:rPr>
        <w:tab/>
      </w:r>
      <w:r>
        <w:rPr>
          <w:rFonts w:eastAsia="HG Mincho Light J"/>
          <w:szCs w:val="24"/>
          <w:lang w:eastAsia="lt-LT"/>
        </w:rPr>
        <w:t>Kultūros centro veiklos sritys – kultūra, menas, švietimas.</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19.</w:t>
      </w:r>
      <w:r>
        <w:rPr>
          <w:rFonts w:eastAsia="HG Mincho Light J"/>
          <w:color w:val="000000"/>
          <w:szCs w:val="24"/>
          <w:lang w:eastAsia="lt-LT"/>
        </w:rPr>
        <w:tab/>
      </w:r>
      <w:r>
        <w:rPr>
          <w:rFonts w:eastAsia="HG Mincho Light J"/>
          <w:szCs w:val="24"/>
          <w:lang w:eastAsia="lt-LT"/>
        </w:rPr>
        <w:t>Kultūros centro veikla pagal teisės aktais patvirtintą Ekonominės veiklos rūšių klasifikatorių (EVRK):</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19.1.</w:t>
      </w:r>
      <w:r>
        <w:rPr>
          <w:rFonts w:eastAsia="HG Mincho Light J"/>
          <w:szCs w:val="24"/>
          <w:lang w:eastAsia="lt-LT"/>
        </w:rPr>
        <w:tab/>
        <w:t xml:space="preserve">nuosavo arba nuomojamo nekilnojamojo turto nuoma ir eksploatavimas, </w:t>
      </w:r>
      <w:r>
        <w:rPr>
          <w:szCs w:val="24"/>
        </w:rPr>
        <w:t xml:space="preserve">kodas – </w:t>
      </w:r>
      <w:r>
        <w:rPr>
          <w:rFonts w:eastAsia="HG Mincho Light J"/>
          <w:szCs w:val="24"/>
          <w:lang w:eastAsia="lt-LT"/>
        </w:rPr>
        <w:t>68.2;</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19.2.</w:t>
      </w:r>
      <w:r>
        <w:rPr>
          <w:rFonts w:eastAsia="HG Mincho Light J"/>
          <w:szCs w:val="24"/>
          <w:lang w:eastAsia="lt-LT"/>
        </w:rPr>
        <w:tab/>
      </w:r>
      <w:r>
        <w:rPr>
          <w:szCs w:val="24"/>
        </w:rPr>
        <w:t>posėdžių ir verslo renginių organizavimas, kodas – 82.3;</w:t>
      </w:r>
    </w:p>
    <w:p w:rsidR="00A36F33" w:rsidRDefault="00A36F33" w:rsidP="00A36F33">
      <w:pPr>
        <w:widowControl w:val="0"/>
        <w:suppressAutoHyphens/>
        <w:ind w:left="1000" w:hanging="432"/>
        <w:jc w:val="both"/>
        <w:rPr>
          <w:rFonts w:eastAsia="HG Mincho Light J"/>
          <w:szCs w:val="24"/>
          <w:lang w:eastAsia="lt-LT"/>
        </w:rPr>
      </w:pPr>
      <w:r>
        <w:rPr>
          <w:rFonts w:eastAsia="HG Mincho Light J"/>
          <w:szCs w:val="24"/>
          <w:lang w:eastAsia="lt-LT"/>
        </w:rPr>
        <w:t>19.3.</w:t>
      </w:r>
      <w:r>
        <w:rPr>
          <w:rFonts w:eastAsia="HG Mincho Light J"/>
          <w:szCs w:val="24"/>
          <w:lang w:eastAsia="lt-LT"/>
        </w:rPr>
        <w:tab/>
        <w:t xml:space="preserve">kultūrinis švietimas, </w:t>
      </w:r>
      <w:r>
        <w:rPr>
          <w:szCs w:val="24"/>
        </w:rPr>
        <w:t xml:space="preserve">kodas – </w:t>
      </w:r>
      <w:r>
        <w:rPr>
          <w:rFonts w:eastAsia="HG Mincho Light J"/>
          <w:szCs w:val="24"/>
          <w:lang w:eastAsia="lt-LT"/>
        </w:rPr>
        <w:t>85.52;</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19.4.</w:t>
      </w:r>
      <w:r>
        <w:rPr>
          <w:rFonts w:eastAsia="HG Mincho Light J"/>
          <w:szCs w:val="24"/>
          <w:lang w:eastAsia="lt-LT"/>
        </w:rPr>
        <w:tab/>
        <w:t xml:space="preserve">kitas, niekur nepriskirtas, švietimas, </w:t>
      </w:r>
      <w:r>
        <w:rPr>
          <w:szCs w:val="24"/>
        </w:rPr>
        <w:t xml:space="preserve">kodas – </w:t>
      </w:r>
      <w:r>
        <w:rPr>
          <w:rFonts w:eastAsia="HG Mincho Light J"/>
          <w:szCs w:val="24"/>
          <w:lang w:eastAsia="lt-LT"/>
        </w:rPr>
        <w:t>85.59;</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19.5.</w:t>
      </w:r>
      <w:r>
        <w:rPr>
          <w:rFonts w:eastAsia="HG Mincho Light J"/>
          <w:szCs w:val="24"/>
          <w:lang w:eastAsia="lt-LT"/>
        </w:rPr>
        <w:tab/>
        <w:t xml:space="preserve">kūrybinė, meninė ir pramogų organizavimo veikla, </w:t>
      </w:r>
      <w:r>
        <w:rPr>
          <w:szCs w:val="24"/>
        </w:rPr>
        <w:t xml:space="preserve">kodas – </w:t>
      </w:r>
      <w:r>
        <w:rPr>
          <w:rFonts w:eastAsia="HG Mincho Light J"/>
          <w:szCs w:val="24"/>
          <w:lang w:eastAsia="lt-LT"/>
        </w:rPr>
        <w:t>90;</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19.6.</w:t>
      </w:r>
      <w:r>
        <w:rPr>
          <w:rFonts w:eastAsia="HG Mincho Light J"/>
          <w:szCs w:val="24"/>
          <w:lang w:eastAsia="lt-LT"/>
        </w:rPr>
        <w:tab/>
      </w:r>
      <w:r>
        <w:rPr>
          <w:szCs w:val="24"/>
        </w:rPr>
        <w:t>muziejų veikla, kodas – 91.02;</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19.7.</w:t>
      </w:r>
      <w:r>
        <w:rPr>
          <w:rFonts w:eastAsia="HG Mincho Light J"/>
          <w:szCs w:val="24"/>
          <w:lang w:eastAsia="lt-LT"/>
        </w:rPr>
        <w:tab/>
        <w:t xml:space="preserve">pramogų ir poilsio organizavimo veikla, </w:t>
      </w:r>
      <w:r>
        <w:rPr>
          <w:szCs w:val="24"/>
        </w:rPr>
        <w:t xml:space="preserve">kodas – </w:t>
      </w:r>
      <w:r>
        <w:rPr>
          <w:rFonts w:eastAsia="HG Mincho Light J"/>
          <w:szCs w:val="24"/>
          <w:lang w:eastAsia="lt-LT"/>
        </w:rPr>
        <w:t>93.2.</w:t>
      </w:r>
    </w:p>
    <w:p w:rsidR="00A36F33" w:rsidRDefault="00A36F33" w:rsidP="00A36F33">
      <w:pPr>
        <w:widowControl w:val="0"/>
        <w:suppressAutoHyphens/>
        <w:ind w:firstLine="567"/>
        <w:jc w:val="both"/>
        <w:rPr>
          <w:rFonts w:eastAsia="HG Mincho Light J"/>
          <w:szCs w:val="24"/>
          <w:lang w:eastAsia="lt-LT"/>
        </w:rPr>
      </w:pPr>
    </w:p>
    <w:p w:rsidR="00A36F33" w:rsidRDefault="00A36F33" w:rsidP="00A36F33">
      <w:pPr>
        <w:widowControl w:val="0"/>
        <w:suppressAutoHyphens/>
        <w:ind w:firstLine="567"/>
        <w:jc w:val="center"/>
        <w:rPr>
          <w:rFonts w:eastAsia="HG Mincho Light J"/>
          <w:b/>
          <w:szCs w:val="24"/>
          <w:lang w:eastAsia="lt-LT"/>
        </w:rPr>
      </w:pPr>
      <w:r>
        <w:rPr>
          <w:rFonts w:eastAsia="HG Mincho Light J"/>
          <w:b/>
          <w:szCs w:val="24"/>
          <w:lang w:eastAsia="lt-LT"/>
        </w:rPr>
        <w:t>III. KULTŪROS CENTRO VEIKLOS TIKSLAI IR FUNKCIJOS</w:t>
      </w:r>
    </w:p>
    <w:p w:rsidR="00A36F33" w:rsidRDefault="00A36F33" w:rsidP="00A36F33">
      <w:pPr>
        <w:widowControl w:val="0"/>
        <w:suppressAutoHyphens/>
        <w:ind w:firstLine="567"/>
        <w:jc w:val="both"/>
        <w:rPr>
          <w:rFonts w:eastAsia="HG Mincho Light J"/>
          <w:szCs w:val="24"/>
          <w:lang w:eastAsia="lt-LT"/>
        </w:rPr>
      </w:pP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20.</w:t>
      </w:r>
      <w:r>
        <w:rPr>
          <w:rFonts w:eastAsia="HG Mincho Light J"/>
          <w:color w:val="000000"/>
          <w:szCs w:val="24"/>
          <w:lang w:eastAsia="lt-LT"/>
        </w:rPr>
        <w:tab/>
      </w:r>
      <w:r>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21.</w:t>
      </w:r>
      <w:r>
        <w:rPr>
          <w:rFonts w:eastAsia="HG Mincho Light J"/>
          <w:color w:val="000000"/>
          <w:szCs w:val="24"/>
          <w:lang w:eastAsia="lt-LT"/>
        </w:rPr>
        <w:tab/>
      </w:r>
      <w:r>
        <w:rPr>
          <w:rFonts w:eastAsia="HG Mincho Light J"/>
          <w:szCs w:val="24"/>
          <w:lang w:eastAsia="lt-LT"/>
        </w:rPr>
        <w:t>Kultūros centras, įgyvendindamas šiuos tikslus, atlieka tokias funkcijas:</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21.1.</w:t>
      </w:r>
      <w:r>
        <w:rPr>
          <w:rFonts w:eastAsia="HG Mincho Light J"/>
          <w:szCs w:val="24"/>
          <w:lang w:eastAsia="lt-LT"/>
        </w:rPr>
        <w:tab/>
        <w:t xml:space="preserve">sudaro sąlygas etninės kultūros sklaidai, populiarina senąsias kultūros tradicijas, papročius, laiduoja etninės kultūros perimamumą; </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21.2.</w:t>
      </w:r>
      <w:r>
        <w:rPr>
          <w:rFonts w:eastAsia="HG Mincho Light J"/>
          <w:szCs w:val="24"/>
          <w:lang w:eastAsia="lt-LT"/>
        </w:rPr>
        <w:tab/>
        <w:t>rūpinasi mėgėjų meno kolektyvų parengimu ir dalyvavimu Dainų šventėse, vietiniuose, regioniniuose, nacionaliniuose ir tarptautiniuose renginiuose;</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21.3.</w:t>
      </w:r>
      <w:r>
        <w:rPr>
          <w:rFonts w:eastAsia="HG Mincho Light J"/>
          <w:szCs w:val="24"/>
          <w:lang w:eastAsia="lt-LT"/>
        </w:rPr>
        <w:tab/>
        <w:t>skatina ir ugdo meninę veiklą, telkia įvairių žanrų mėgėjų meno kolektyvus, studijas, būrelius ir sudaro sąlygas jų veiklai;</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21.4.</w:t>
      </w:r>
      <w:r>
        <w:rPr>
          <w:rFonts w:eastAsia="HG Mincho Light J"/>
          <w:szCs w:val="24"/>
          <w:lang w:eastAsia="lt-LT"/>
        </w:rPr>
        <w:tab/>
        <w:t>organizuoja pramoginius, edukacinius ir kitus renginius;</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21.5.</w:t>
      </w:r>
      <w:r>
        <w:rPr>
          <w:rFonts w:eastAsia="HG Mincho Light J"/>
          <w:szCs w:val="24"/>
          <w:lang w:eastAsia="lt-LT"/>
        </w:rPr>
        <w:tab/>
        <w:t xml:space="preserve">organizuoja valstybinių švenčių, atmintinų datų, kalendorinių švenčių </w:t>
      </w:r>
      <w:proofErr w:type="spellStart"/>
      <w:r>
        <w:rPr>
          <w:rFonts w:eastAsia="HG Mincho Light J"/>
          <w:szCs w:val="24"/>
          <w:lang w:eastAsia="lt-LT"/>
        </w:rPr>
        <w:t>minėjimus</w:t>
      </w:r>
      <w:proofErr w:type="spellEnd"/>
      <w:r>
        <w:rPr>
          <w:rFonts w:eastAsia="HG Mincho Light J"/>
          <w:szCs w:val="24"/>
          <w:lang w:eastAsia="lt-LT"/>
        </w:rPr>
        <w:t>;</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21.6.</w:t>
      </w:r>
      <w:r>
        <w:rPr>
          <w:rFonts w:eastAsia="HG Mincho Light J"/>
          <w:szCs w:val="24"/>
          <w:lang w:eastAsia="lt-LT"/>
        </w:rPr>
        <w:tab/>
        <w:t>rūpinasi vaikų ir jaunimo užimtumu, meniniu ugdymu;</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21.7.</w:t>
      </w:r>
      <w:r>
        <w:rPr>
          <w:rFonts w:eastAsia="HG Mincho Light J"/>
          <w:szCs w:val="24"/>
          <w:lang w:eastAsia="lt-LT"/>
        </w:rPr>
        <w:tab/>
        <w:t>rengia ir vykdo neformaliojo vaikų ir suaugusiųjų švietimo programas;</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21.8.</w:t>
      </w:r>
      <w:r>
        <w:rPr>
          <w:rFonts w:eastAsia="HG Mincho Light J"/>
          <w:szCs w:val="24"/>
          <w:lang w:eastAsia="lt-LT"/>
        </w:rPr>
        <w:tab/>
        <w:t>organizuoja visų žanrų ir sričių parodas;</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lastRenderedPageBreak/>
        <w:t>21.9.</w:t>
      </w:r>
      <w:r>
        <w:rPr>
          <w:rFonts w:eastAsia="HG Mincho Light J"/>
          <w:szCs w:val="24"/>
          <w:lang w:eastAsia="lt-LT"/>
        </w:rPr>
        <w:tab/>
        <w:t>kuria ir įprasmina šiuolaikines modernias meno veiklos formas;</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21.10.</w:t>
      </w:r>
      <w:r>
        <w:rPr>
          <w:rFonts w:eastAsia="HG Mincho Light J"/>
          <w:szCs w:val="24"/>
          <w:lang w:eastAsia="lt-LT"/>
        </w:rPr>
        <w:tab/>
        <w:t>organizuoja etninę kultūrą, mėgėjų meną populiarinančius renginius, tenkina kitus bendruomenės kultūrinius poreikius;</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21.11.</w:t>
      </w:r>
      <w:r>
        <w:rPr>
          <w:rFonts w:eastAsia="HG Mincho Light J"/>
          <w:szCs w:val="24"/>
          <w:lang w:eastAsia="lt-LT"/>
        </w:rPr>
        <w:tab/>
        <w:t>sudaro sąlygas profesionaliojo meno sklaidai;</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21.12.</w:t>
      </w:r>
      <w:r>
        <w:rPr>
          <w:rFonts w:eastAsia="HG Mincho Light J"/>
          <w:szCs w:val="24"/>
          <w:lang w:eastAsia="lt-LT"/>
        </w:rPr>
        <w:tab/>
        <w:t>dalyvauja rengiant ir įgyvendinant valstybines ir regionines kultūros plėtros programas;</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21.13.</w:t>
      </w:r>
      <w:r>
        <w:rPr>
          <w:rFonts w:eastAsia="HG Mincho Light J"/>
          <w:szCs w:val="24"/>
          <w:lang w:eastAsia="lt-LT"/>
        </w:rPr>
        <w:tab/>
        <w:t>rengia ir vykdo kultūros, švietimo ir meno projektus;</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21.14.</w:t>
      </w:r>
      <w:r>
        <w:rPr>
          <w:rFonts w:eastAsia="HG Mincho Light J"/>
          <w:szCs w:val="24"/>
          <w:lang w:eastAsia="lt-LT"/>
        </w:rPr>
        <w:tab/>
        <w:t>skleidžia informaciją visuomenei apie Kultūros centro vykdomą veiklą pasitelkiant ryšius su visuomene ir netiesioginę reklamą;</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21.15.</w:t>
      </w:r>
      <w:r>
        <w:rPr>
          <w:rFonts w:eastAsia="HG Mincho Light J"/>
          <w:szCs w:val="24"/>
          <w:lang w:eastAsia="lt-LT"/>
        </w:rPr>
        <w:tab/>
        <w:t>bendradarbiauja su meno, mokslo, švietimo, kultūros, jaunimo, religinėmis, verslo ir nevyriausybinėmis organizacijomis šalyje ir už jos ribų;</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21.16.</w:t>
      </w:r>
      <w:r>
        <w:rPr>
          <w:rFonts w:eastAsia="HG Mincho Light J"/>
          <w:szCs w:val="24"/>
          <w:lang w:eastAsia="lt-LT"/>
        </w:rPr>
        <w:tab/>
        <w:t>tiria, analizuoja ir įvertina bendruomenės kultūrinius poreikius, rengia ilgalaikę veiklos strategiją ir metines veiklos programas, rengia ir įgyvendina investicinius kultūros srities projektus;</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21.17.</w:t>
      </w:r>
      <w:r>
        <w:rPr>
          <w:rFonts w:eastAsia="HG Mincho Light J"/>
          <w:szCs w:val="24"/>
          <w:lang w:eastAsia="lt-LT"/>
        </w:rPr>
        <w:tab/>
        <w:t>sudaro sąlygas vietos bendruomenės meninei saviraiškai;</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21.18.</w:t>
      </w:r>
      <w:r>
        <w:rPr>
          <w:rFonts w:eastAsia="HG Mincho Light J"/>
          <w:szCs w:val="24"/>
          <w:lang w:eastAsia="lt-LT"/>
        </w:rPr>
        <w:tab/>
        <w:t>tenkina sociokultūrinius bendruomenės poreikius;</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21.19.</w:t>
      </w:r>
      <w:r>
        <w:rPr>
          <w:rFonts w:eastAsia="HG Mincho Light J"/>
          <w:szCs w:val="24"/>
          <w:lang w:eastAsia="lt-LT"/>
        </w:rPr>
        <w:tab/>
        <w:t xml:space="preserve">užtikrina Lietuvos Respublikos teisės aktų įgyvendinimą Kultūros centre ir padaliniuose, organizuoja ir kontroliuoja jų veiklą; </w:t>
      </w:r>
    </w:p>
    <w:p w:rsidR="00A36F33" w:rsidRDefault="00A36F33" w:rsidP="00A36F33">
      <w:pPr>
        <w:widowControl w:val="0"/>
        <w:suppressAutoHyphens/>
        <w:ind w:firstLine="567"/>
        <w:jc w:val="both"/>
        <w:rPr>
          <w:rFonts w:eastAsia="HG Mincho Light J"/>
          <w:szCs w:val="24"/>
          <w:lang w:eastAsia="lt-LT"/>
        </w:rPr>
      </w:pPr>
      <w:r>
        <w:rPr>
          <w:rFonts w:eastAsia="HG Mincho Light J"/>
          <w:szCs w:val="24"/>
          <w:lang w:eastAsia="lt-LT"/>
        </w:rPr>
        <w:t>21.20.</w:t>
      </w:r>
      <w:r>
        <w:rPr>
          <w:rFonts w:eastAsia="HG Mincho Light J"/>
          <w:szCs w:val="24"/>
          <w:lang w:eastAsia="lt-LT"/>
        </w:rPr>
        <w:tab/>
        <w:t>atlieka kitas teisės aktuose nustatytas funkcijas.</w:t>
      </w:r>
    </w:p>
    <w:p w:rsidR="00A36F33" w:rsidRDefault="00A36F33" w:rsidP="00A36F33">
      <w:pPr>
        <w:widowControl w:val="0"/>
        <w:suppressAutoHyphens/>
        <w:ind w:left="567"/>
        <w:jc w:val="both"/>
        <w:rPr>
          <w:rFonts w:eastAsia="HG Mincho Light J"/>
          <w:szCs w:val="24"/>
          <w:lang w:eastAsia="lt-LT"/>
        </w:rPr>
      </w:pP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22.</w:t>
      </w:r>
      <w:r>
        <w:rPr>
          <w:rFonts w:eastAsia="HG Mincho Light J"/>
          <w:color w:val="000000"/>
          <w:szCs w:val="24"/>
          <w:lang w:eastAsia="lt-LT"/>
        </w:rPr>
        <w:tab/>
      </w:r>
      <w:r>
        <w:rPr>
          <w:rFonts w:eastAsia="HG Mincho Light J"/>
          <w:szCs w:val="24"/>
          <w:lang w:eastAsia="lt-LT"/>
        </w:rPr>
        <w:t>Kultūros centrui priklausantis Juozo Zikaro muziejus, Panevėžio r. sav., Paliukų k. 8A:</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22.1.</w:t>
      </w:r>
      <w:r>
        <w:rPr>
          <w:rFonts w:eastAsia="HG Mincho Light J"/>
          <w:szCs w:val="24"/>
          <w:lang w:eastAsia="lt-LT"/>
        </w:rPr>
        <w:tab/>
        <w:t>tvarko muziejaus ekspoziciją, rūpinasi eksponatų įsigijimu bei apsauga;</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22.2.</w:t>
      </w:r>
      <w:r>
        <w:rPr>
          <w:rFonts w:eastAsia="HG Mincho Light J"/>
          <w:szCs w:val="24"/>
          <w:lang w:eastAsia="lt-LT"/>
        </w:rPr>
        <w:tab/>
        <w:t>rengia ir veda temines ekskursijas, rūpinasi muziejaus populiarinimu;</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22.3.</w:t>
      </w:r>
      <w:r>
        <w:rPr>
          <w:rFonts w:eastAsia="HG Mincho Light J"/>
          <w:szCs w:val="24"/>
          <w:lang w:eastAsia="lt-LT"/>
        </w:rPr>
        <w:tab/>
        <w:t>organizuoja su muziejine veikla susijusius renginius.</w:t>
      </w:r>
    </w:p>
    <w:p w:rsidR="00A36F33" w:rsidRDefault="00A36F33" w:rsidP="00A36F33">
      <w:pPr>
        <w:widowControl w:val="0"/>
        <w:suppressAutoHyphens/>
        <w:ind w:left="567"/>
        <w:jc w:val="center"/>
        <w:rPr>
          <w:rFonts w:eastAsia="HG Mincho Light J"/>
          <w:szCs w:val="24"/>
          <w:lang w:eastAsia="lt-LT"/>
        </w:rPr>
      </w:pPr>
    </w:p>
    <w:p w:rsidR="00A36F33" w:rsidRDefault="00A36F33" w:rsidP="00A36F33">
      <w:pPr>
        <w:widowControl w:val="0"/>
        <w:suppressAutoHyphens/>
        <w:ind w:left="567"/>
        <w:jc w:val="center"/>
        <w:rPr>
          <w:rFonts w:eastAsia="HG Mincho Light J"/>
          <w:b/>
          <w:szCs w:val="24"/>
          <w:lang w:eastAsia="lt-LT"/>
        </w:rPr>
      </w:pPr>
      <w:r>
        <w:rPr>
          <w:rFonts w:eastAsia="HG Mincho Light J"/>
          <w:b/>
          <w:szCs w:val="24"/>
          <w:lang w:eastAsia="lt-LT"/>
        </w:rPr>
        <w:t>IV. KULTŪROS CENTRO TEISĖS IR PAREIGOS</w:t>
      </w:r>
    </w:p>
    <w:p w:rsidR="00A36F33" w:rsidRDefault="00A36F33" w:rsidP="00A36F33">
      <w:pPr>
        <w:widowControl w:val="0"/>
        <w:suppressAutoHyphens/>
        <w:ind w:left="567"/>
        <w:jc w:val="center"/>
        <w:rPr>
          <w:rFonts w:eastAsia="HG Mincho Light J"/>
          <w:b/>
          <w:szCs w:val="24"/>
          <w:lang w:eastAsia="lt-LT"/>
        </w:rPr>
      </w:pP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23.</w:t>
      </w:r>
      <w:r>
        <w:rPr>
          <w:rFonts w:eastAsia="HG Mincho Light J"/>
          <w:color w:val="000000"/>
          <w:szCs w:val="24"/>
          <w:lang w:eastAsia="lt-LT"/>
        </w:rPr>
        <w:tab/>
      </w:r>
      <w:r>
        <w:rPr>
          <w:szCs w:val="24"/>
        </w:rPr>
        <w:t>Kultūros centras, įgyvendindamas jam pavestus tikslus bei atlikdamas jam priskirtas funkcijas, turi teisę:</w:t>
      </w:r>
    </w:p>
    <w:p w:rsidR="00A36F33" w:rsidRDefault="00A36F33" w:rsidP="00A36F33">
      <w:pPr>
        <w:widowControl w:val="0"/>
        <w:suppressAutoHyphens/>
        <w:ind w:left="1000" w:hanging="432"/>
        <w:jc w:val="both"/>
        <w:rPr>
          <w:szCs w:val="24"/>
        </w:rPr>
      </w:pPr>
      <w:r>
        <w:rPr>
          <w:szCs w:val="24"/>
        </w:rPr>
        <w:t>23.1.</w:t>
      </w:r>
      <w:r>
        <w:rPr>
          <w:szCs w:val="24"/>
        </w:rPr>
        <w:tab/>
        <w:t>bendradarbiauti su įstaigos veiklai įtakos turinčiais fiziniais ir juridiniais asmenimis;</w:t>
      </w:r>
    </w:p>
    <w:p w:rsidR="00A36F33" w:rsidRDefault="00A36F33" w:rsidP="00A36F33">
      <w:pPr>
        <w:widowControl w:val="0"/>
        <w:suppressAutoHyphens/>
        <w:ind w:left="1000" w:hanging="432"/>
        <w:jc w:val="both"/>
        <w:rPr>
          <w:szCs w:val="24"/>
        </w:rPr>
      </w:pPr>
      <w:r>
        <w:rPr>
          <w:szCs w:val="24"/>
        </w:rPr>
        <w:t>23.2.</w:t>
      </w:r>
      <w:r>
        <w:rPr>
          <w:szCs w:val="24"/>
        </w:rPr>
        <w:tab/>
        <w:t>vykdyti šalies ir tarptautinius kultūros, švietimo ir meno projektus;</w:t>
      </w:r>
    </w:p>
    <w:p w:rsidR="00A36F33" w:rsidRDefault="00A36F33" w:rsidP="00A36F33">
      <w:pPr>
        <w:widowControl w:val="0"/>
        <w:suppressAutoHyphens/>
        <w:ind w:left="1000" w:hanging="432"/>
        <w:jc w:val="both"/>
        <w:rPr>
          <w:szCs w:val="24"/>
        </w:rPr>
      </w:pPr>
      <w:r>
        <w:rPr>
          <w:szCs w:val="24"/>
        </w:rPr>
        <w:t>23.3.</w:t>
      </w:r>
      <w:r>
        <w:rPr>
          <w:szCs w:val="24"/>
        </w:rPr>
        <w:tab/>
        <w:t>stoti ir jungtis į asociacijas, dalyvauti jų veikloje;</w:t>
      </w:r>
    </w:p>
    <w:p w:rsidR="00A36F33" w:rsidRDefault="00A36F33" w:rsidP="00A36F33">
      <w:pPr>
        <w:widowControl w:val="0"/>
        <w:suppressAutoHyphens/>
        <w:ind w:left="1000" w:hanging="432"/>
        <w:jc w:val="both"/>
        <w:rPr>
          <w:szCs w:val="24"/>
        </w:rPr>
      </w:pPr>
      <w:r>
        <w:rPr>
          <w:szCs w:val="24"/>
        </w:rPr>
        <w:t>23.4.</w:t>
      </w:r>
      <w:r>
        <w:rPr>
          <w:szCs w:val="24"/>
        </w:rPr>
        <w:tab/>
        <w:t>gauti paramą Lietuvos Respublikos labdaros ir paramos įstatymo nustatyta tvarka;</w:t>
      </w:r>
    </w:p>
    <w:p w:rsidR="00A36F33" w:rsidRDefault="00A36F33" w:rsidP="00A36F33">
      <w:pPr>
        <w:widowControl w:val="0"/>
        <w:suppressAutoHyphens/>
        <w:ind w:firstLine="568"/>
        <w:jc w:val="both"/>
        <w:rPr>
          <w:szCs w:val="24"/>
        </w:rPr>
      </w:pPr>
      <w:r>
        <w:rPr>
          <w:szCs w:val="24"/>
        </w:rPr>
        <w:t>23.5.</w:t>
      </w:r>
      <w:r>
        <w:rPr>
          <w:szCs w:val="24"/>
        </w:rPr>
        <w:tab/>
        <w:t>pagal savo kompetenciją gauti iš valstybės ir savivaldybių įstaigų duomenis, kurių reikia Kultūros centro tikslams įgyvendinti ir funkcijoms vykdyti;</w:t>
      </w:r>
    </w:p>
    <w:p w:rsidR="00A36F33" w:rsidRDefault="00A36F33" w:rsidP="00A36F33">
      <w:pPr>
        <w:widowControl w:val="0"/>
        <w:suppressAutoHyphens/>
        <w:ind w:left="1000" w:hanging="432"/>
        <w:jc w:val="both"/>
        <w:rPr>
          <w:szCs w:val="24"/>
        </w:rPr>
      </w:pPr>
      <w:r>
        <w:rPr>
          <w:szCs w:val="24"/>
        </w:rPr>
        <w:t>23.6.</w:t>
      </w:r>
      <w:r>
        <w:rPr>
          <w:szCs w:val="24"/>
        </w:rPr>
        <w:tab/>
        <w:t>naudotis kitomis teisės aktų suteiktomis teisėmis.</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24.</w:t>
      </w:r>
      <w:r>
        <w:rPr>
          <w:rFonts w:eastAsia="HG Mincho Light J"/>
          <w:color w:val="000000"/>
          <w:szCs w:val="24"/>
          <w:lang w:eastAsia="lt-LT"/>
        </w:rPr>
        <w:tab/>
      </w:r>
      <w:r>
        <w:rPr>
          <w:szCs w:val="24"/>
        </w:rPr>
        <w:t>Kultūros centro pareiga yra užtikrinti jam pavestų tikslų įgyvendinimą, priskirtų funkcijų kokybišką atlikimą.</w:t>
      </w:r>
    </w:p>
    <w:p w:rsidR="00A36F33" w:rsidRDefault="00A36F33" w:rsidP="00A36F33">
      <w:pPr>
        <w:widowControl w:val="0"/>
        <w:suppressAutoHyphens/>
        <w:jc w:val="center"/>
        <w:rPr>
          <w:rFonts w:eastAsia="HG Mincho Light J"/>
          <w:b/>
          <w:szCs w:val="24"/>
          <w:lang w:eastAsia="lt-LT"/>
        </w:rPr>
      </w:pPr>
    </w:p>
    <w:p w:rsidR="00A36F33" w:rsidRDefault="00A36F33" w:rsidP="00A36F33">
      <w:pPr>
        <w:widowControl w:val="0"/>
        <w:suppressAutoHyphens/>
        <w:jc w:val="center"/>
        <w:rPr>
          <w:rFonts w:eastAsia="HG Mincho Light J"/>
          <w:b/>
          <w:szCs w:val="24"/>
          <w:lang w:eastAsia="lt-LT"/>
        </w:rPr>
      </w:pPr>
      <w:r>
        <w:rPr>
          <w:rFonts w:eastAsia="HG Mincho Light J"/>
          <w:b/>
          <w:szCs w:val="24"/>
          <w:lang w:eastAsia="lt-LT"/>
        </w:rPr>
        <w:t>V. KULTŪROS CENTRO VALDYMO ORGANŲ SUDARYMO TVARKA, KOMPETENCIJA, FUNKCIJOS IR ATSAKOMYBĖ</w:t>
      </w:r>
    </w:p>
    <w:p w:rsidR="00A36F33" w:rsidRDefault="00A36F33" w:rsidP="00A36F33">
      <w:pPr>
        <w:widowControl w:val="0"/>
        <w:suppressAutoHyphens/>
        <w:jc w:val="center"/>
        <w:rPr>
          <w:rFonts w:eastAsia="HG Mincho Light J"/>
          <w:b/>
          <w:szCs w:val="24"/>
          <w:lang w:eastAsia="lt-LT"/>
        </w:rPr>
      </w:pP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25.</w:t>
      </w:r>
      <w:r>
        <w:rPr>
          <w:rFonts w:eastAsia="HG Mincho Light J"/>
          <w:color w:val="000000"/>
          <w:szCs w:val="24"/>
          <w:lang w:eastAsia="lt-LT"/>
        </w:rPr>
        <w:tab/>
      </w:r>
      <w:r>
        <w:rPr>
          <w:rFonts w:eastAsia="HG Mincho Light J"/>
          <w:szCs w:val="24"/>
          <w:lang w:eastAsia="lt-LT"/>
        </w:rPr>
        <w:t>Kultūros centrui</w:t>
      </w:r>
      <w:r>
        <w:rPr>
          <w:rFonts w:eastAsia="HG Mincho Light J"/>
          <w:szCs w:val="24"/>
          <w:shd w:val="clear" w:color="auto" w:fill="FFFFFF"/>
          <w:lang w:eastAsia="lt-LT"/>
        </w:rPr>
        <w:t xml:space="preserve"> </w:t>
      </w:r>
      <w:r>
        <w:rPr>
          <w:rFonts w:eastAsia="HG Mincho Light J"/>
          <w:szCs w:val="24"/>
          <w:lang w:eastAsia="lt-LT"/>
        </w:rPr>
        <w:t xml:space="preserve">vadovauja direktorius, kurį, vadovaudamasis Lietuvos Respublikos darbo kodekso numatyta tvarka, į pareigas viešo konkurso būdu priima ir atleidžia iš </w:t>
      </w:r>
      <w:r>
        <w:rPr>
          <w:rFonts w:eastAsia="HG Mincho Light J"/>
          <w:szCs w:val="24"/>
          <w:lang w:eastAsia="lt-LT"/>
        </w:rPr>
        <w:lastRenderedPageBreak/>
        <w:t>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26.</w:t>
      </w:r>
      <w:r>
        <w:rPr>
          <w:rFonts w:eastAsia="HG Mincho Light J"/>
          <w:color w:val="000000"/>
          <w:szCs w:val="24"/>
          <w:lang w:eastAsia="lt-LT"/>
        </w:rPr>
        <w:tab/>
      </w:r>
      <w:r>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27.</w:t>
      </w:r>
      <w:r>
        <w:rPr>
          <w:rFonts w:eastAsia="HG Mincho Light J"/>
          <w:color w:val="000000"/>
          <w:szCs w:val="24"/>
          <w:lang w:eastAsia="lt-LT"/>
        </w:rPr>
        <w:tab/>
      </w:r>
      <w:r>
        <w:rPr>
          <w:rFonts w:eastAsia="HG Mincho Light J"/>
          <w:szCs w:val="24"/>
          <w:lang w:eastAsia="lt-LT"/>
        </w:rPr>
        <w:t>Direktorius:</w:t>
      </w:r>
    </w:p>
    <w:p w:rsidR="00A36F33" w:rsidRDefault="00A36F33" w:rsidP="00A36F33">
      <w:pPr>
        <w:widowControl w:val="0"/>
        <w:suppressAutoHyphens/>
        <w:ind w:left="1000" w:hanging="432"/>
        <w:jc w:val="both"/>
        <w:rPr>
          <w:rFonts w:eastAsia="HG Mincho Light J"/>
          <w:szCs w:val="24"/>
          <w:lang w:eastAsia="lt-LT"/>
        </w:rPr>
      </w:pPr>
      <w:r>
        <w:rPr>
          <w:rFonts w:eastAsia="HG Mincho Light J"/>
          <w:szCs w:val="24"/>
          <w:lang w:eastAsia="lt-LT"/>
        </w:rPr>
        <w:t>27.1.</w:t>
      </w:r>
      <w:r>
        <w:rPr>
          <w:rFonts w:eastAsia="HG Mincho Light J"/>
          <w:szCs w:val="24"/>
          <w:lang w:eastAsia="lt-LT"/>
        </w:rPr>
        <w:tab/>
        <w:t>vadovauja Kultūros centrui ir atsako už jo veiklą;</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27.2.</w:t>
      </w:r>
      <w:r>
        <w:rPr>
          <w:rFonts w:eastAsia="HG Mincho Light J"/>
          <w:szCs w:val="24"/>
          <w:lang w:eastAsia="lt-LT"/>
        </w:rPr>
        <w:tab/>
        <w:t>organizuoja Kultūros centro ir jo padalinių darbą, kad būtų įgyvendinami Kultūros centro tikslai ir atliekamos nustatytos funkcijos;</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27.3.</w:t>
      </w:r>
      <w:r>
        <w:rPr>
          <w:rFonts w:eastAsia="HG Mincho Light J"/>
          <w:szCs w:val="24"/>
          <w:lang w:eastAsia="lt-LT"/>
        </w:rPr>
        <w:tab/>
        <w:t>tvirtina Kultūros centro organizacinę struktūrą, struktūrinių padalinių nuostatus, darbo tvarkos taisykles, darbuotojų pareigybių aprašymus ir kitus Kultūros centro teisės aktus;</w:t>
      </w:r>
    </w:p>
    <w:p w:rsidR="00A36F33" w:rsidRDefault="00A36F33" w:rsidP="00A36F33">
      <w:pPr>
        <w:widowControl w:val="0"/>
        <w:suppressAutoHyphens/>
        <w:spacing w:line="259" w:lineRule="auto"/>
        <w:ind w:firstLine="568"/>
        <w:jc w:val="both"/>
        <w:rPr>
          <w:rFonts w:eastAsia="HG Mincho Light J"/>
          <w:szCs w:val="24"/>
          <w:lang w:eastAsia="lt-LT"/>
        </w:rPr>
      </w:pPr>
      <w:r>
        <w:rPr>
          <w:rFonts w:eastAsia="HG Mincho Light J"/>
          <w:szCs w:val="24"/>
          <w:lang w:eastAsia="lt-LT"/>
        </w:rPr>
        <w:t>27.4.</w:t>
      </w:r>
      <w:r>
        <w:rPr>
          <w:rFonts w:eastAsia="HG Mincho Light J"/>
          <w:szCs w:val="24"/>
          <w:lang w:eastAsia="lt-LT"/>
        </w:rPr>
        <w:tab/>
        <w:t>vertina Kultūros centro kultūros ir meno darbuotojų veiklą;</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27.5.</w:t>
      </w:r>
      <w:r>
        <w:rPr>
          <w:rFonts w:eastAsia="HG Mincho Light J"/>
          <w:szCs w:val="24"/>
          <w:lang w:eastAsia="lt-LT"/>
        </w:rPr>
        <w:tab/>
        <w:t>garantuoja, kad pagal Lietuvos Respublikos viešojo sektoriaus atskaitomybės įstatymą teikiami ataskaitų rinkiniai ir statistinės ataskaitos būtų teisingi;</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27.6.</w:t>
      </w:r>
      <w:r>
        <w:rPr>
          <w:rFonts w:eastAsia="HG Mincho Light J"/>
          <w:szCs w:val="24"/>
          <w:lang w:eastAsia="lt-LT"/>
        </w:rPr>
        <w:tab/>
        <w:t>užtikrina racionalų ir taupų lėšų ir turto naudojimą, kad Kultūros centro finansiniai įsipareigojimai neviršytų jo finansinių galimybių, veiksmingą Kultūros centro vidaus kontrolės sistemos sukūrimą, jos veikimą ir tobulinimą;</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27.7.</w:t>
      </w:r>
      <w:r>
        <w:rPr>
          <w:rFonts w:eastAsia="HG Mincho Light J"/>
          <w:szCs w:val="24"/>
          <w:lang w:eastAsia="lt-LT"/>
        </w:rPr>
        <w:tab/>
        <w:t>tvirtina Kultūros centro pajamų, išlaidų ir kitas sąmatas;</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27.8.</w:t>
      </w:r>
      <w:r>
        <w:rPr>
          <w:rFonts w:eastAsia="HG Mincho Light J"/>
          <w:szCs w:val="24"/>
          <w:lang w:eastAsia="lt-LT"/>
        </w:rPr>
        <w:tab/>
        <w:t>teisės aktų nustatyta tvarka atstovauja Kultūros centrui teisme ar kitose valstybės ar savivaldybių institucijose, įstaigose;</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27.9.</w:t>
      </w:r>
      <w:r>
        <w:rPr>
          <w:rFonts w:eastAsia="HG Mincho Light J"/>
          <w:szCs w:val="24"/>
          <w:lang w:eastAsia="lt-LT"/>
        </w:rPr>
        <w:tab/>
        <w:t>neviršydamas savo kompetencijos, leidžia įsakymus ir kitus Kultūros centro veiklą reglamentuojančius teisės aktus, privalomus visiems jo darbuotojams, ir kontroliuoja jų vykdymą;</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27.10.</w:t>
      </w:r>
      <w:r>
        <w:rPr>
          <w:rFonts w:eastAsia="HG Mincho Light J"/>
          <w:szCs w:val="24"/>
          <w:lang w:eastAsia="lt-LT"/>
        </w:rPr>
        <w:tab/>
        <w:t>Kultūros centro vardu sudaro arba įgalioja kitus Kultūros centro darbuotojus sudaryti sutartis;</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27.11.</w:t>
      </w:r>
      <w:r>
        <w:rPr>
          <w:rFonts w:eastAsia="HG Mincho Light J"/>
          <w:szCs w:val="24"/>
          <w:lang w:eastAsia="lt-LT"/>
        </w:rPr>
        <w:tab/>
        <w:t>užtikrina, kad Kultūros centro ir padalinių veikloje būtų laikomasi Lietuvos Respublikos įstatymų, Nuostatų, vykdomi Lietuvos Respublikos Vyriausybės nutarimai ir kiti teisės aktai, Savivaldybės tarybos sprendimai;</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27.12.</w:t>
      </w:r>
      <w:r>
        <w:rPr>
          <w:rFonts w:eastAsia="HG Mincho Light J"/>
          <w:szCs w:val="24"/>
          <w:lang w:eastAsia="lt-LT"/>
        </w:rPr>
        <w:tab/>
        <w:t>vykdo teisės aktų nustatyta tvarka kitas funkcijas.</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28.</w:t>
      </w:r>
      <w:r>
        <w:rPr>
          <w:rFonts w:eastAsia="HG Mincho Light J"/>
          <w:color w:val="000000"/>
          <w:szCs w:val="24"/>
          <w:lang w:eastAsia="lt-LT"/>
        </w:rPr>
        <w:tab/>
      </w:r>
      <w:r>
        <w:rPr>
          <w:rFonts w:eastAsia="HG Mincho Light J"/>
          <w:szCs w:val="24"/>
          <w:lang w:eastAsia="lt-LT"/>
        </w:rPr>
        <w:t>Direktorius atsako:</w:t>
      </w:r>
    </w:p>
    <w:p w:rsidR="00A36F33" w:rsidRDefault="00A36F33" w:rsidP="00A36F33">
      <w:pPr>
        <w:widowControl w:val="0"/>
        <w:suppressAutoHyphens/>
        <w:ind w:left="1000" w:hanging="432"/>
        <w:jc w:val="both"/>
        <w:rPr>
          <w:rFonts w:eastAsia="HG Mincho Light J"/>
          <w:szCs w:val="24"/>
          <w:lang w:eastAsia="lt-LT"/>
        </w:rPr>
      </w:pPr>
      <w:r>
        <w:rPr>
          <w:rFonts w:eastAsia="HG Mincho Light J"/>
          <w:szCs w:val="24"/>
          <w:lang w:eastAsia="lt-LT"/>
        </w:rPr>
        <w:t>28.1.</w:t>
      </w:r>
      <w:r>
        <w:rPr>
          <w:rFonts w:eastAsia="HG Mincho Light J"/>
          <w:szCs w:val="24"/>
          <w:lang w:eastAsia="lt-LT"/>
        </w:rPr>
        <w:tab/>
      </w:r>
      <w:r>
        <w:rPr>
          <w:szCs w:val="24"/>
        </w:rPr>
        <w:t>už Kultūros centro veiklos rezultatus;</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28.2.</w:t>
      </w:r>
      <w:r>
        <w:rPr>
          <w:rFonts w:eastAsia="HG Mincho Light J"/>
          <w:szCs w:val="24"/>
          <w:lang w:eastAsia="lt-LT"/>
        </w:rPr>
        <w:tab/>
      </w:r>
      <w:r>
        <w:rPr>
          <w:szCs w:val="24"/>
        </w:rPr>
        <w:t>už tinkamą Kultūros centro tikslų ir funkcijų įgyvendinimą, finansinę veiklą, tinkamą turto valdymą, naudojimą bei disponavimą juo;</w:t>
      </w:r>
    </w:p>
    <w:p w:rsidR="00A36F33" w:rsidRDefault="00A36F33" w:rsidP="00A36F33">
      <w:pPr>
        <w:widowControl w:val="0"/>
        <w:suppressAutoHyphens/>
        <w:ind w:left="1000" w:hanging="432"/>
        <w:jc w:val="both"/>
        <w:rPr>
          <w:rFonts w:eastAsia="HG Mincho Light J"/>
          <w:szCs w:val="24"/>
          <w:lang w:eastAsia="lt-LT"/>
        </w:rPr>
      </w:pPr>
      <w:r>
        <w:rPr>
          <w:rFonts w:eastAsia="HG Mincho Light J"/>
          <w:szCs w:val="24"/>
          <w:lang w:eastAsia="lt-LT"/>
        </w:rPr>
        <w:t>28.3.</w:t>
      </w:r>
      <w:r>
        <w:rPr>
          <w:rFonts w:eastAsia="HG Mincho Light J"/>
          <w:szCs w:val="24"/>
          <w:lang w:eastAsia="lt-LT"/>
        </w:rPr>
        <w:tab/>
      </w:r>
      <w:r>
        <w:rPr>
          <w:szCs w:val="24"/>
        </w:rPr>
        <w:t>už savo pareigų bei kitų jo kompetencijai priskirtų funkcijų tinkamą vykdymą.</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29.</w:t>
      </w:r>
      <w:r>
        <w:rPr>
          <w:rFonts w:eastAsia="HG Mincho Light J"/>
          <w:color w:val="000000"/>
          <w:szCs w:val="24"/>
          <w:lang w:eastAsia="lt-LT"/>
        </w:rPr>
        <w:tab/>
      </w:r>
      <w:r>
        <w:rPr>
          <w:szCs w:val="24"/>
        </w:rPr>
        <w:t>Kultūros centre veikia kolegiali patariamojo balso teisę turinti ir visuomeniniais pagrindais dirbanti Kultūros centro taryba (toliau – taryba), sudaryta iš ne mažiau kaip 3 narių.</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30.</w:t>
      </w:r>
      <w:r>
        <w:rPr>
          <w:rFonts w:eastAsia="HG Mincho Light J"/>
          <w:color w:val="000000"/>
          <w:szCs w:val="24"/>
          <w:lang w:eastAsia="lt-LT"/>
        </w:rPr>
        <w:tab/>
      </w:r>
      <w:r>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31.</w:t>
      </w:r>
      <w:r>
        <w:rPr>
          <w:rFonts w:eastAsia="HG Mincho Light J"/>
          <w:color w:val="000000"/>
          <w:szCs w:val="24"/>
          <w:lang w:eastAsia="lt-LT"/>
        </w:rPr>
        <w:tab/>
      </w:r>
      <w:r>
        <w:rPr>
          <w:szCs w:val="24"/>
        </w:rPr>
        <w:t>Taryba:</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31.1.</w:t>
      </w:r>
      <w:r>
        <w:rPr>
          <w:rFonts w:eastAsia="HG Mincho Light J"/>
          <w:szCs w:val="24"/>
          <w:lang w:eastAsia="lt-LT"/>
        </w:rPr>
        <w:tab/>
      </w:r>
      <w:r>
        <w:rPr>
          <w:szCs w:val="24"/>
        </w:rPr>
        <w:t>svarsto ir vertina sezonines bei perspektyvines kūrybinės veiklos programas, jų įgyvendinimo rezultatus;</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31.2.</w:t>
      </w:r>
      <w:r>
        <w:rPr>
          <w:rFonts w:eastAsia="HG Mincho Light J"/>
          <w:szCs w:val="24"/>
          <w:lang w:eastAsia="lt-LT"/>
        </w:rPr>
        <w:tab/>
      </w:r>
      <w:r>
        <w:rPr>
          <w:szCs w:val="24"/>
        </w:rPr>
        <w:t xml:space="preserve">aptaria naujas meno programas ir teikia siūlymus Kultūros centro direktoriui dėl jų </w:t>
      </w:r>
      <w:r>
        <w:rPr>
          <w:szCs w:val="24"/>
        </w:rPr>
        <w:lastRenderedPageBreak/>
        <w:t>meninės kokybės ir priežiūros;</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31.3.</w:t>
      </w:r>
      <w:r>
        <w:rPr>
          <w:rFonts w:eastAsia="HG Mincho Light J"/>
          <w:szCs w:val="24"/>
          <w:lang w:eastAsia="lt-LT"/>
        </w:rPr>
        <w:tab/>
      </w:r>
      <w:r>
        <w:rPr>
          <w:szCs w:val="24"/>
        </w:rPr>
        <w:t>ne rečiau kaip kartą per metus atsiskaito Kultūros centro direktoriui.</w:t>
      </w:r>
    </w:p>
    <w:p w:rsidR="00A36F33" w:rsidRDefault="00A36F33" w:rsidP="00A36F33">
      <w:pPr>
        <w:widowControl w:val="0"/>
        <w:suppressAutoHyphens/>
        <w:ind w:firstLine="567"/>
        <w:jc w:val="both"/>
        <w:rPr>
          <w:rFonts w:eastAsia="HG Mincho Light J"/>
          <w:szCs w:val="24"/>
          <w:lang w:eastAsia="lt-LT"/>
        </w:rPr>
      </w:pPr>
    </w:p>
    <w:p w:rsidR="00A36F33" w:rsidRDefault="00A36F33" w:rsidP="00A36F33">
      <w:pPr>
        <w:widowControl w:val="0"/>
        <w:suppressAutoHyphens/>
        <w:ind w:firstLine="567"/>
        <w:jc w:val="center"/>
        <w:rPr>
          <w:rFonts w:eastAsia="HG Mincho Light J"/>
          <w:b/>
          <w:szCs w:val="24"/>
          <w:lang w:eastAsia="lt-LT"/>
        </w:rPr>
      </w:pPr>
      <w:r>
        <w:rPr>
          <w:rFonts w:eastAsia="HG Mincho Light J"/>
          <w:b/>
          <w:szCs w:val="24"/>
          <w:lang w:eastAsia="lt-LT"/>
        </w:rPr>
        <w:t>VI. DARBO SANTYKIAI IR APMOKĖJIMAS</w:t>
      </w:r>
    </w:p>
    <w:p w:rsidR="00A36F33" w:rsidRDefault="00A36F33" w:rsidP="00A36F33">
      <w:pPr>
        <w:widowControl w:val="0"/>
        <w:suppressAutoHyphens/>
        <w:ind w:firstLine="567"/>
        <w:jc w:val="center"/>
        <w:rPr>
          <w:rFonts w:eastAsia="HG Mincho Light J"/>
          <w:b/>
          <w:szCs w:val="24"/>
          <w:lang w:eastAsia="lt-LT"/>
        </w:rPr>
      </w:pP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32.</w:t>
      </w:r>
      <w:r>
        <w:rPr>
          <w:rFonts w:eastAsia="HG Mincho Light J"/>
          <w:color w:val="000000"/>
          <w:szCs w:val="24"/>
          <w:lang w:eastAsia="lt-LT"/>
        </w:rPr>
        <w:tab/>
      </w:r>
      <w:r>
        <w:rPr>
          <w:rFonts w:eastAsia="HG Mincho Light J"/>
          <w:szCs w:val="24"/>
          <w:lang w:eastAsia="lt-LT"/>
        </w:rPr>
        <w:t>Direktoriui pareiginę algą, priemokas ir skatinimo priemones skiria, vertina kasmetinę veiklą ir nustato veiklos užduotis Savivaldybės meras, vadovaudamasis Savivaldybės tarybos patvirtinta biudžetinių įstaigų vadovų darbo apmokėjimo sistema.</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33.</w:t>
      </w:r>
      <w:r>
        <w:rPr>
          <w:rFonts w:eastAsia="HG Mincho Light J"/>
          <w:color w:val="000000"/>
          <w:szCs w:val="24"/>
          <w:lang w:eastAsia="lt-LT"/>
        </w:rPr>
        <w:tab/>
      </w:r>
      <w:r>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A36F33" w:rsidRDefault="00A36F33" w:rsidP="00A36F33">
      <w:pPr>
        <w:widowControl w:val="0"/>
        <w:suppressAutoHyphens/>
        <w:ind w:firstLine="567"/>
        <w:jc w:val="both"/>
        <w:rPr>
          <w:rFonts w:eastAsia="HG Mincho Light J"/>
          <w:b/>
          <w:szCs w:val="24"/>
          <w:lang w:eastAsia="lt-LT"/>
        </w:rPr>
      </w:pPr>
      <w:r>
        <w:rPr>
          <w:rFonts w:eastAsia="HG Mincho Light J"/>
          <w:color w:val="000000"/>
          <w:szCs w:val="24"/>
          <w:lang w:eastAsia="lt-LT"/>
        </w:rPr>
        <w:t>34.</w:t>
      </w:r>
      <w:r>
        <w:rPr>
          <w:rFonts w:eastAsia="HG Mincho Light J"/>
          <w:color w:val="000000"/>
          <w:szCs w:val="24"/>
          <w:lang w:eastAsia="lt-LT"/>
        </w:rPr>
        <w:tab/>
      </w:r>
      <w:r>
        <w:rPr>
          <w:rFonts w:eastAsia="HG Mincho Light J"/>
          <w:szCs w:val="24"/>
          <w:lang w:eastAsia="lt-LT"/>
        </w:rPr>
        <w:t>Kultūros centro kultūros ir meno darbuotojus, dirbančius pagal neterminuotą darbo sutartį, atestuoja I etape – Kultūros centro direktorius, II etape – Savivaldybės tarybos sudaryta Atestavimo komisija kas treji metai Lietuvos Respublikos Vyriausybės įgaliotos institucijos patvirtintų atestavimo nuostatų nustatyta tvarka.</w:t>
      </w:r>
    </w:p>
    <w:p w:rsidR="00A36F33" w:rsidRDefault="00A36F33" w:rsidP="00A36F33">
      <w:pPr>
        <w:widowControl w:val="0"/>
        <w:suppressAutoHyphens/>
        <w:ind w:left="1353"/>
        <w:rPr>
          <w:rFonts w:eastAsia="HG Mincho Light J"/>
          <w:szCs w:val="24"/>
          <w:lang w:eastAsia="lt-LT"/>
        </w:rPr>
      </w:pPr>
    </w:p>
    <w:p w:rsidR="00A36F33" w:rsidRDefault="00A36F33" w:rsidP="00A36F33">
      <w:pPr>
        <w:widowControl w:val="0"/>
        <w:suppressAutoHyphens/>
        <w:ind w:left="1353"/>
        <w:rPr>
          <w:rFonts w:eastAsia="HG Mincho Light J"/>
          <w:b/>
          <w:szCs w:val="24"/>
          <w:lang w:eastAsia="lt-LT"/>
        </w:rPr>
      </w:pPr>
      <w:r>
        <w:rPr>
          <w:rFonts w:eastAsia="HG Mincho Light J"/>
          <w:b/>
          <w:szCs w:val="24"/>
          <w:lang w:eastAsia="lt-LT"/>
        </w:rPr>
        <w:t>VII. TURTAS, LĖŠŲ ŠALTINIAI, LĖŠŲ NAUDOJIMO TVARKA</w:t>
      </w:r>
    </w:p>
    <w:p w:rsidR="00A36F33" w:rsidRDefault="00A36F33" w:rsidP="00A36F33">
      <w:pPr>
        <w:widowControl w:val="0"/>
        <w:suppressAutoHyphens/>
        <w:ind w:left="786"/>
        <w:rPr>
          <w:rFonts w:eastAsia="HG Mincho Light J"/>
          <w:szCs w:val="24"/>
          <w:lang w:eastAsia="lt-LT"/>
        </w:rPr>
      </w:pP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35.</w:t>
      </w:r>
      <w:r>
        <w:rPr>
          <w:rFonts w:eastAsia="HG Mincho Light J"/>
          <w:color w:val="000000"/>
          <w:szCs w:val="24"/>
          <w:lang w:eastAsia="lt-LT"/>
        </w:rPr>
        <w:tab/>
      </w:r>
      <w:r>
        <w:rPr>
          <w:szCs w:val="24"/>
        </w:rPr>
        <w:t>Kultūros centras patikėjimo teise valdo perduotą savivaldybės turtą, naudoja ir disponuoja juo pagal įstatymus ir Panevėžio rajono savivaldybės tarybos nustatyta tvarka.</w:t>
      </w:r>
    </w:p>
    <w:p w:rsidR="00A36F33" w:rsidRDefault="00A36F33" w:rsidP="00A36F33">
      <w:pPr>
        <w:widowControl w:val="0"/>
        <w:suppressAutoHyphens/>
        <w:ind w:left="786" w:hanging="219"/>
        <w:jc w:val="both"/>
        <w:rPr>
          <w:rFonts w:eastAsia="HG Mincho Light J"/>
          <w:szCs w:val="24"/>
          <w:lang w:eastAsia="lt-LT"/>
        </w:rPr>
      </w:pPr>
      <w:r>
        <w:rPr>
          <w:rFonts w:eastAsia="HG Mincho Light J"/>
          <w:color w:val="000000"/>
          <w:szCs w:val="24"/>
          <w:lang w:eastAsia="lt-LT"/>
        </w:rPr>
        <w:t>36.</w:t>
      </w:r>
      <w:r>
        <w:rPr>
          <w:rFonts w:eastAsia="HG Mincho Light J"/>
          <w:color w:val="000000"/>
          <w:szCs w:val="24"/>
          <w:lang w:eastAsia="lt-LT"/>
        </w:rPr>
        <w:tab/>
      </w:r>
      <w:r>
        <w:rPr>
          <w:szCs w:val="24"/>
          <w:lang w:val="pt-BR" w:eastAsia="lt-LT"/>
        </w:rPr>
        <w:t>Kultūros centro lėšų šaltiniai:</w:t>
      </w:r>
    </w:p>
    <w:p w:rsidR="00A36F33" w:rsidRDefault="00A36F33" w:rsidP="00A36F33">
      <w:pPr>
        <w:widowControl w:val="0"/>
        <w:suppressAutoHyphens/>
        <w:ind w:firstLine="568"/>
        <w:jc w:val="both"/>
        <w:rPr>
          <w:rFonts w:eastAsia="HG Mincho Light J"/>
          <w:szCs w:val="24"/>
          <w:lang w:val="pt-BR" w:eastAsia="lt-LT"/>
        </w:rPr>
      </w:pPr>
      <w:r>
        <w:rPr>
          <w:rFonts w:eastAsia="HG Mincho Light J"/>
          <w:szCs w:val="24"/>
          <w:lang w:val="pt-BR" w:eastAsia="lt-LT"/>
        </w:rPr>
        <w:t>36.1.</w:t>
      </w:r>
      <w:r>
        <w:rPr>
          <w:rFonts w:eastAsia="HG Mincho Light J"/>
          <w:szCs w:val="24"/>
          <w:lang w:val="pt-BR" w:eastAsia="lt-LT"/>
        </w:rPr>
        <w:tab/>
        <w:t>valstybės biudžeto, savivaldybės biudžeto lėšos, tarptautinių ir užsienio fondų ir organizacijų lėšos;</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36.2.</w:t>
      </w:r>
      <w:r>
        <w:rPr>
          <w:rFonts w:eastAsia="HG Mincho Light J"/>
          <w:szCs w:val="24"/>
          <w:lang w:eastAsia="lt-LT"/>
        </w:rPr>
        <w:tab/>
      </w:r>
      <w:r>
        <w:rPr>
          <w:szCs w:val="24"/>
        </w:rPr>
        <w:t>pajamos už teikiamas paslaugas;</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36.3.</w:t>
      </w:r>
      <w:r>
        <w:rPr>
          <w:rFonts w:eastAsia="HG Mincho Light J"/>
          <w:szCs w:val="24"/>
          <w:lang w:eastAsia="lt-LT"/>
        </w:rPr>
        <w:tab/>
      </w:r>
      <w:r>
        <w:rPr>
          <w:rFonts w:eastAsia="HG Mincho Light J"/>
          <w:szCs w:val="24"/>
          <w:lang w:val="pt-BR" w:eastAsia="lt-LT"/>
        </w:rPr>
        <w:t>fondų, organizacijų, kitų juridinių ir fizinių asmenų dovanotos ar kitaip teisėtais būdais perduotos lėšos, tikslinės paskirties lėšos pagal pavedimus, parama;</w:t>
      </w:r>
    </w:p>
    <w:p w:rsidR="00A36F33" w:rsidRDefault="00A36F33" w:rsidP="00A36F33">
      <w:pPr>
        <w:widowControl w:val="0"/>
        <w:suppressAutoHyphens/>
        <w:ind w:firstLine="568"/>
        <w:jc w:val="both"/>
        <w:rPr>
          <w:rFonts w:eastAsia="HG Mincho Light J"/>
          <w:szCs w:val="24"/>
          <w:lang w:eastAsia="lt-LT"/>
        </w:rPr>
      </w:pPr>
      <w:r>
        <w:rPr>
          <w:rFonts w:eastAsia="HG Mincho Light J"/>
          <w:szCs w:val="24"/>
          <w:lang w:eastAsia="lt-LT"/>
        </w:rPr>
        <w:t>36.4.</w:t>
      </w:r>
      <w:r>
        <w:rPr>
          <w:rFonts w:eastAsia="HG Mincho Light J"/>
          <w:szCs w:val="24"/>
          <w:lang w:eastAsia="lt-LT"/>
        </w:rPr>
        <w:tab/>
      </w:r>
      <w:r>
        <w:rPr>
          <w:szCs w:val="24"/>
          <w:lang w:val="pt-BR" w:eastAsia="lt-LT"/>
        </w:rPr>
        <w:t>kitos teisėtai įgytos lėšos.</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37.</w:t>
      </w:r>
      <w:r>
        <w:rPr>
          <w:rFonts w:eastAsia="HG Mincho Light J"/>
          <w:color w:val="000000"/>
          <w:szCs w:val="24"/>
          <w:lang w:eastAsia="lt-LT"/>
        </w:rPr>
        <w:tab/>
      </w:r>
      <w:r>
        <w:rPr>
          <w:szCs w:val="24"/>
          <w:lang w:val="pt-BR" w:eastAsia="lt-LT"/>
        </w:rPr>
        <w:t>Lėšos naudojamos teisės aktų nustatyta tvarka.</w:t>
      </w:r>
    </w:p>
    <w:p w:rsidR="00A36F33" w:rsidRDefault="00A36F33" w:rsidP="00A36F33">
      <w:pPr>
        <w:widowControl w:val="0"/>
        <w:suppressAutoHyphens/>
        <w:ind w:left="786"/>
        <w:rPr>
          <w:rFonts w:eastAsia="HG Mincho Light J"/>
          <w:b/>
          <w:szCs w:val="24"/>
          <w:lang w:eastAsia="lt-LT"/>
        </w:rPr>
      </w:pPr>
    </w:p>
    <w:p w:rsidR="00A36F33" w:rsidRDefault="00A36F33" w:rsidP="00A36F33">
      <w:pPr>
        <w:widowControl w:val="0"/>
        <w:suppressAutoHyphens/>
        <w:ind w:left="786"/>
        <w:jc w:val="center"/>
        <w:rPr>
          <w:rFonts w:eastAsia="HG Mincho Light J"/>
          <w:b/>
          <w:szCs w:val="24"/>
          <w:lang w:eastAsia="lt-LT"/>
        </w:rPr>
      </w:pPr>
      <w:r>
        <w:rPr>
          <w:rFonts w:eastAsia="HG Mincho Light J"/>
          <w:b/>
          <w:szCs w:val="24"/>
          <w:lang w:eastAsia="lt-LT"/>
        </w:rPr>
        <w:t>VIII. FINANSINĖS VEIKLOS KONTROLĖ</w:t>
      </w:r>
    </w:p>
    <w:p w:rsidR="00A36F33" w:rsidRDefault="00A36F33" w:rsidP="00A36F33">
      <w:pPr>
        <w:widowControl w:val="0"/>
        <w:suppressAutoHyphens/>
        <w:ind w:left="786"/>
        <w:rPr>
          <w:rFonts w:eastAsia="HG Mincho Light J"/>
          <w:b/>
          <w:szCs w:val="24"/>
          <w:lang w:eastAsia="lt-LT"/>
        </w:rPr>
      </w:pP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38.</w:t>
      </w:r>
      <w:r>
        <w:rPr>
          <w:rFonts w:eastAsia="HG Mincho Light J"/>
          <w:color w:val="000000"/>
          <w:szCs w:val="24"/>
          <w:lang w:eastAsia="lt-LT"/>
        </w:rPr>
        <w:tab/>
      </w:r>
      <w:r>
        <w:rPr>
          <w:rFonts w:eastAsia="HG Mincho Light J"/>
          <w:szCs w:val="24"/>
          <w:lang w:eastAsia="lt-LT"/>
        </w:rPr>
        <w:t>Direktorius atsako už Kultūros centro buhalterinės apskaitos organizavimą ir tvarkymą.</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39.</w:t>
      </w:r>
      <w:r>
        <w:rPr>
          <w:rFonts w:eastAsia="HG Mincho Light J"/>
          <w:color w:val="000000"/>
          <w:szCs w:val="24"/>
          <w:lang w:eastAsia="lt-LT"/>
        </w:rPr>
        <w:tab/>
      </w:r>
      <w:r>
        <w:rPr>
          <w:rFonts w:eastAsia="HG Mincho Light J"/>
          <w:szCs w:val="24"/>
          <w:lang w:eastAsia="lt-LT"/>
        </w:rPr>
        <w:t>Kultūros centras teikia finansines ir biudžeto vykdymo ataskaitas teisės aktų nustatyta tvarka.</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40.</w:t>
      </w:r>
      <w:r>
        <w:rPr>
          <w:rFonts w:eastAsia="HG Mincho Light J"/>
          <w:color w:val="000000"/>
          <w:szCs w:val="24"/>
          <w:lang w:eastAsia="lt-LT"/>
        </w:rPr>
        <w:tab/>
      </w:r>
      <w:r>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41.</w:t>
      </w:r>
      <w:r>
        <w:rPr>
          <w:rFonts w:eastAsia="HG Mincho Light J"/>
          <w:color w:val="000000"/>
          <w:szCs w:val="24"/>
          <w:lang w:eastAsia="lt-LT"/>
        </w:rPr>
        <w:tab/>
      </w:r>
      <w:r>
        <w:rPr>
          <w:rFonts w:eastAsia="HG Mincho Light J"/>
          <w:szCs w:val="24"/>
          <w:lang w:eastAsia="lt-LT"/>
        </w:rPr>
        <w:t>Kultūros centro finansinė veikla kontroliuojama Savininko ir kitų valstybinių institucijų Lietuvos Respublikos įstatymų, kitų teisės aktų nustatyta tvarka.</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42.</w:t>
      </w:r>
      <w:r>
        <w:rPr>
          <w:rFonts w:eastAsia="HG Mincho Light J"/>
          <w:color w:val="000000"/>
          <w:szCs w:val="24"/>
          <w:lang w:eastAsia="lt-LT"/>
        </w:rPr>
        <w:tab/>
      </w:r>
      <w:r>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43.</w:t>
      </w:r>
      <w:r>
        <w:rPr>
          <w:rFonts w:eastAsia="HG Mincho Light J"/>
          <w:color w:val="000000"/>
          <w:szCs w:val="24"/>
          <w:lang w:eastAsia="lt-LT"/>
        </w:rPr>
        <w:tab/>
      </w:r>
      <w:r>
        <w:rPr>
          <w:rFonts w:eastAsia="HG Mincho Light J"/>
          <w:szCs w:val="24"/>
          <w:lang w:eastAsia="lt-LT"/>
        </w:rPr>
        <w:t>Kultūros centras vykdo vidaus finansų kontrolę teisės aktų nustatyta tvarka. Išankstinę ir einamąją kontrolę vykdo Kultūros centro vadovo paskirti darbuotojai.</w:t>
      </w:r>
    </w:p>
    <w:p w:rsidR="00A36F33" w:rsidRDefault="00A36F33" w:rsidP="00A36F33">
      <w:pPr>
        <w:widowControl w:val="0"/>
        <w:suppressAutoHyphens/>
        <w:ind w:left="786"/>
        <w:rPr>
          <w:rFonts w:eastAsia="HG Mincho Light J"/>
          <w:szCs w:val="24"/>
          <w:lang w:eastAsia="lt-LT"/>
        </w:rPr>
      </w:pPr>
    </w:p>
    <w:p w:rsidR="00A36F33" w:rsidRDefault="00A36F33" w:rsidP="00A36F33">
      <w:pPr>
        <w:widowControl w:val="0"/>
        <w:suppressAutoHyphens/>
        <w:ind w:left="786"/>
        <w:jc w:val="center"/>
        <w:rPr>
          <w:rFonts w:eastAsia="HG Mincho Light J"/>
          <w:b/>
          <w:szCs w:val="24"/>
          <w:lang w:eastAsia="lt-LT"/>
        </w:rPr>
      </w:pPr>
      <w:r>
        <w:rPr>
          <w:rFonts w:eastAsia="HG Mincho Light J"/>
          <w:b/>
          <w:szCs w:val="24"/>
          <w:lang w:eastAsia="lt-LT"/>
        </w:rPr>
        <w:t>IX. NUOSTATŲ KEITIMO TVARKA</w:t>
      </w:r>
    </w:p>
    <w:p w:rsidR="00A36F33" w:rsidRDefault="00A36F33" w:rsidP="00A36F33">
      <w:pPr>
        <w:widowControl w:val="0"/>
        <w:suppressAutoHyphens/>
        <w:ind w:left="567"/>
        <w:jc w:val="both"/>
        <w:rPr>
          <w:rFonts w:eastAsia="HG Mincho Light J"/>
          <w:szCs w:val="24"/>
          <w:lang w:eastAsia="lt-LT"/>
        </w:rPr>
      </w:pP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44.</w:t>
      </w:r>
      <w:r>
        <w:rPr>
          <w:rFonts w:eastAsia="HG Mincho Light J"/>
          <w:color w:val="000000"/>
          <w:szCs w:val="24"/>
          <w:lang w:eastAsia="lt-LT"/>
        </w:rPr>
        <w:tab/>
      </w:r>
      <w:r>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A36F33" w:rsidRDefault="00A36F33" w:rsidP="00A36F33">
      <w:pPr>
        <w:widowControl w:val="0"/>
        <w:suppressAutoHyphens/>
        <w:ind w:left="567"/>
        <w:jc w:val="both"/>
        <w:rPr>
          <w:rFonts w:eastAsia="HG Mincho Light J"/>
          <w:szCs w:val="24"/>
          <w:lang w:eastAsia="lt-LT"/>
        </w:rPr>
      </w:pPr>
    </w:p>
    <w:p w:rsidR="00A36F33" w:rsidRDefault="00A36F33" w:rsidP="00A36F33">
      <w:pPr>
        <w:widowControl w:val="0"/>
        <w:suppressAutoHyphens/>
        <w:ind w:left="567"/>
        <w:jc w:val="center"/>
        <w:rPr>
          <w:rFonts w:eastAsia="HG Mincho Light J"/>
          <w:b/>
          <w:szCs w:val="24"/>
          <w:lang w:eastAsia="lt-LT"/>
        </w:rPr>
      </w:pPr>
      <w:r>
        <w:rPr>
          <w:rFonts w:eastAsia="HG Mincho Light J"/>
          <w:b/>
          <w:szCs w:val="24"/>
          <w:lang w:eastAsia="lt-LT"/>
        </w:rPr>
        <w:t>X. BAIGIAMOSIOS NUOSTATOS</w:t>
      </w:r>
    </w:p>
    <w:p w:rsidR="00A36F33" w:rsidRDefault="00A36F33" w:rsidP="00A36F33">
      <w:pPr>
        <w:widowControl w:val="0"/>
        <w:suppressAutoHyphens/>
        <w:ind w:left="567"/>
        <w:jc w:val="both"/>
        <w:rPr>
          <w:rFonts w:eastAsia="HG Mincho Light J"/>
          <w:szCs w:val="24"/>
          <w:lang w:eastAsia="lt-LT"/>
        </w:rPr>
      </w:pP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45.</w:t>
      </w:r>
      <w:r>
        <w:rPr>
          <w:rFonts w:eastAsia="HG Mincho Light J"/>
          <w:color w:val="000000"/>
          <w:szCs w:val="24"/>
          <w:lang w:eastAsia="lt-LT"/>
        </w:rPr>
        <w:tab/>
      </w:r>
      <w:r>
        <w:rPr>
          <w:rFonts w:eastAsia="HG Mincho Light J"/>
          <w:szCs w:val="24"/>
          <w:lang w:eastAsia="lt-LT"/>
        </w:rPr>
        <w:t>Kultūros centras reorganizuojamas ir likviduojamas Savivaldybės tarybos sprendimu Lietuvos Respublikos teisės aktų nustatyta tvarka.</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46.</w:t>
      </w:r>
      <w:r>
        <w:rPr>
          <w:rFonts w:eastAsia="HG Mincho Light J"/>
          <w:color w:val="000000"/>
          <w:szCs w:val="24"/>
          <w:lang w:eastAsia="lt-LT"/>
        </w:rPr>
        <w:tab/>
      </w:r>
      <w:r>
        <w:rPr>
          <w:rFonts w:eastAsia="HG Mincho Light J"/>
          <w:szCs w:val="24"/>
          <w:lang w:eastAsia="lt-LT"/>
        </w:rPr>
        <w:t>P</w:t>
      </w:r>
      <w:r>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www.paistriokc.lt, VĮ Registrų centro leidžiamame elektroniniame leidinyje „Juridinių asmenų vieši pranešimai“.</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47.</w:t>
      </w:r>
      <w:r>
        <w:rPr>
          <w:rFonts w:eastAsia="HG Mincho Light J"/>
          <w:color w:val="000000"/>
          <w:szCs w:val="24"/>
          <w:lang w:eastAsia="lt-LT"/>
        </w:rPr>
        <w:tab/>
      </w:r>
      <w:r>
        <w:rPr>
          <w:rFonts w:eastAsia="HG Mincho Light J"/>
          <w:szCs w:val="24"/>
          <w:lang w:eastAsia="lt-LT"/>
        </w:rPr>
        <w:t>Vieši Kultūros centro pranešimai skelbiami Kultūros centro interneto svetainėje www.paistriokc.lt, naujienų portaluose, žiniasklaidos priemonėse.</w:t>
      </w:r>
    </w:p>
    <w:p w:rsidR="00A36F33" w:rsidRDefault="00A36F33" w:rsidP="00A36F33">
      <w:pPr>
        <w:widowControl w:val="0"/>
        <w:suppressAutoHyphens/>
        <w:ind w:firstLine="567"/>
        <w:jc w:val="both"/>
        <w:rPr>
          <w:rFonts w:eastAsia="HG Mincho Light J"/>
          <w:szCs w:val="24"/>
          <w:lang w:eastAsia="lt-LT"/>
        </w:rPr>
      </w:pPr>
      <w:r>
        <w:rPr>
          <w:rFonts w:eastAsia="HG Mincho Light J"/>
          <w:color w:val="000000"/>
          <w:szCs w:val="24"/>
          <w:lang w:eastAsia="lt-LT"/>
        </w:rPr>
        <w:t>48.</w:t>
      </w:r>
      <w:r>
        <w:rPr>
          <w:rFonts w:eastAsia="HG Mincho Light J"/>
          <w:color w:val="000000"/>
          <w:szCs w:val="24"/>
          <w:lang w:eastAsia="lt-LT"/>
        </w:rPr>
        <w:tab/>
      </w:r>
      <w:r>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A36F33" w:rsidRDefault="00A36F33" w:rsidP="00A36F33">
      <w:pPr>
        <w:widowControl w:val="0"/>
        <w:suppressAutoHyphens/>
        <w:ind w:firstLine="567"/>
        <w:rPr>
          <w:rFonts w:eastAsia="HG Mincho Light J"/>
          <w:szCs w:val="24"/>
          <w:lang w:eastAsia="lt-LT"/>
        </w:rPr>
      </w:pPr>
    </w:p>
    <w:p w:rsidR="00A36F33" w:rsidRDefault="00A36F33" w:rsidP="00A36F33">
      <w:pPr>
        <w:widowControl w:val="0"/>
        <w:suppressAutoHyphens/>
        <w:ind w:firstLine="567"/>
        <w:rPr>
          <w:rFonts w:eastAsia="HG Mincho Light J"/>
          <w:szCs w:val="24"/>
          <w:lang w:eastAsia="lt-LT"/>
        </w:rPr>
      </w:pPr>
    </w:p>
    <w:p w:rsidR="00A36F33" w:rsidRDefault="00A36F33" w:rsidP="00A36F33">
      <w:pPr>
        <w:jc w:val="center"/>
      </w:pPr>
      <w:r>
        <w:t>Kultūros centro direktorė</w:t>
      </w:r>
      <w:r>
        <w:tab/>
      </w:r>
      <w:r>
        <w:tab/>
      </w:r>
      <w:r>
        <w:tab/>
      </w:r>
      <w:r>
        <w:tab/>
      </w:r>
      <w:r>
        <w:tab/>
        <w:t xml:space="preserve">Daiva </w:t>
      </w:r>
      <w:proofErr w:type="spellStart"/>
      <w:r>
        <w:t>Kiršgalvienė</w:t>
      </w:r>
      <w:proofErr w:type="spellEnd"/>
    </w:p>
    <w:p w:rsidR="00B8429C" w:rsidRDefault="00B8429C"/>
    <w:sectPr w:rsidR="00B842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33"/>
    <w:rsid w:val="009641D8"/>
    <w:rsid w:val="00A36F33"/>
    <w:rsid w:val="00B8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85DF3-4B8C-4BF0-9547-925CC131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6F33"/>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2290</Words>
  <Characters>13054</Characters>
  <Application>Microsoft Office Word</Application>
  <DocSecurity>0</DocSecurity>
  <Lines>108</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Janulioniene</dc:creator>
  <cp:keywords/>
  <dc:description/>
  <cp:lastModifiedBy>Violeta Janulioniene</cp:lastModifiedBy>
  <cp:revision>2</cp:revision>
  <dcterms:created xsi:type="dcterms:W3CDTF">2018-04-04T05:26:00Z</dcterms:created>
  <dcterms:modified xsi:type="dcterms:W3CDTF">2018-04-04T05:45:00Z</dcterms:modified>
</cp:coreProperties>
</file>