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FD7E" w14:textId="77777777" w:rsidR="0068656E" w:rsidRDefault="0068656E" w:rsidP="0068656E"/>
    <w:tbl>
      <w:tblPr>
        <w:tblW w:w="10635" w:type="dxa"/>
        <w:tblInd w:w="108" w:type="dxa"/>
        <w:tblLayout w:type="fixed"/>
        <w:tblLook w:val="01E0" w:firstRow="1" w:lastRow="1" w:firstColumn="1" w:lastColumn="1" w:noHBand="0" w:noVBand="0"/>
      </w:tblPr>
      <w:tblGrid>
        <w:gridCol w:w="4675"/>
        <w:gridCol w:w="5960"/>
      </w:tblGrid>
      <w:tr w:rsidR="0068656E" w14:paraId="7255FD85" w14:textId="77777777" w:rsidTr="0068656E">
        <w:tc>
          <w:tcPr>
            <w:tcW w:w="4676" w:type="dxa"/>
          </w:tcPr>
          <w:p w14:paraId="7255FD7F" w14:textId="77777777" w:rsidR="0068656E" w:rsidRDefault="0068656E">
            <w:pPr>
              <w:widowControl w:val="0"/>
              <w:suppressAutoHyphens/>
              <w:rPr>
                <w:szCs w:val="24"/>
              </w:rPr>
            </w:pPr>
          </w:p>
        </w:tc>
        <w:tc>
          <w:tcPr>
            <w:tcW w:w="5961" w:type="dxa"/>
          </w:tcPr>
          <w:p w14:paraId="7255FD80" w14:textId="77777777" w:rsidR="0068656E" w:rsidRDefault="0068656E">
            <w:pPr>
              <w:widowControl w:val="0"/>
              <w:suppressAutoHyphens/>
              <w:rPr>
                <w:szCs w:val="24"/>
              </w:rPr>
            </w:pPr>
            <w:r>
              <w:rPr>
                <w:szCs w:val="24"/>
              </w:rPr>
              <w:t>PATVIRTINTA</w:t>
            </w:r>
          </w:p>
          <w:p w14:paraId="7255FD81" w14:textId="77777777" w:rsidR="0068656E" w:rsidRDefault="0068656E">
            <w:pPr>
              <w:widowControl w:val="0"/>
              <w:suppressAutoHyphens/>
              <w:rPr>
                <w:szCs w:val="24"/>
              </w:rPr>
            </w:pPr>
            <w:r>
              <w:rPr>
                <w:szCs w:val="24"/>
              </w:rPr>
              <w:t>Lietuvos Respublikos švietimo, mokslo</w:t>
            </w:r>
          </w:p>
          <w:p w14:paraId="7255FD82" w14:textId="24719077" w:rsidR="0068656E" w:rsidRDefault="0068656E">
            <w:pPr>
              <w:widowControl w:val="0"/>
              <w:suppressAutoHyphens/>
              <w:rPr>
                <w:szCs w:val="24"/>
              </w:rPr>
            </w:pPr>
            <w:r>
              <w:rPr>
                <w:szCs w:val="24"/>
              </w:rPr>
              <w:t>ir sporto ministro 202</w:t>
            </w:r>
            <w:r w:rsidR="00D32DD6">
              <w:rPr>
                <w:szCs w:val="24"/>
              </w:rPr>
              <w:t>3</w:t>
            </w:r>
            <w:r>
              <w:rPr>
                <w:szCs w:val="24"/>
              </w:rPr>
              <w:t xml:space="preserve"> m.</w:t>
            </w:r>
            <w:r w:rsidR="00D56E6C">
              <w:rPr>
                <w:szCs w:val="24"/>
              </w:rPr>
              <w:t xml:space="preserve"> vasario 23 </w:t>
            </w:r>
            <w:r>
              <w:rPr>
                <w:szCs w:val="24"/>
              </w:rPr>
              <w:t>d.</w:t>
            </w:r>
          </w:p>
          <w:p w14:paraId="7255FD83" w14:textId="3424426D" w:rsidR="0068656E" w:rsidRDefault="0068656E">
            <w:pPr>
              <w:widowControl w:val="0"/>
              <w:suppressAutoHyphens/>
              <w:rPr>
                <w:szCs w:val="24"/>
              </w:rPr>
            </w:pPr>
            <w:r>
              <w:rPr>
                <w:szCs w:val="24"/>
              </w:rPr>
              <w:t>įsakymu Nr. V-</w:t>
            </w:r>
            <w:r w:rsidR="00D56E6C">
              <w:rPr>
                <w:szCs w:val="24"/>
              </w:rPr>
              <w:t>214</w:t>
            </w:r>
          </w:p>
          <w:p w14:paraId="7255FD84" w14:textId="77777777" w:rsidR="0068656E" w:rsidRDefault="0068656E">
            <w:pPr>
              <w:widowControl w:val="0"/>
              <w:suppressAutoHyphens/>
              <w:rPr>
                <w:szCs w:val="24"/>
              </w:rPr>
            </w:pPr>
          </w:p>
        </w:tc>
      </w:tr>
    </w:tbl>
    <w:p w14:paraId="7255FD86" w14:textId="77777777" w:rsidR="0068656E" w:rsidRDefault="0068656E" w:rsidP="0068656E">
      <w:pPr>
        <w:tabs>
          <w:tab w:val="left" w:pos="1260"/>
        </w:tabs>
        <w:ind w:left="-810" w:firstLine="630"/>
        <w:jc w:val="center"/>
        <w:rPr>
          <w:b/>
          <w:szCs w:val="24"/>
        </w:rPr>
      </w:pPr>
    </w:p>
    <w:p w14:paraId="7255FD87" w14:textId="02500D5E" w:rsidR="0068656E" w:rsidRDefault="0068656E" w:rsidP="0068656E">
      <w:pPr>
        <w:tabs>
          <w:tab w:val="left" w:pos="1260"/>
        </w:tabs>
        <w:ind w:left="-810" w:firstLine="630"/>
        <w:jc w:val="center"/>
        <w:rPr>
          <w:color w:val="000000"/>
        </w:rPr>
      </w:pPr>
      <w:r>
        <w:rPr>
          <w:b/>
          <w:color w:val="000000"/>
          <w:szCs w:val="24"/>
        </w:rPr>
        <w:t>VERSLO IR SVETINGUMO PROFESINĖS KARJEROS CENTRO ĮSTATAI</w:t>
      </w:r>
    </w:p>
    <w:p w14:paraId="7255FD88" w14:textId="77777777" w:rsidR="0068656E" w:rsidRDefault="0068656E" w:rsidP="0068656E">
      <w:pPr>
        <w:tabs>
          <w:tab w:val="left" w:pos="1260"/>
        </w:tabs>
        <w:ind w:left="-810" w:firstLine="630"/>
        <w:jc w:val="center"/>
        <w:rPr>
          <w:b/>
          <w:color w:val="000000"/>
          <w:szCs w:val="24"/>
        </w:rPr>
      </w:pPr>
    </w:p>
    <w:p w14:paraId="7255FD89" w14:textId="77777777" w:rsidR="0068656E" w:rsidRDefault="0068656E" w:rsidP="0068656E">
      <w:pPr>
        <w:tabs>
          <w:tab w:val="left" w:pos="1260"/>
        </w:tabs>
        <w:ind w:left="-810" w:firstLine="630"/>
        <w:jc w:val="center"/>
        <w:rPr>
          <w:color w:val="000000"/>
        </w:rPr>
      </w:pPr>
      <w:r>
        <w:rPr>
          <w:b/>
          <w:color w:val="000000"/>
          <w:szCs w:val="24"/>
        </w:rPr>
        <w:t>I SKYRIUS</w:t>
      </w:r>
    </w:p>
    <w:p w14:paraId="7255FD8A" w14:textId="77777777" w:rsidR="0068656E" w:rsidRDefault="0068656E" w:rsidP="0068656E">
      <w:pPr>
        <w:tabs>
          <w:tab w:val="left" w:pos="1260"/>
        </w:tabs>
        <w:ind w:left="-810" w:firstLine="630"/>
        <w:jc w:val="center"/>
        <w:rPr>
          <w:color w:val="000000"/>
        </w:rPr>
      </w:pPr>
      <w:r>
        <w:rPr>
          <w:b/>
          <w:color w:val="000000"/>
          <w:szCs w:val="24"/>
        </w:rPr>
        <w:t>BENDROSIOS NUOSTATOS</w:t>
      </w:r>
    </w:p>
    <w:p w14:paraId="7255FD8B" w14:textId="77777777" w:rsidR="0068656E" w:rsidRDefault="0068656E" w:rsidP="0068656E">
      <w:pPr>
        <w:tabs>
          <w:tab w:val="left" w:pos="1260"/>
        </w:tabs>
        <w:ind w:left="-810" w:firstLine="630"/>
        <w:rPr>
          <w:color w:val="000000"/>
          <w:szCs w:val="24"/>
        </w:rPr>
      </w:pPr>
    </w:p>
    <w:p w14:paraId="7255FD8C" w14:textId="42BF0B8D" w:rsidR="0068656E" w:rsidRDefault="00177F65" w:rsidP="0068656E">
      <w:pPr>
        <w:pStyle w:val="Numatytasis"/>
        <w:numPr>
          <w:ilvl w:val="0"/>
          <w:numId w:val="1"/>
        </w:numPr>
        <w:tabs>
          <w:tab w:val="clear" w:pos="720"/>
          <w:tab w:val="left" w:pos="113"/>
          <w:tab w:val="left" w:pos="993"/>
        </w:tabs>
        <w:spacing w:after="0" w:line="240" w:lineRule="auto"/>
        <w:ind w:left="-810" w:firstLine="630"/>
        <w:rPr>
          <w:rFonts w:cs="Times New Roman"/>
          <w:color w:val="auto"/>
          <w:lang w:val="lt-LT"/>
        </w:rPr>
      </w:pPr>
      <w:r>
        <w:rPr>
          <w:rFonts w:eastAsia="Times New Roman" w:cs="Times New Roman"/>
          <w:color w:val="000000"/>
          <w:lang w:val="lt-LT"/>
        </w:rPr>
        <w:t xml:space="preserve"> </w:t>
      </w:r>
      <w:r w:rsidR="0068656E">
        <w:rPr>
          <w:rFonts w:eastAsia="Times New Roman" w:cs="Times New Roman"/>
          <w:color w:val="000000"/>
          <w:lang w:val="lt-LT"/>
        </w:rPr>
        <w:t xml:space="preserve">Verslo ir svetingumo profesinės karjeros centro </w:t>
      </w:r>
      <w:r w:rsidR="0068656E">
        <w:rPr>
          <w:rFonts w:cs="Times New Roman"/>
          <w:color w:val="000000"/>
          <w:lang w:val="lt-LT"/>
        </w:rPr>
        <w:t xml:space="preserve">įstatuose (toliau – Įstatai) nustatoma </w:t>
      </w:r>
      <w:r w:rsidR="0068656E">
        <w:rPr>
          <w:rFonts w:eastAsia="Times New Roman" w:cs="Times New Roman"/>
          <w:color w:val="000000"/>
          <w:lang w:val="lt-LT"/>
        </w:rPr>
        <w:t xml:space="preserve">Verslo ir svetingumo profesinės karjeros centro </w:t>
      </w:r>
      <w:r w:rsidR="0068656E">
        <w:rPr>
          <w:rFonts w:cs="Times New Roman"/>
          <w:color w:val="000000"/>
          <w:lang w:val="lt-LT" w:eastAsia="lt-LT"/>
        </w:rPr>
        <w:t xml:space="preserve">(toliau – Įstaiga) </w:t>
      </w:r>
      <w:r w:rsidR="0068656E">
        <w:rPr>
          <w:rFonts w:cs="Times New Roman"/>
          <w:color w:val="000000"/>
          <w:lang w:val="lt-LT"/>
        </w:rPr>
        <w:t>teisinė forma, priklausomybė, savininko teises ir pareigas įgyvendinanti institucija</w:t>
      </w:r>
      <w:r w:rsidR="00F9593B">
        <w:rPr>
          <w:rFonts w:cs="Times New Roman"/>
          <w:color w:val="000000"/>
          <w:lang w:val="lt-LT"/>
        </w:rPr>
        <w:t xml:space="preserve"> (toliau – savininkas)</w:t>
      </w:r>
      <w:r w:rsidR="0068656E">
        <w:rPr>
          <w:rFonts w:cs="Times New Roman"/>
          <w:color w:val="000000"/>
          <w:lang w:val="lt-LT"/>
        </w:rPr>
        <w:t>, buveinė, mokyklų grupė, paskirtis, mokymo kalba, mokymosi forma (-</w:t>
      </w:r>
      <w:proofErr w:type="spellStart"/>
      <w:r w:rsidR="0068656E">
        <w:rPr>
          <w:rFonts w:cs="Times New Roman"/>
          <w:color w:val="000000"/>
          <w:lang w:val="lt-LT"/>
        </w:rPr>
        <w:t>os</w:t>
      </w:r>
      <w:proofErr w:type="spellEnd"/>
      <w:r w:rsidR="0068656E">
        <w:rPr>
          <w:rFonts w:cs="Times New Roman"/>
          <w:color w:val="000000"/>
          <w:lang w:val="lt-LT"/>
        </w:rPr>
        <w:t xml:space="preserve">), profesinio mokymo organizavimo formos, mokymo proceso organizavimo būdas (-ai), veiklos teisinis pagrindas, </w:t>
      </w:r>
      <w:r w:rsidR="0014287D">
        <w:rPr>
          <w:rFonts w:cs="Times New Roman"/>
          <w:color w:val="000000"/>
          <w:lang w:val="lt-LT"/>
        </w:rPr>
        <w:t xml:space="preserve">veiklos </w:t>
      </w:r>
      <w:r w:rsidR="0068656E">
        <w:rPr>
          <w:rFonts w:cs="Times New Roman"/>
          <w:color w:val="000000"/>
          <w:lang w:val="lt-LT"/>
        </w:rPr>
        <w:t>sritys ir rū</w:t>
      </w:r>
      <w:r w:rsidR="0068656E">
        <w:rPr>
          <w:rFonts w:cs="Times New Roman"/>
          <w:color w:val="auto"/>
          <w:lang w:val="lt-LT"/>
        </w:rPr>
        <w:t>šys, tikslas, uždaviniai, funkcijos, mokymosi pasiekimus įteisinančių dokumentų išdavimas, tapimo dalininku ir dalininko teisių pardavimo kitiems asmenims, naujų dalininkų priėmimo ir dalininkų įnašų perdavimo Įstaigai tvarka, visuotinio dalininkų susirinkimo kompetencija, jo sušaukimo ir sprendimų priėmimo, Įstaigos vadovo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7255FD8D" w14:textId="2804B9E2" w:rsidR="0068656E" w:rsidRDefault="00D32DD6" w:rsidP="0068656E">
      <w:pPr>
        <w:numPr>
          <w:ilvl w:val="0"/>
          <w:numId w:val="1"/>
        </w:numPr>
        <w:tabs>
          <w:tab w:val="left" w:pos="0"/>
          <w:tab w:val="left" w:pos="142"/>
          <w:tab w:val="left" w:pos="993"/>
        </w:tabs>
        <w:ind w:left="-810" w:firstLine="630"/>
        <w:rPr>
          <w:color w:val="000000" w:themeColor="text1"/>
          <w:szCs w:val="24"/>
        </w:rPr>
      </w:pPr>
      <w:r>
        <w:rPr>
          <w:szCs w:val="24"/>
        </w:rPr>
        <w:t xml:space="preserve"> </w:t>
      </w:r>
      <w:r w:rsidR="0068656E">
        <w:rPr>
          <w:szCs w:val="24"/>
        </w:rPr>
        <w:t xml:space="preserve">Oficialusis profesinio mokymo įstaigos pavadinimas – </w:t>
      </w:r>
      <w:r w:rsidR="0068656E">
        <w:rPr>
          <w:color w:val="000000"/>
          <w:szCs w:val="24"/>
        </w:rPr>
        <w:t>Verslo ir svetingumo profesinės karjeros centr</w:t>
      </w:r>
      <w:r>
        <w:rPr>
          <w:color w:val="000000"/>
          <w:szCs w:val="24"/>
        </w:rPr>
        <w:t>as</w:t>
      </w:r>
      <w:r w:rsidR="0068656E">
        <w:rPr>
          <w:szCs w:val="24"/>
        </w:rPr>
        <w:t xml:space="preserve">, trumpasis </w:t>
      </w:r>
      <w:r w:rsidR="0068656E">
        <w:rPr>
          <w:color w:val="000000" w:themeColor="text1"/>
          <w:szCs w:val="24"/>
        </w:rPr>
        <w:t>pavadinimas – VESK.</w:t>
      </w:r>
    </w:p>
    <w:p w14:paraId="7255FD8E" w14:textId="4E02EB5B" w:rsidR="0068656E" w:rsidRDefault="00177F65" w:rsidP="0068656E">
      <w:pPr>
        <w:numPr>
          <w:ilvl w:val="0"/>
          <w:numId w:val="1"/>
        </w:numPr>
        <w:tabs>
          <w:tab w:val="left" w:pos="0"/>
          <w:tab w:val="left" w:pos="142"/>
          <w:tab w:val="left" w:pos="993"/>
        </w:tabs>
        <w:ind w:left="-810" w:firstLine="630"/>
        <w:rPr>
          <w:color w:val="000000" w:themeColor="text1"/>
          <w:szCs w:val="24"/>
        </w:rPr>
      </w:pPr>
      <w:r>
        <w:rPr>
          <w:color w:val="000000" w:themeColor="text1"/>
          <w:szCs w:val="24"/>
        </w:rPr>
        <w:t xml:space="preserve"> </w:t>
      </w:r>
      <w:r w:rsidR="0068656E">
        <w:rPr>
          <w:color w:val="000000" w:themeColor="text1"/>
          <w:szCs w:val="24"/>
        </w:rPr>
        <w:t>Į</w:t>
      </w:r>
      <w:r w:rsidR="00D32DD6">
        <w:rPr>
          <w:color w:val="000000" w:themeColor="text1"/>
          <w:szCs w:val="24"/>
        </w:rPr>
        <w:t xml:space="preserve"> </w:t>
      </w:r>
      <w:r w:rsidR="0068656E">
        <w:rPr>
          <w:color w:val="000000" w:themeColor="text1"/>
          <w:szCs w:val="24"/>
        </w:rPr>
        <w:t>staiga veiklą pradėjo 2019 metais.</w:t>
      </w:r>
    </w:p>
    <w:p w14:paraId="7255FD8F" w14:textId="77777777" w:rsidR="0068656E" w:rsidRDefault="00D32DD6" w:rsidP="0068656E">
      <w:pPr>
        <w:pStyle w:val="Numatytasis"/>
        <w:numPr>
          <w:ilvl w:val="0"/>
          <w:numId w:val="1"/>
        </w:numPr>
        <w:tabs>
          <w:tab w:val="left" w:pos="0"/>
          <w:tab w:val="left" w:pos="851"/>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 xml:space="preserve">Įstaigos teisinė forma – viešoji įstaiga. </w:t>
      </w:r>
    </w:p>
    <w:p w14:paraId="7255FD90" w14:textId="77777777" w:rsidR="0068656E" w:rsidRDefault="00D32DD6" w:rsidP="0068656E">
      <w:pPr>
        <w:pStyle w:val="Numatytasis"/>
        <w:numPr>
          <w:ilvl w:val="0"/>
          <w:numId w:val="1"/>
        </w:numPr>
        <w:tabs>
          <w:tab w:val="left" w:pos="0"/>
          <w:tab w:val="left" w:pos="851"/>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Įstaigos priklausomybė – valstybinė.</w:t>
      </w:r>
    </w:p>
    <w:p w14:paraId="7255FD91" w14:textId="77777777" w:rsidR="0068656E" w:rsidRDefault="00385952" w:rsidP="0068656E">
      <w:pPr>
        <w:numPr>
          <w:ilvl w:val="0"/>
          <w:numId w:val="1"/>
        </w:numPr>
        <w:tabs>
          <w:tab w:val="left" w:pos="0"/>
        </w:tabs>
        <w:ind w:left="-810" w:firstLine="630"/>
        <w:rPr>
          <w:szCs w:val="24"/>
        </w:rPr>
      </w:pPr>
      <w:r>
        <w:rPr>
          <w:szCs w:val="24"/>
        </w:rPr>
        <w:t xml:space="preserve"> </w:t>
      </w:r>
      <w:r w:rsidR="0068656E">
        <w:rPr>
          <w:szCs w:val="24"/>
        </w:rPr>
        <w:t xml:space="preserve">Valstybės, kaip Įstaigos savininkės, teises ir pareigas įgyvendina Lietuvos Respublikos švietimo, mokslo ir sporto ministerija (toliau – ministerija), juridinio asmens kodas – 188603091, buveinės adresas – A. </w:t>
      </w:r>
      <w:proofErr w:type="spellStart"/>
      <w:r w:rsidR="0068656E">
        <w:rPr>
          <w:szCs w:val="24"/>
        </w:rPr>
        <w:t>Volano</w:t>
      </w:r>
      <w:proofErr w:type="spellEnd"/>
      <w:r w:rsidR="0068656E">
        <w:rPr>
          <w:szCs w:val="24"/>
        </w:rPr>
        <w:t xml:space="preserve"> g. 2, Vilnius.</w:t>
      </w:r>
    </w:p>
    <w:p w14:paraId="7255FD92" w14:textId="77777777" w:rsidR="0068656E" w:rsidRDefault="00385952" w:rsidP="0068656E">
      <w:pPr>
        <w:numPr>
          <w:ilvl w:val="0"/>
          <w:numId w:val="1"/>
        </w:numPr>
        <w:tabs>
          <w:tab w:val="left" w:pos="0"/>
        </w:tabs>
        <w:ind w:left="-810" w:firstLine="630"/>
        <w:rPr>
          <w:color w:val="000000" w:themeColor="text1"/>
          <w:szCs w:val="24"/>
        </w:rPr>
      </w:pPr>
      <w:r>
        <w:rPr>
          <w:szCs w:val="24"/>
        </w:rPr>
        <w:t xml:space="preserve"> </w:t>
      </w:r>
      <w:r w:rsidR="0068656E">
        <w:rPr>
          <w:szCs w:val="24"/>
        </w:rPr>
        <w:t xml:space="preserve">Mokyklų grupė – profesinio mokymo įstaiga. Įstaigos </w:t>
      </w:r>
      <w:r w:rsidR="0068656E">
        <w:rPr>
          <w:color w:val="000000" w:themeColor="text1"/>
          <w:szCs w:val="24"/>
        </w:rPr>
        <w:t xml:space="preserve">pagrindinė paskirtis – </w:t>
      </w:r>
      <w:r w:rsidR="0068656E">
        <w:rPr>
          <w:color w:val="000000" w:themeColor="text1"/>
          <w:szCs w:val="24"/>
          <w:lang w:eastAsia="lt-LT"/>
        </w:rPr>
        <w:t>profesinio mokymo įstaiga, teikianti pirminį ir tęstinį profesinį mokymą bei suaugusiųjų mokymą.</w:t>
      </w:r>
    </w:p>
    <w:p w14:paraId="7255FD93" w14:textId="77777777" w:rsidR="0068656E" w:rsidRDefault="00385952" w:rsidP="0068656E">
      <w:pPr>
        <w:numPr>
          <w:ilvl w:val="0"/>
          <w:numId w:val="1"/>
        </w:numPr>
        <w:tabs>
          <w:tab w:val="left" w:pos="0"/>
        </w:tabs>
        <w:ind w:left="-810" w:firstLine="630"/>
        <w:rPr>
          <w:color w:val="000000" w:themeColor="text1"/>
          <w:szCs w:val="24"/>
        </w:rPr>
      </w:pPr>
      <w:r>
        <w:rPr>
          <w:color w:val="000000" w:themeColor="text1"/>
          <w:szCs w:val="24"/>
        </w:rPr>
        <w:t xml:space="preserve"> </w:t>
      </w:r>
      <w:r w:rsidR="0068656E">
        <w:rPr>
          <w:color w:val="000000" w:themeColor="text1"/>
          <w:szCs w:val="24"/>
        </w:rPr>
        <w:t xml:space="preserve">Įstaigos buveinės adresas – Žirmūnų g. 143, Vilnius. </w:t>
      </w:r>
    </w:p>
    <w:p w14:paraId="7255FD94" w14:textId="77777777" w:rsidR="0068656E" w:rsidRDefault="00B577EB" w:rsidP="0068656E">
      <w:pPr>
        <w:numPr>
          <w:ilvl w:val="0"/>
          <w:numId w:val="1"/>
        </w:numPr>
        <w:tabs>
          <w:tab w:val="left" w:pos="0"/>
        </w:tabs>
        <w:ind w:left="-810" w:firstLine="630"/>
        <w:rPr>
          <w:color w:val="000000" w:themeColor="text1"/>
          <w:szCs w:val="24"/>
        </w:rPr>
      </w:pPr>
      <w:r>
        <w:rPr>
          <w:szCs w:val="24"/>
        </w:rPr>
        <w:t xml:space="preserve"> </w:t>
      </w:r>
      <w:r w:rsidR="0068656E">
        <w:rPr>
          <w:szCs w:val="24"/>
        </w:rPr>
        <w:t>Įstaigoje mokymas vykdomas adresais</w:t>
      </w:r>
      <w:r w:rsidR="0068656E">
        <w:rPr>
          <w:color w:val="000000" w:themeColor="text1"/>
          <w:szCs w:val="24"/>
        </w:rPr>
        <w:t xml:space="preserve"> – Žirmūnų g. 143, Vilnius, Šilo g. 24, Vilnius, </w:t>
      </w:r>
      <w:r w:rsidR="0068656E">
        <w:rPr>
          <w:color w:val="222222"/>
          <w:szCs w:val="24"/>
        </w:rPr>
        <w:t>Vytauto Didžiojo g. 37, Pakruojis,</w:t>
      </w:r>
      <w:r w:rsidR="0068656E">
        <w:rPr>
          <w:color w:val="000000" w:themeColor="text1"/>
          <w:szCs w:val="24"/>
        </w:rPr>
        <w:t xml:space="preserve"> Dariaus ir Girėno g. 28A, Zarasai, Mokyklos g. 2, Ignalina, Vilniaus al. 30, Druskininkai ir Ryto g. 19, Kailinių k., Veisiejų sen., Lazdijų r. sav.</w:t>
      </w:r>
    </w:p>
    <w:p w14:paraId="7255FD95" w14:textId="77777777" w:rsidR="0068656E" w:rsidRDefault="0068656E" w:rsidP="0068656E">
      <w:pPr>
        <w:numPr>
          <w:ilvl w:val="0"/>
          <w:numId w:val="1"/>
        </w:numPr>
        <w:tabs>
          <w:tab w:val="left" w:pos="142"/>
        </w:tabs>
        <w:ind w:left="-810" w:firstLine="630"/>
        <w:rPr>
          <w:color w:val="000000" w:themeColor="text1"/>
          <w:szCs w:val="24"/>
        </w:rPr>
      </w:pPr>
      <w:r>
        <w:rPr>
          <w:color w:val="000000" w:themeColor="text1"/>
          <w:szCs w:val="24"/>
        </w:rPr>
        <w:t xml:space="preserve"> Įstaigos bendrabučių adresai – Saltoniškių g. 56, Vilnius, Šilo g. 24, Vilnius ir </w:t>
      </w:r>
      <w:r>
        <w:rPr>
          <w:szCs w:val="24"/>
        </w:rPr>
        <w:t>Ryto g. 19, Kailinių k., Veisiejų sen., Lazdijų r. sav.</w:t>
      </w:r>
    </w:p>
    <w:p w14:paraId="7255FD96" w14:textId="77777777" w:rsidR="0068656E" w:rsidRDefault="0068656E" w:rsidP="0068656E">
      <w:pPr>
        <w:pStyle w:val="Sraopastraipa"/>
        <w:numPr>
          <w:ilvl w:val="0"/>
          <w:numId w:val="1"/>
        </w:numPr>
        <w:tabs>
          <w:tab w:val="clear" w:pos="720"/>
          <w:tab w:val="left" w:pos="0"/>
          <w:tab w:val="left" w:pos="284"/>
          <w:tab w:val="left" w:pos="851"/>
        </w:tabs>
        <w:spacing w:after="0" w:line="240" w:lineRule="auto"/>
        <w:ind w:left="-810" w:firstLine="630"/>
        <w:rPr>
          <w:rFonts w:cs="Times New Roman"/>
          <w:color w:val="000000" w:themeColor="text1"/>
          <w:lang w:val="lt-LT"/>
        </w:rPr>
      </w:pPr>
      <w:r>
        <w:rPr>
          <w:rFonts w:cs="Times New Roman"/>
          <w:color w:val="000000" w:themeColor="text1"/>
          <w:lang w:val="lt-LT"/>
        </w:rPr>
        <w:t>Įstaiga turi padalinius:</w:t>
      </w:r>
    </w:p>
    <w:p w14:paraId="7255FD97" w14:textId="55B5583A" w:rsidR="0068656E" w:rsidRDefault="0068656E" w:rsidP="0068656E">
      <w:pPr>
        <w:pStyle w:val="Sraopastraipa"/>
        <w:tabs>
          <w:tab w:val="clear" w:pos="720"/>
          <w:tab w:val="left" w:pos="0"/>
          <w:tab w:val="left" w:pos="284"/>
          <w:tab w:val="left" w:pos="851"/>
        </w:tabs>
        <w:spacing w:after="0" w:line="240" w:lineRule="auto"/>
        <w:ind w:left="-851"/>
        <w:rPr>
          <w:rFonts w:cs="Times New Roman"/>
          <w:color w:val="000000" w:themeColor="text1"/>
          <w:lang w:val="lt-LT"/>
        </w:rPr>
      </w:pPr>
      <w:r>
        <w:rPr>
          <w:rFonts w:cs="Times New Roman"/>
          <w:color w:val="000000" w:themeColor="text1"/>
          <w:lang w:val="lt-LT"/>
        </w:rPr>
        <w:t xml:space="preserve">           11.1. </w:t>
      </w:r>
      <w:r>
        <w:rPr>
          <w:rFonts w:eastAsia="Times New Roman" w:cs="Times New Roman"/>
          <w:color w:val="000000"/>
          <w:lang w:val="lt-LT"/>
        </w:rPr>
        <w:t>Verslo ir svetingumo profesinės karjeros centro</w:t>
      </w:r>
      <w:r>
        <w:rPr>
          <w:rFonts w:eastAsia="Times New Roman" w:cs="Times New Roman"/>
          <w:lang w:val="lt-LT"/>
        </w:rPr>
        <w:t xml:space="preserve"> P</w:t>
      </w:r>
      <w:r>
        <w:rPr>
          <w:rFonts w:cs="Times New Roman"/>
          <w:color w:val="000000" w:themeColor="text1"/>
          <w:lang w:val="lt-LT"/>
        </w:rPr>
        <w:t>ietų Lietuvos filialą, įsteigtą 2019 m., buveinės adresas – Vilniaus al. 30, Druskininkai. Mokymas vykdomas pagal pagrindinio ir vidurinio ugdymo, formaliojo pirminio ir tęstinio bei neformaliojo profesinio mokymo programas;</w:t>
      </w:r>
    </w:p>
    <w:p w14:paraId="7255FD98" w14:textId="7691CD5F" w:rsidR="0068656E" w:rsidRDefault="0068656E" w:rsidP="00F3320D">
      <w:pPr>
        <w:pStyle w:val="Sraopastraipa"/>
        <w:tabs>
          <w:tab w:val="clear" w:pos="720"/>
          <w:tab w:val="left" w:pos="0"/>
          <w:tab w:val="left" w:pos="284"/>
          <w:tab w:val="left" w:pos="851"/>
        </w:tabs>
        <w:spacing w:after="0" w:line="240" w:lineRule="auto"/>
        <w:ind w:left="-851" w:firstLine="142"/>
        <w:rPr>
          <w:rFonts w:eastAsia="Times New Roman" w:cs="Times New Roman"/>
          <w:highlight w:val="green"/>
          <w:lang w:val="lt-LT"/>
        </w:rPr>
      </w:pPr>
      <w:r>
        <w:rPr>
          <w:rFonts w:cs="Times New Roman"/>
          <w:color w:val="000000" w:themeColor="text1"/>
          <w:lang w:val="lt-LT"/>
        </w:rPr>
        <w:t xml:space="preserve">       </w:t>
      </w:r>
      <w:r w:rsidR="00CB7E35">
        <w:rPr>
          <w:rFonts w:cs="Times New Roman"/>
          <w:color w:val="000000" w:themeColor="text1"/>
          <w:lang w:val="lt-LT"/>
        </w:rPr>
        <w:t xml:space="preserve"> </w:t>
      </w:r>
      <w:r>
        <w:rPr>
          <w:rFonts w:cs="Times New Roman"/>
          <w:color w:val="000000" w:themeColor="text1"/>
          <w:lang w:val="lt-LT"/>
        </w:rPr>
        <w:t xml:space="preserve">11.2. </w:t>
      </w:r>
      <w:r>
        <w:rPr>
          <w:rFonts w:eastAsia="Times New Roman" w:cs="Times New Roman"/>
          <w:color w:val="000000"/>
          <w:lang w:val="lt-LT"/>
        </w:rPr>
        <w:t xml:space="preserve">Verslo ir svetingumo profesinės karjeros centro Zarasų </w:t>
      </w:r>
      <w:r>
        <w:rPr>
          <w:rFonts w:eastAsia="Times New Roman" w:cs="Times New Roman"/>
          <w:color w:val="000000" w:themeColor="text1"/>
          <w:lang w:val="lt-LT"/>
        </w:rPr>
        <w:t xml:space="preserve">– </w:t>
      </w:r>
      <w:r>
        <w:rPr>
          <w:rFonts w:eastAsia="Times New Roman" w:cs="Times New Roman"/>
          <w:color w:val="000000"/>
          <w:lang w:val="lt-LT"/>
        </w:rPr>
        <w:t xml:space="preserve">Ignalinos skyrių, įsteigtą 2022 m., </w:t>
      </w:r>
      <w:r>
        <w:rPr>
          <w:rFonts w:eastAsia="Times New Roman" w:cs="Times New Roman"/>
          <w:color w:val="000000" w:themeColor="text1"/>
          <w:lang w:val="lt-LT"/>
        </w:rPr>
        <w:t>buveinės adresas – Dariaus ir Girėno g. 28A, Zarasai. Mokymas vykdomas pagal pagrindinio ir vidurinio ugdymo, formaliojo pirminio ir tęstinio bei neformaliojo profesinio mokymo programas</w:t>
      </w:r>
      <w:r>
        <w:rPr>
          <w:rFonts w:eastAsia="Times New Roman" w:cs="Times New Roman"/>
          <w:color w:val="000000"/>
          <w:lang w:val="lt-LT"/>
        </w:rPr>
        <w:t>.</w:t>
      </w:r>
    </w:p>
    <w:p w14:paraId="7255FD99" w14:textId="7BFB1DBE" w:rsidR="0068656E" w:rsidRDefault="0068656E" w:rsidP="0068656E">
      <w:pPr>
        <w:pStyle w:val="Sraopastraipa"/>
        <w:tabs>
          <w:tab w:val="clear" w:pos="720"/>
          <w:tab w:val="left" w:pos="0"/>
          <w:tab w:val="left" w:pos="284"/>
          <w:tab w:val="left" w:pos="851"/>
        </w:tabs>
        <w:spacing w:after="0" w:line="240" w:lineRule="auto"/>
        <w:ind w:left="-851"/>
        <w:rPr>
          <w:rFonts w:eastAsia="Times New Roman" w:cs="Times New Roman"/>
          <w:color w:val="000000"/>
          <w:lang w:val="lt-LT"/>
        </w:rPr>
      </w:pPr>
      <w:r>
        <w:rPr>
          <w:rFonts w:cs="Times New Roman"/>
          <w:color w:val="000000" w:themeColor="text1"/>
          <w:lang w:val="lt-LT"/>
        </w:rPr>
        <w:lastRenderedPageBreak/>
        <w:t xml:space="preserve">       </w:t>
      </w:r>
      <w:r w:rsidR="00B2657C">
        <w:rPr>
          <w:rFonts w:cs="Times New Roman"/>
          <w:color w:val="000000" w:themeColor="text1"/>
          <w:lang w:val="lt-LT"/>
        </w:rPr>
        <w:t xml:space="preserve">     </w:t>
      </w:r>
      <w:r>
        <w:rPr>
          <w:rFonts w:cs="Times New Roman"/>
          <w:color w:val="000000" w:themeColor="text1"/>
          <w:lang w:val="lt-LT"/>
        </w:rPr>
        <w:t xml:space="preserve">11.3. </w:t>
      </w:r>
      <w:r>
        <w:rPr>
          <w:rFonts w:eastAsia="Times New Roman" w:cs="Times New Roman"/>
          <w:color w:val="000000"/>
          <w:lang w:val="lt-LT"/>
        </w:rPr>
        <w:t xml:space="preserve">Verslo ir svetingumo profesinės karjeros centro Pakruojo skyrių, įsteigtą 2022 m., </w:t>
      </w:r>
      <w:r>
        <w:rPr>
          <w:rFonts w:eastAsia="Times New Roman" w:cs="Times New Roman"/>
          <w:color w:val="000000" w:themeColor="text1"/>
          <w:lang w:val="lt-LT"/>
        </w:rPr>
        <w:t xml:space="preserve">buveinės adresas – </w:t>
      </w:r>
      <w:r>
        <w:rPr>
          <w:rFonts w:eastAsia="Times New Roman" w:cs="Times New Roman"/>
          <w:color w:val="000000"/>
          <w:lang w:val="lt-LT"/>
        </w:rPr>
        <w:t>Vytauto Didžiojo g. 37, Pakruojis</w:t>
      </w:r>
      <w:r>
        <w:rPr>
          <w:rFonts w:eastAsia="Times New Roman" w:cs="Times New Roman"/>
          <w:color w:val="000000" w:themeColor="text1"/>
          <w:lang w:val="lt-LT"/>
        </w:rPr>
        <w:t>. Mokymas vykdomas pagal pagrindinio ir vidurinio ugdymo, formaliojo pirminio ir tęstinio bei neformaliojo profesinio mokymo programas</w:t>
      </w:r>
      <w:r>
        <w:rPr>
          <w:rFonts w:eastAsia="Times New Roman" w:cs="Times New Roman"/>
          <w:color w:val="000000"/>
          <w:lang w:val="lt-LT"/>
        </w:rPr>
        <w:t>.</w:t>
      </w:r>
    </w:p>
    <w:p w14:paraId="7255FD9B" w14:textId="7F5562CD" w:rsidR="0068656E" w:rsidRDefault="0068656E" w:rsidP="00EC47B7">
      <w:pPr>
        <w:pStyle w:val="Sraopastraipa"/>
        <w:tabs>
          <w:tab w:val="clear" w:pos="720"/>
          <w:tab w:val="left" w:pos="0"/>
          <w:tab w:val="left" w:pos="284"/>
          <w:tab w:val="left" w:pos="851"/>
        </w:tabs>
        <w:spacing w:after="0" w:line="240" w:lineRule="auto"/>
        <w:ind w:left="-851" w:firstLine="709"/>
        <w:rPr>
          <w:rFonts w:eastAsia="Times New Roman" w:cs="Times New Roman"/>
          <w:color w:val="000000" w:themeColor="text1"/>
          <w:lang w:val="lt-LT"/>
        </w:rPr>
      </w:pPr>
      <w:r>
        <w:rPr>
          <w:rFonts w:cs="Times New Roman"/>
          <w:color w:val="000000" w:themeColor="text1"/>
          <w:lang w:val="lt-LT"/>
        </w:rPr>
        <w:t>11.</w:t>
      </w:r>
      <w:r w:rsidR="00137300">
        <w:rPr>
          <w:rFonts w:cs="Times New Roman"/>
          <w:color w:val="000000" w:themeColor="text1"/>
          <w:lang w:val="lt-LT"/>
        </w:rPr>
        <w:t>4</w:t>
      </w:r>
      <w:r>
        <w:rPr>
          <w:rFonts w:cs="Times New Roman"/>
          <w:color w:val="000000" w:themeColor="text1"/>
          <w:lang w:val="lt-LT"/>
        </w:rPr>
        <w:t xml:space="preserve">. </w:t>
      </w:r>
      <w:r>
        <w:rPr>
          <w:rFonts w:eastAsia="Times New Roman" w:cs="Times New Roman"/>
          <w:color w:val="000000"/>
          <w:lang w:val="lt-LT"/>
        </w:rPr>
        <w:t>Verslo ir svetingumo profesinės karjeros centro Socialinių paslaugų ir reabilitacijos skyrių,</w:t>
      </w:r>
      <w:r w:rsidR="00CB7E35">
        <w:rPr>
          <w:rFonts w:eastAsia="Times New Roman" w:cs="Times New Roman"/>
          <w:color w:val="000000"/>
          <w:lang w:val="lt-LT"/>
        </w:rPr>
        <w:t xml:space="preserve"> </w:t>
      </w:r>
      <w:r>
        <w:rPr>
          <w:rFonts w:eastAsia="Times New Roman" w:cs="Times New Roman"/>
          <w:color w:val="000000"/>
          <w:lang w:val="lt-LT"/>
        </w:rPr>
        <w:t xml:space="preserve">įsteigtą 2022 m., </w:t>
      </w:r>
      <w:r>
        <w:rPr>
          <w:rFonts w:eastAsia="Times New Roman" w:cs="Times New Roman"/>
          <w:color w:val="000000" w:themeColor="text1"/>
          <w:lang w:val="lt-LT"/>
        </w:rPr>
        <w:t>buveinės adresas – Šilo</w:t>
      </w:r>
      <w:r>
        <w:rPr>
          <w:rFonts w:eastAsia="Times New Roman" w:cs="Times New Roman"/>
          <w:color w:val="000000"/>
          <w:lang w:val="lt-LT"/>
        </w:rPr>
        <w:t xml:space="preserve"> g. 24, Vilnius</w:t>
      </w:r>
      <w:r>
        <w:rPr>
          <w:rFonts w:eastAsia="Times New Roman" w:cs="Times New Roman"/>
          <w:color w:val="000000" w:themeColor="text1"/>
          <w:lang w:val="lt-LT"/>
        </w:rPr>
        <w:t>. Mokymas vykdomas pagal pagrindinio ir vidurinio ugdymo, formaliojo pirminio ir tęstinio bei neformaliojo profesinio mokymo programas.</w:t>
      </w:r>
    </w:p>
    <w:p w14:paraId="7255FD9C" w14:textId="3D674CF1" w:rsidR="0068656E" w:rsidRDefault="0068656E" w:rsidP="00EC47B7">
      <w:pPr>
        <w:pStyle w:val="Sraopastraipa"/>
        <w:tabs>
          <w:tab w:val="clear" w:pos="720"/>
          <w:tab w:val="left" w:pos="0"/>
          <w:tab w:val="left" w:pos="284"/>
          <w:tab w:val="left" w:pos="851"/>
        </w:tabs>
        <w:spacing w:after="0" w:line="240" w:lineRule="auto"/>
        <w:ind w:left="-851" w:firstLine="709"/>
        <w:rPr>
          <w:rFonts w:cs="Times New Roman"/>
          <w:color w:val="000000" w:themeColor="text1"/>
          <w:lang w:val="lt-LT"/>
        </w:rPr>
      </w:pPr>
      <w:r>
        <w:rPr>
          <w:rFonts w:cs="Times New Roman"/>
          <w:color w:val="000000" w:themeColor="text1"/>
          <w:lang w:val="lt-LT"/>
        </w:rPr>
        <w:t>11.</w:t>
      </w:r>
      <w:r w:rsidR="00137300">
        <w:rPr>
          <w:rFonts w:cs="Times New Roman"/>
          <w:color w:val="000000" w:themeColor="text1"/>
          <w:lang w:val="lt-LT"/>
        </w:rPr>
        <w:t>5</w:t>
      </w:r>
      <w:r>
        <w:rPr>
          <w:rFonts w:cs="Times New Roman"/>
          <w:color w:val="000000" w:themeColor="text1"/>
          <w:lang w:val="lt-LT"/>
        </w:rPr>
        <w:t xml:space="preserve">. </w:t>
      </w:r>
      <w:r>
        <w:rPr>
          <w:rFonts w:eastAsia="Times New Roman" w:cs="Times New Roman"/>
          <w:color w:val="000000"/>
          <w:lang w:val="lt-LT"/>
        </w:rPr>
        <w:t xml:space="preserve">Verslo ir svetingumo profesinės karjeros centro Technologijų skyrių, įsteigtą 2022 m., </w:t>
      </w:r>
      <w:r>
        <w:rPr>
          <w:rFonts w:eastAsia="Times New Roman" w:cs="Times New Roman"/>
          <w:color w:val="000000" w:themeColor="text1"/>
          <w:lang w:val="lt-LT"/>
        </w:rPr>
        <w:t>buveinės adresas – Šilo</w:t>
      </w:r>
      <w:r>
        <w:rPr>
          <w:rFonts w:eastAsia="Times New Roman" w:cs="Times New Roman"/>
          <w:color w:val="000000"/>
          <w:lang w:val="lt-LT"/>
        </w:rPr>
        <w:t xml:space="preserve"> g. 24, Vilnius</w:t>
      </w:r>
      <w:r>
        <w:rPr>
          <w:rFonts w:eastAsia="Times New Roman" w:cs="Times New Roman"/>
          <w:color w:val="000000" w:themeColor="text1"/>
          <w:lang w:val="lt-LT"/>
        </w:rPr>
        <w:t>. Mokymas vykdomas pagal pagrindinio ir vidurinio ugdymo, formaliojo pirminio ir tęstinio bei neformaliojo profesinio mokymo programas.</w:t>
      </w:r>
    </w:p>
    <w:p w14:paraId="7255FD9D" w14:textId="77777777" w:rsidR="0068656E" w:rsidRDefault="0068656E" w:rsidP="00EC47B7">
      <w:pPr>
        <w:pStyle w:val="Sraopastraipa"/>
        <w:tabs>
          <w:tab w:val="clear" w:pos="720"/>
          <w:tab w:val="left" w:pos="0"/>
          <w:tab w:val="left" w:pos="284"/>
          <w:tab w:val="left" w:pos="851"/>
        </w:tabs>
        <w:spacing w:after="0" w:line="240" w:lineRule="auto"/>
        <w:ind w:left="-851" w:firstLine="709"/>
        <w:rPr>
          <w:rFonts w:cs="Times New Roman"/>
          <w:color w:val="000000" w:themeColor="text1"/>
          <w:lang w:val="lt-LT"/>
        </w:rPr>
      </w:pPr>
      <w:r>
        <w:rPr>
          <w:rFonts w:cs="Times New Roman"/>
          <w:color w:val="000000" w:themeColor="text1"/>
          <w:lang w:val="lt-LT"/>
        </w:rPr>
        <w:t>12. Mokymo kalba – lietuvių.</w:t>
      </w:r>
    </w:p>
    <w:p w14:paraId="7255FD9E" w14:textId="77777777" w:rsidR="0068656E" w:rsidRDefault="0068656E" w:rsidP="00EC47B7">
      <w:pPr>
        <w:pStyle w:val="Sraopastraipa"/>
        <w:tabs>
          <w:tab w:val="clear" w:pos="720"/>
          <w:tab w:val="left" w:pos="0"/>
          <w:tab w:val="left" w:pos="284"/>
          <w:tab w:val="left" w:pos="851"/>
        </w:tabs>
        <w:spacing w:after="0" w:line="240" w:lineRule="auto"/>
        <w:ind w:left="-851" w:firstLine="709"/>
        <w:rPr>
          <w:rFonts w:cs="Times New Roman"/>
          <w:color w:val="000000" w:themeColor="text1"/>
          <w:lang w:val="lt-LT"/>
        </w:rPr>
      </w:pPr>
      <w:r>
        <w:rPr>
          <w:rFonts w:cs="Times New Roman"/>
          <w:color w:val="000000" w:themeColor="text1"/>
          <w:lang w:val="lt-LT"/>
        </w:rPr>
        <w:t>13. Mokymas vykdomas pagal ikimokyklinio, pagrindinio ir vidurinio ugdymo bei formaliojo pirminio ir tęstinio, neformaliojo profesinio mokymo programas. Išduodami mokymosi pasiekimus ir kvalifikaciją įteisinantys dokumentai.</w:t>
      </w:r>
    </w:p>
    <w:p w14:paraId="7255FD9F" w14:textId="77777777" w:rsidR="0068656E" w:rsidRDefault="0068656E" w:rsidP="00EC47B7">
      <w:pPr>
        <w:pStyle w:val="Sraopastraipa"/>
        <w:tabs>
          <w:tab w:val="clear" w:pos="720"/>
          <w:tab w:val="left" w:pos="0"/>
          <w:tab w:val="left" w:pos="284"/>
          <w:tab w:val="left" w:pos="851"/>
        </w:tabs>
        <w:spacing w:after="0" w:line="240" w:lineRule="auto"/>
        <w:ind w:left="-851" w:firstLine="709"/>
        <w:rPr>
          <w:rFonts w:cs="Times New Roman"/>
          <w:color w:val="auto"/>
          <w:lang w:val="lt-LT"/>
        </w:rPr>
      </w:pPr>
      <w:r>
        <w:rPr>
          <w:rFonts w:cs="Times New Roman"/>
          <w:lang w:val="lt-LT"/>
        </w:rPr>
        <w:t xml:space="preserve">14. </w:t>
      </w:r>
      <w:r>
        <w:rPr>
          <w:rFonts w:cs="Times New Roman"/>
          <w:color w:val="auto"/>
          <w:lang w:val="lt-LT"/>
        </w:rPr>
        <w:t>Mokymosi formos ir mokymo proceso organizavimo būdai:</w:t>
      </w:r>
    </w:p>
    <w:p w14:paraId="7255FDA0" w14:textId="77777777" w:rsidR="0068656E" w:rsidRDefault="0068656E" w:rsidP="00EC47B7">
      <w:pPr>
        <w:pStyle w:val="Sraopastraipa"/>
        <w:numPr>
          <w:ilvl w:val="1"/>
          <w:numId w:val="2"/>
        </w:numPr>
        <w:tabs>
          <w:tab w:val="left" w:pos="0"/>
          <w:tab w:val="left" w:pos="426"/>
          <w:tab w:val="left" w:pos="567"/>
        </w:tabs>
        <w:spacing w:after="0" w:line="240" w:lineRule="auto"/>
        <w:ind w:left="-851" w:firstLine="709"/>
        <w:rPr>
          <w:rFonts w:cs="Times New Roman"/>
          <w:color w:val="auto"/>
          <w:lang w:val="lt-LT"/>
        </w:rPr>
      </w:pPr>
      <w:r>
        <w:rPr>
          <w:rFonts w:cs="Times New Roman"/>
          <w:lang w:val="lt-LT"/>
        </w:rPr>
        <w:t>grupinio mokymosi forma, kasdienis ir nuotolinis mokymo proceso organizavimo būdas;</w:t>
      </w:r>
    </w:p>
    <w:p w14:paraId="7255FDA1" w14:textId="77777777" w:rsidR="0068656E" w:rsidRDefault="0068656E" w:rsidP="00EC47B7">
      <w:pPr>
        <w:pStyle w:val="Sraopastraipa"/>
        <w:numPr>
          <w:ilvl w:val="1"/>
          <w:numId w:val="2"/>
        </w:numPr>
        <w:tabs>
          <w:tab w:val="left" w:pos="0"/>
          <w:tab w:val="left" w:pos="426"/>
          <w:tab w:val="left" w:pos="567"/>
        </w:tabs>
        <w:spacing w:after="0" w:line="240" w:lineRule="auto"/>
        <w:ind w:left="-851" w:firstLine="709"/>
        <w:rPr>
          <w:rFonts w:cs="Times New Roman"/>
          <w:color w:val="auto"/>
          <w:lang w:val="lt-LT"/>
        </w:rPr>
      </w:pPr>
      <w:r>
        <w:rPr>
          <w:rFonts w:cs="Times New Roman"/>
          <w:color w:val="auto"/>
          <w:lang w:val="lt-LT"/>
        </w:rPr>
        <w:t>pavienio mokymosi forma, savarankiškas ir nuotolinis mokymo proceso organizavimo būdas.</w:t>
      </w:r>
    </w:p>
    <w:p w14:paraId="7255FDA2" w14:textId="77777777" w:rsidR="0068656E" w:rsidRDefault="0068656E" w:rsidP="00807BD8">
      <w:pPr>
        <w:pStyle w:val="Sraopastraipa"/>
        <w:numPr>
          <w:ilvl w:val="0"/>
          <w:numId w:val="2"/>
        </w:numPr>
        <w:tabs>
          <w:tab w:val="left" w:pos="-142"/>
          <w:tab w:val="left" w:pos="284"/>
        </w:tabs>
        <w:spacing w:after="0" w:line="240" w:lineRule="auto"/>
        <w:ind w:left="-851" w:firstLine="709"/>
        <w:rPr>
          <w:rFonts w:cs="Times New Roman"/>
          <w:color w:val="auto"/>
          <w:lang w:val="lt-LT"/>
        </w:rPr>
      </w:pPr>
      <w:r>
        <w:rPr>
          <w:rFonts w:cs="Times New Roman"/>
          <w:color w:val="auto"/>
          <w:lang w:val="lt-LT"/>
        </w:rPr>
        <w:t>Profesinio mokymo organizavimo formos:</w:t>
      </w:r>
    </w:p>
    <w:p w14:paraId="7255FDA3" w14:textId="77777777" w:rsidR="0068656E" w:rsidRDefault="0068656E" w:rsidP="00481F35">
      <w:pPr>
        <w:pStyle w:val="Sraopastraipa"/>
        <w:numPr>
          <w:ilvl w:val="1"/>
          <w:numId w:val="2"/>
        </w:numPr>
        <w:tabs>
          <w:tab w:val="left" w:pos="-142"/>
          <w:tab w:val="left" w:pos="426"/>
        </w:tabs>
        <w:spacing w:after="0" w:line="240" w:lineRule="auto"/>
        <w:ind w:left="-851" w:firstLine="709"/>
        <w:rPr>
          <w:rFonts w:cs="Times New Roman"/>
          <w:color w:val="auto"/>
          <w:lang w:val="lt-LT"/>
        </w:rPr>
      </w:pPr>
      <w:r>
        <w:rPr>
          <w:rFonts w:cs="Times New Roman"/>
          <w:color w:val="auto"/>
          <w:lang w:val="lt-LT"/>
        </w:rPr>
        <w:t>mokyklinė profesinio mokymo organizavimo forma;</w:t>
      </w:r>
    </w:p>
    <w:p w14:paraId="7255FDA4" w14:textId="77777777" w:rsidR="0068656E" w:rsidRDefault="0068656E" w:rsidP="00481F35">
      <w:pPr>
        <w:pStyle w:val="Sraopastraipa"/>
        <w:numPr>
          <w:ilvl w:val="1"/>
          <w:numId w:val="2"/>
        </w:numPr>
        <w:tabs>
          <w:tab w:val="left" w:pos="-142"/>
          <w:tab w:val="left" w:pos="426"/>
        </w:tabs>
        <w:spacing w:after="0" w:line="240" w:lineRule="auto"/>
        <w:ind w:left="-851" w:firstLine="709"/>
        <w:rPr>
          <w:rFonts w:cs="Times New Roman"/>
          <w:color w:val="auto"/>
          <w:lang w:val="lt-LT"/>
        </w:rPr>
      </w:pPr>
      <w:r>
        <w:rPr>
          <w:rFonts w:cs="Times New Roman"/>
          <w:color w:val="auto"/>
          <w:lang w:val="lt-LT"/>
        </w:rPr>
        <w:t>pameistrystės profesinio mokymo organizavimo forma.</w:t>
      </w:r>
    </w:p>
    <w:p w14:paraId="7255FDA5" w14:textId="77777777" w:rsidR="0068656E" w:rsidRDefault="0068656E" w:rsidP="0068656E">
      <w:pPr>
        <w:pStyle w:val="Sraopastraipa"/>
        <w:numPr>
          <w:ilvl w:val="0"/>
          <w:numId w:val="2"/>
        </w:numPr>
        <w:tabs>
          <w:tab w:val="left" w:pos="0"/>
          <w:tab w:val="left" w:pos="284"/>
        </w:tabs>
        <w:spacing w:after="0" w:line="240" w:lineRule="auto"/>
        <w:ind w:left="-810" w:firstLine="630"/>
        <w:rPr>
          <w:rFonts w:cs="Times New Roman"/>
          <w:color w:val="auto"/>
          <w:lang w:val="lt-LT"/>
        </w:rPr>
      </w:pPr>
      <w:r>
        <w:rPr>
          <w:rFonts w:cs="Times New Roman"/>
          <w:color w:val="auto"/>
          <w:lang w:val="lt-LT"/>
        </w:rPr>
        <w:t xml:space="preserve">Įstaiga turi ūkinį, finansinį, organizacinį ir teisinį savarankiškumą, įstatymuose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7255FDA6" w14:textId="752692CB" w:rsidR="0068656E" w:rsidRDefault="0068656E" w:rsidP="0068656E">
      <w:pPr>
        <w:pStyle w:val="Sraopastraipa"/>
        <w:numPr>
          <w:ilvl w:val="0"/>
          <w:numId w:val="2"/>
        </w:numPr>
        <w:tabs>
          <w:tab w:val="clear" w:pos="720"/>
          <w:tab w:val="left" w:pos="0"/>
          <w:tab w:val="left" w:pos="284"/>
          <w:tab w:val="left" w:pos="1260"/>
        </w:tabs>
        <w:spacing w:after="0" w:line="240" w:lineRule="auto"/>
        <w:ind w:left="-810" w:firstLine="630"/>
        <w:rPr>
          <w:rFonts w:cs="Times New Roman"/>
          <w:lang w:val="lt-LT"/>
        </w:rPr>
      </w:pPr>
      <w:r>
        <w:rPr>
          <w:rFonts w:cs="Times New Roman"/>
          <w:color w:val="auto"/>
          <w:lang w:val="lt-LT"/>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w:t>
      </w:r>
      <w:r w:rsidR="00BB05AF">
        <w:rPr>
          <w:rFonts w:cs="Times New Roman"/>
          <w:color w:val="auto"/>
          <w:lang w:val="lt-LT"/>
        </w:rPr>
        <w:t xml:space="preserve">finansinės </w:t>
      </w:r>
      <w:r>
        <w:rPr>
          <w:rFonts w:cs="Times New Roman"/>
          <w:color w:val="auto"/>
          <w:lang w:val="lt-LT"/>
        </w:rPr>
        <w:t xml:space="preserve">apskaitos įstatymu, Lietuvos Respublikos valstybės ir savivaldybių turto valdymo, naudojimo ir disponavimo juo įstatymu, ministerijos teisės aktais, kitais teisės aktais ir Įstatais. </w:t>
      </w:r>
    </w:p>
    <w:p w14:paraId="7255FDA7" w14:textId="77777777" w:rsidR="0068656E" w:rsidRDefault="0068656E" w:rsidP="0068656E">
      <w:pPr>
        <w:tabs>
          <w:tab w:val="left" w:pos="0"/>
          <w:tab w:val="left" w:pos="284"/>
          <w:tab w:val="left" w:pos="1260"/>
        </w:tabs>
        <w:ind w:left="-180"/>
        <w:rPr>
          <w:szCs w:val="24"/>
        </w:rPr>
      </w:pPr>
    </w:p>
    <w:p w14:paraId="7255FDA8" w14:textId="77777777" w:rsidR="0090004D" w:rsidRDefault="0068656E" w:rsidP="0068656E">
      <w:pPr>
        <w:tabs>
          <w:tab w:val="left" w:pos="1260"/>
        </w:tabs>
        <w:ind w:left="-810" w:firstLine="630"/>
        <w:jc w:val="center"/>
        <w:outlineLvl w:val="0"/>
        <w:rPr>
          <w:b/>
          <w:szCs w:val="24"/>
        </w:rPr>
      </w:pPr>
      <w:r>
        <w:rPr>
          <w:b/>
          <w:szCs w:val="24"/>
        </w:rPr>
        <w:t>II SKYRIUS</w:t>
      </w:r>
    </w:p>
    <w:p w14:paraId="7255FDA9" w14:textId="77777777" w:rsidR="0068656E" w:rsidRDefault="0068656E" w:rsidP="0068656E">
      <w:pPr>
        <w:tabs>
          <w:tab w:val="left" w:pos="1260"/>
        </w:tabs>
        <w:ind w:left="-810" w:firstLine="630"/>
        <w:jc w:val="center"/>
        <w:outlineLvl w:val="0"/>
        <w:rPr>
          <w:b/>
          <w:caps/>
          <w:szCs w:val="24"/>
        </w:rPr>
      </w:pPr>
      <w:r>
        <w:rPr>
          <w:b/>
          <w:szCs w:val="24"/>
        </w:rPr>
        <w:t xml:space="preserve">ĮSTAIGOS VEIKLOS SRITYS, RŪŠYS, TIKSLAS, </w:t>
      </w:r>
      <w:r>
        <w:rPr>
          <w:b/>
          <w:caps/>
          <w:szCs w:val="24"/>
        </w:rPr>
        <w:t>uždaviniai ir funkcijos, MOKYMOSI PASIEKIMUS ĮTEISINANČIŲ DOKUMENTŲ IŠDAVIMAS</w:t>
      </w:r>
    </w:p>
    <w:p w14:paraId="7255FDAA" w14:textId="77777777" w:rsidR="0068656E" w:rsidRDefault="0068656E" w:rsidP="0068656E">
      <w:pPr>
        <w:tabs>
          <w:tab w:val="left" w:pos="1260"/>
        </w:tabs>
        <w:ind w:left="-810" w:firstLine="630"/>
        <w:rPr>
          <w:b/>
          <w:szCs w:val="24"/>
        </w:rPr>
      </w:pPr>
    </w:p>
    <w:p w14:paraId="7255FDAB" w14:textId="77777777" w:rsidR="0068656E" w:rsidRDefault="0068656E" w:rsidP="0068656E">
      <w:pPr>
        <w:pStyle w:val="Sraopastraipa"/>
        <w:numPr>
          <w:ilvl w:val="0"/>
          <w:numId w:val="2"/>
        </w:numPr>
        <w:tabs>
          <w:tab w:val="clear" w:pos="720"/>
          <w:tab w:val="left" w:pos="0"/>
          <w:tab w:val="left" w:pos="284"/>
          <w:tab w:val="left" w:pos="993"/>
        </w:tabs>
        <w:spacing w:after="0" w:line="240" w:lineRule="auto"/>
        <w:ind w:left="-810" w:firstLine="630"/>
        <w:rPr>
          <w:rFonts w:cs="Times New Roman"/>
          <w:color w:val="auto"/>
          <w:lang w:val="lt-LT"/>
        </w:rPr>
      </w:pPr>
      <w:r>
        <w:rPr>
          <w:rFonts w:cs="Times New Roman"/>
          <w:color w:val="auto"/>
          <w:lang w:val="lt-LT"/>
        </w:rPr>
        <w:t xml:space="preserve">Įstaiga turi pagrindinę ir nepagrindinę veiklos sritis. </w:t>
      </w:r>
    </w:p>
    <w:p w14:paraId="7255FDAC" w14:textId="77777777" w:rsidR="0068656E" w:rsidRDefault="0068656E" w:rsidP="0068656E">
      <w:pPr>
        <w:pStyle w:val="Sraopastraipa"/>
        <w:numPr>
          <w:ilvl w:val="0"/>
          <w:numId w:val="2"/>
        </w:numPr>
        <w:tabs>
          <w:tab w:val="clear" w:pos="720"/>
          <w:tab w:val="left" w:pos="0"/>
          <w:tab w:val="left" w:pos="284"/>
          <w:tab w:val="left" w:pos="993"/>
        </w:tabs>
        <w:spacing w:after="0" w:line="240" w:lineRule="auto"/>
        <w:ind w:left="-810" w:firstLine="630"/>
        <w:rPr>
          <w:rFonts w:cs="Times New Roman"/>
          <w:color w:val="auto"/>
          <w:lang w:val="lt-LT"/>
        </w:rPr>
      </w:pPr>
      <w:r>
        <w:rPr>
          <w:rFonts w:cs="Times New Roman"/>
          <w:color w:val="auto"/>
          <w:lang w:val="lt-LT"/>
        </w:rPr>
        <w:t>Įstaigos pagrindinė veiklos sritis – švietimas.</w:t>
      </w:r>
    </w:p>
    <w:p w14:paraId="7255FDAD" w14:textId="77777777" w:rsidR="0068656E" w:rsidRDefault="0068656E" w:rsidP="0068656E">
      <w:pPr>
        <w:pStyle w:val="Sraopastraipa"/>
        <w:numPr>
          <w:ilvl w:val="0"/>
          <w:numId w:val="2"/>
        </w:numPr>
        <w:tabs>
          <w:tab w:val="clear" w:pos="720"/>
          <w:tab w:val="left" w:pos="0"/>
          <w:tab w:val="left" w:pos="284"/>
          <w:tab w:val="left" w:pos="993"/>
        </w:tabs>
        <w:spacing w:after="0" w:line="240" w:lineRule="auto"/>
        <w:ind w:left="-810" w:firstLine="630"/>
        <w:rPr>
          <w:rFonts w:cs="Times New Roman"/>
          <w:color w:val="auto"/>
          <w:lang w:val="lt-LT"/>
        </w:rPr>
      </w:pPr>
      <w:r>
        <w:rPr>
          <w:rFonts w:cs="Times New Roman"/>
          <w:color w:val="auto"/>
          <w:lang w:val="lt-LT"/>
        </w:rPr>
        <w:t>Įstaigos pagrindinė švietimo veikla – profesinis mokymas.</w:t>
      </w:r>
    </w:p>
    <w:p w14:paraId="7255FDAE" w14:textId="77777777" w:rsidR="0068656E" w:rsidRDefault="0068656E" w:rsidP="0068656E">
      <w:pPr>
        <w:pStyle w:val="Sraopastraipa"/>
        <w:numPr>
          <w:ilvl w:val="0"/>
          <w:numId w:val="2"/>
        </w:numPr>
        <w:tabs>
          <w:tab w:val="left" w:pos="284"/>
        </w:tabs>
        <w:spacing w:after="0" w:line="240" w:lineRule="auto"/>
        <w:ind w:left="-810" w:firstLine="630"/>
        <w:rPr>
          <w:rFonts w:cs="Times New Roman"/>
          <w:color w:val="auto"/>
          <w:lang w:val="lt-LT"/>
        </w:rPr>
      </w:pPr>
      <w:r>
        <w:rPr>
          <w:rFonts w:cs="Times New Roman"/>
          <w:color w:val="auto"/>
          <w:lang w:val="lt-LT"/>
        </w:rPr>
        <w:t xml:space="preserve">Įstaigos kitos švietimo veiklos rūšys pagal Ekonominės veiklos rūšių klasifikatorių (EVRK 2 red.), patvirtintą Statistikos departamento prie Lietuvos Respublikos Vyriausybės generalinio direktoriaus 2007 m. spalio 31 d. įsakymu Nr. </w:t>
      </w:r>
      <w:r>
        <w:rPr>
          <w:rFonts w:cs="Times New Roman"/>
          <w:bCs/>
          <w:color w:val="auto"/>
          <w:lang w:val="lt-LT"/>
        </w:rPr>
        <w:t xml:space="preserve">DĮ-226 </w:t>
      </w:r>
      <w:r w:rsidRPr="00C96EA5">
        <w:rPr>
          <w:rFonts w:cs="Times New Roman"/>
          <w:bCs/>
          <w:color w:val="auto"/>
          <w:lang w:val="lt-LT"/>
        </w:rPr>
        <w:t>„</w:t>
      </w:r>
      <w:hyperlink r:id="rId8" w:tgtFrame="FTurinys" w:history="1">
        <w:r w:rsidRPr="00807BD8">
          <w:rPr>
            <w:rStyle w:val="Hipersaitas"/>
            <w:rFonts w:cs="Times New Roman"/>
            <w:color w:val="auto"/>
            <w:u w:val="none"/>
            <w:lang w:val="lt-LT"/>
          </w:rPr>
          <w:t>Dėl Ekonominės veiklos rūšių klasifikatoriaus patvirtinimo</w:t>
        </w:r>
      </w:hyperlink>
      <w:r w:rsidRPr="00C96EA5">
        <w:rPr>
          <w:rFonts w:cs="Times New Roman"/>
          <w:color w:val="auto"/>
          <w:lang w:val="lt-LT"/>
        </w:rPr>
        <w:t>“ (toliau – Ekonominės veiklos rūšių klasif</w:t>
      </w:r>
      <w:r>
        <w:rPr>
          <w:rFonts w:cs="Times New Roman"/>
          <w:color w:val="auto"/>
          <w:lang w:val="lt-LT"/>
        </w:rPr>
        <w:t>ikatorius (EVRK 2 red.):</w:t>
      </w:r>
    </w:p>
    <w:p w14:paraId="7255FDAF" w14:textId="77777777" w:rsidR="0068656E" w:rsidRDefault="0068656E" w:rsidP="0068656E">
      <w:pPr>
        <w:numPr>
          <w:ilvl w:val="1"/>
          <w:numId w:val="2"/>
        </w:numPr>
        <w:tabs>
          <w:tab w:val="left" w:pos="426"/>
        </w:tabs>
        <w:ind w:left="-810" w:firstLine="630"/>
        <w:rPr>
          <w:szCs w:val="24"/>
        </w:rPr>
      </w:pPr>
      <w:r>
        <w:rPr>
          <w:szCs w:val="24"/>
        </w:rPr>
        <w:t>ikimokyklinis ugdymas (85.1);</w:t>
      </w:r>
    </w:p>
    <w:p w14:paraId="7255FDB0" w14:textId="77777777" w:rsidR="0068656E" w:rsidRDefault="0068656E" w:rsidP="0068656E">
      <w:pPr>
        <w:numPr>
          <w:ilvl w:val="1"/>
          <w:numId w:val="2"/>
        </w:numPr>
        <w:tabs>
          <w:tab w:val="left" w:pos="426"/>
        </w:tabs>
        <w:ind w:left="-810" w:firstLine="630"/>
        <w:rPr>
          <w:szCs w:val="24"/>
        </w:rPr>
      </w:pPr>
      <w:r>
        <w:rPr>
          <w:szCs w:val="24"/>
        </w:rPr>
        <w:t>pagrindinis ugdymas (85.31.10);</w:t>
      </w:r>
    </w:p>
    <w:p w14:paraId="7255FDB1" w14:textId="77777777" w:rsidR="0068656E" w:rsidRDefault="0068656E" w:rsidP="0068656E">
      <w:pPr>
        <w:numPr>
          <w:ilvl w:val="1"/>
          <w:numId w:val="2"/>
        </w:numPr>
        <w:tabs>
          <w:tab w:val="left" w:pos="426"/>
        </w:tabs>
        <w:ind w:left="-810" w:firstLine="630"/>
        <w:rPr>
          <w:szCs w:val="24"/>
        </w:rPr>
      </w:pPr>
      <w:r>
        <w:rPr>
          <w:szCs w:val="24"/>
        </w:rPr>
        <w:t>vidurinis ugdymas (85.31.20);</w:t>
      </w:r>
    </w:p>
    <w:p w14:paraId="7255FDB2" w14:textId="77777777" w:rsidR="0068656E" w:rsidRDefault="0068656E" w:rsidP="0068656E">
      <w:pPr>
        <w:numPr>
          <w:ilvl w:val="1"/>
          <w:numId w:val="2"/>
        </w:numPr>
        <w:tabs>
          <w:tab w:val="left" w:pos="426"/>
        </w:tabs>
        <w:ind w:left="-810" w:firstLine="630"/>
        <w:rPr>
          <w:szCs w:val="24"/>
        </w:rPr>
      </w:pPr>
      <w:r>
        <w:rPr>
          <w:szCs w:val="24"/>
        </w:rPr>
        <w:t>kitas mokymas (85.5);</w:t>
      </w:r>
    </w:p>
    <w:p w14:paraId="7255FDB3" w14:textId="77777777" w:rsidR="0068656E" w:rsidRDefault="0068656E" w:rsidP="0068656E">
      <w:pPr>
        <w:numPr>
          <w:ilvl w:val="1"/>
          <w:numId w:val="2"/>
        </w:numPr>
        <w:tabs>
          <w:tab w:val="left" w:pos="426"/>
        </w:tabs>
        <w:ind w:left="-810" w:firstLine="630"/>
        <w:rPr>
          <w:szCs w:val="24"/>
        </w:rPr>
      </w:pPr>
      <w:r>
        <w:rPr>
          <w:szCs w:val="24"/>
        </w:rPr>
        <w:t>sportinis ir rekreacinis švietimas (85.51);</w:t>
      </w:r>
    </w:p>
    <w:p w14:paraId="7255FDB4" w14:textId="77777777" w:rsidR="0068656E" w:rsidRDefault="0068656E" w:rsidP="0068656E">
      <w:pPr>
        <w:numPr>
          <w:ilvl w:val="1"/>
          <w:numId w:val="2"/>
        </w:numPr>
        <w:tabs>
          <w:tab w:val="left" w:pos="426"/>
        </w:tabs>
        <w:ind w:left="-810" w:firstLine="630"/>
        <w:rPr>
          <w:szCs w:val="24"/>
        </w:rPr>
      </w:pPr>
      <w:r>
        <w:rPr>
          <w:szCs w:val="24"/>
        </w:rPr>
        <w:t>kultūrinis švietimas (85.52);</w:t>
      </w:r>
    </w:p>
    <w:p w14:paraId="7255FDB5" w14:textId="77777777" w:rsidR="0068656E" w:rsidRDefault="0068656E" w:rsidP="0068656E">
      <w:pPr>
        <w:numPr>
          <w:ilvl w:val="1"/>
          <w:numId w:val="2"/>
        </w:numPr>
        <w:tabs>
          <w:tab w:val="left" w:pos="426"/>
        </w:tabs>
        <w:ind w:left="-810" w:firstLine="630"/>
        <w:rPr>
          <w:szCs w:val="24"/>
        </w:rPr>
      </w:pPr>
      <w:r>
        <w:rPr>
          <w:szCs w:val="24"/>
        </w:rPr>
        <w:t>vairavimo mokyklų veikla (85.53);</w:t>
      </w:r>
    </w:p>
    <w:p w14:paraId="7255FDB6" w14:textId="77777777" w:rsidR="0068656E" w:rsidRDefault="0068656E" w:rsidP="0068656E">
      <w:pPr>
        <w:numPr>
          <w:ilvl w:val="1"/>
          <w:numId w:val="2"/>
        </w:numPr>
        <w:tabs>
          <w:tab w:val="left" w:pos="426"/>
        </w:tabs>
        <w:ind w:left="-810" w:firstLine="630"/>
        <w:rPr>
          <w:szCs w:val="24"/>
        </w:rPr>
      </w:pPr>
      <w:r>
        <w:rPr>
          <w:szCs w:val="24"/>
        </w:rPr>
        <w:lastRenderedPageBreak/>
        <w:t xml:space="preserve"> kitas, niekur kitur nepriskirtas, švietimas (85.59);</w:t>
      </w:r>
    </w:p>
    <w:p w14:paraId="7255FDB7" w14:textId="77777777" w:rsidR="0068656E" w:rsidRDefault="0068656E" w:rsidP="0068656E">
      <w:pPr>
        <w:numPr>
          <w:ilvl w:val="1"/>
          <w:numId w:val="2"/>
        </w:numPr>
        <w:tabs>
          <w:tab w:val="left" w:pos="426"/>
        </w:tabs>
        <w:ind w:left="-810" w:firstLine="630"/>
        <w:rPr>
          <w:szCs w:val="24"/>
        </w:rPr>
      </w:pPr>
      <w:r>
        <w:rPr>
          <w:szCs w:val="24"/>
        </w:rPr>
        <w:t xml:space="preserve"> švietimui būdingų paslaugų veikla (85.60)</w:t>
      </w:r>
      <w:bookmarkStart w:id="0" w:name="85.60"/>
      <w:bookmarkEnd w:id="0"/>
      <w:r>
        <w:rPr>
          <w:szCs w:val="24"/>
        </w:rPr>
        <w:t>.</w:t>
      </w:r>
    </w:p>
    <w:p w14:paraId="7255FDB8" w14:textId="77777777" w:rsidR="0068656E" w:rsidRDefault="0068656E" w:rsidP="0068656E">
      <w:pPr>
        <w:pStyle w:val="Sraopastraipa"/>
        <w:numPr>
          <w:ilvl w:val="0"/>
          <w:numId w:val="2"/>
        </w:numPr>
        <w:tabs>
          <w:tab w:val="clear" w:pos="720"/>
          <w:tab w:val="left" w:pos="284"/>
          <w:tab w:val="left" w:pos="993"/>
          <w:tab w:val="left" w:pos="1134"/>
        </w:tabs>
        <w:spacing w:after="0" w:line="240" w:lineRule="auto"/>
        <w:ind w:left="-810" w:firstLine="630"/>
        <w:rPr>
          <w:rFonts w:cs="Times New Roman"/>
          <w:color w:val="auto"/>
          <w:lang w:val="lt-LT"/>
        </w:rPr>
      </w:pPr>
      <w:r>
        <w:rPr>
          <w:rFonts w:cs="Times New Roman"/>
          <w:color w:val="auto"/>
          <w:lang w:val="lt-LT"/>
        </w:rPr>
        <w:t xml:space="preserve">Įstaigos nepagrindinė veiklos sritis – kita, ne švietimo veikla. </w:t>
      </w:r>
    </w:p>
    <w:p w14:paraId="7255FDB9" w14:textId="77777777" w:rsidR="0068656E" w:rsidRDefault="0068656E" w:rsidP="0068656E">
      <w:pPr>
        <w:pStyle w:val="Sraopastraipa"/>
        <w:numPr>
          <w:ilvl w:val="0"/>
          <w:numId w:val="2"/>
        </w:numPr>
        <w:tabs>
          <w:tab w:val="clear" w:pos="720"/>
          <w:tab w:val="left" w:pos="284"/>
          <w:tab w:val="left" w:pos="1134"/>
        </w:tabs>
        <w:spacing w:after="0" w:line="240" w:lineRule="auto"/>
        <w:ind w:left="-810" w:firstLine="630"/>
        <w:rPr>
          <w:rFonts w:cs="Times New Roman"/>
          <w:color w:val="auto"/>
          <w:lang w:val="lt-LT"/>
        </w:rPr>
      </w:pPr>
      <w:r>
        <w:rPr>
          <w:rFonts w:cs="Times New Roman"/>
          <w:color w:val="auto"/>
          <w:lang w:val="lt-LT"/>
        </w:rPr>
        <w:t>Įstaigos kitos, ne švietimo veiklos rūšys pagal Ekonominės veiklos rūšių klasifikatorių (EVRK 2 red.):</w:t>
      </w:r>
    </w:p>
    <w:p w14:paraId="7255FDBA" w14:textId="77777777" w:rsidR="0068656E" w:rsidRDefault="0068656E" w:rsidP="0068656E">
      <w:pPr>
        <w:numPr>
          <w:ilvl w:val="1"/>
          <w:numId w:val="2"/>
        </w:numPr>
        <w:tabs>
          <w:tab w:val="left" w:pos="567"/>
          <w:tab w:val="left" w:pos="1418"/>
        </w:tabs>
        <w:ind w:left="312" w:right="-284" w:hanging="482"/>
        <w:rPr>
          <w:rFonts w:eastAsia="Lucida Sans Unicode"/>
          <w:szCs w:val="24"/>
          <w:lang w:bidi="hi-IN"/>
        </w:rPr>
      </w:pPr>
      <w:r>
        <w:rPr>
          <w:szCs w:val="24"/>
        </w:rPr>
        <w:t>grūdinių (išskyrus ryžius), ankštinių ir aliejingų sėklų augalų auginimas (01.11);</w:t>
      </w:r>
    </w:p>
    <w:p w14:paraId="7255FDBB" w14:textId="77777777" w:rsidR="0068656E" w:rsidRDefault="0068656E" w:rsidP="0068656E">
      <w:pPr>
        <w:tabs>
          <w:tab w:val="left" w:pos="567"/>
          <w:tab w:val="left" w:pos="1418"/>
        </w:tabs>
        <w:ind w:left="-170" w:right="-680"/>
        <w:rPr>
          <w:rFonts w:eastAsia="Lucida Sans Unicode"/>
          <w:szCs w:val="24"/>
          <w:lang w:bidi="hi-IN"/>
        </w:rPr>
      </w:pPr>
      <w:r>
        <w:rPr>
          <w:szCs w:val="24"/>
        </w:rPr>
        <w:t>23.2. kitų vienmečių augalų auginimas (01.19);</w:t>
      </w:r>
    </w:p>
    <w:p w14:paraId="7255FDBC" w14:textId="77777777" w:rsidR="0068656E" w:rsidRDefault="0068656E" w:rsidP="0068656E">
      <w:pPr>
        <w:tabs>
          <w:tab w:val="left" w:pos="567"/>
          <w:tab w:val="left" w:pos="1418"/>
        </w:tabs>
        <w:ind w:left="-170" w:right="-680"/>
        <w:rPr>
          <w:rFonts w:eastAsia="Lucida Sans Unicode"/>
          <w:szCs w:val="24"/>
          <w:lang w:bidi="hi-IN"/>
        </w:rPr>
      </w:pPr>
      <w:r>
        <w:rPr>
          <w:szCs w:val="24"/>
        </w:rPr>
        <w:t>23.3. kitų daugiamečių augalų auginimas (01.29);</w:t>
      </w:r>
    </w:p>
    <w:p w14:paraId="7255FDBD"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23.4.</w:t>
      </w:r>
      <w:r>
        <w:rPr>
          <w:szCs w:val="24"/>
        </w:rPr>
        <w:t xml:space="preserve"> pieninių galvijų auginimas (01.41);</w:t>
      </w:r>
    </w:p>
    <w:p w14:paraId="7255FDBE"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23.5.</w:t>
      </w:r>
      <w:r>
        <w:rPr>
          <w:szCs w:val="24"/>
        </w:rPr>
        <w:t xml:space="preserve"> arklių ir kanopinių gyvūnų auginimas (01.43);</w:t>
      </w:r>
    </w:p>
    <w:p w14:paraId="7255FDBF"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 xml:space="preserve">23.6. </w:t>
      </w:r>
      <w:r>
        <w:rPr>
          <w:szCs w:val="24"/>
        </w:rPr>
        <w:t>kiaulių auginimas (01.46);</w:t>
      </w:r>
    </w:p>
    <w:p w14:paraId="7255FDC0"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 xml:space="preserve">23.7. </w:t>
      </w:r>
      <w:r>
        <w:rPr>
          <w:szCs w:val="24"/>
        </w:rPr>
        <w:t>augalininkystei būdingų paslaugų veikla (01.61);</w:t>
      </w:r>
    </w:p>
    <w:p w14:paraId="7255FDC1"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23.8. mėsos ir paukštienos produktų gamyba (10.13);</w:t>
      </w:r>
    </w:p>
    <w:p w14:paraId="7255FDC2" w14:textId="77777777" w:rsidR="0068656E" w:rsidRDefault="0068656E" w:rsidP="0068656E">
      <w:pPr>
        <w:tabs>
          <w:tab w:val="left" w:pos="567"/>
          <w:tab w:val="left" w:pos="1418"/>
        </w:tabs>
        <w:ind w:left="-170" w:right="-680"/>
        <w:rPr>
          <w:rFonts w:eastAsia="Lucida Sans Unicode"/>
          <w:szCs w:val="24"/>
          <w:lang w:bidi="hi-IN"/>
        </w:rPr>
      </w:pPr>
      <w:r>
        <w:rPr>
          <w:rFonts w:eastAsia="Lucida Sans Unicode"/>
          <w:szCs w:val="24"/>
          <w:lang w:bidi="hi-IN"/>
        </w:rPr>
        <w:t>23.9. vaisių, uogų ir daržovių sulčių gamyba (10.32);</w:t>
      </w:r>
    </w:p>
    <w:p w14:paraId="7255FDC3" w14:textId="77777777" w:rsidR="0068656E" w:rsidRPr="0068656E" w:rsidRDefault="001F6B9F" w:rsidP="0068656E">
      <w:pPr>
        <w:pStyle w:val="Sraopastraipa"/>
        <w:numPr>
          <w:ilvl w:val="1"/>
          <w:numId w:val="3"/>
        </w:numPr>
        <w:tabs>
          <w:tab w:val="left" w:pos="284"/>
          <w:tab w:val="left" w:pos="426"/>
          <w:tab w:val="left" w:pos="851"/>
          <w:tab w:val="left" w:pos="1276"/>
        </w:tabs>
        <w:spacing w:after="0"/>
        <w:ind w:left="-811" w:firstLine="629"/>
        <w:rPr>
          <w:lang w:val="lt-LT"/>
        </w:rPr>
      </w:pPr>
      <w:r>
        <w:rPr>
          <w:lang w:val="lt-LT"/>
        </w:rPr>
        <w:t xml:space="preserve"> </w:t>
      </w:r>
      <w:r w:rsidR="0068656E" w:rsidRPr="0068656E">
        <w:rPr>
          <w:lang w:val="lt-LT"/>
        </w:rPr>
        <w:t>kitas vaisių ir daržovių perdirbimas ir konservavimas (10.39);</w:t>
      </w:r>
    </w:p>
    <w:p w14:paraId="7255FDC4" w14:textId="77777777" w:rsidR="0068656E" w:rsidRDefault="001F6B9F" w:rsidP="0068656E">
      <w:pPr>
        <w:pStyle w:val="Sraopastraipa"/>
        <w:numPr>
          <w:ilvl w:val="1"/>
          <w:numId w:val="3"/>
        </w:numPr>
        <w:tabs>
          <w:tab w:val="left" w:pos="284"/>
          <w:tab w:val="left" w:pos="426"/>
          <w:tab w:val="left" w:pos="851"/>
          <w:tab w:val="left" w:pos="1276"/>
        </w:tabs>
        <w:spacing w:after="0"/>
        <w:ind w:left="-811" w:firstLine="629"/>
        <w:rPr>
          <w:noProof/>
        </w:rPr>
      </w:pPr>
      <w:r w:rsidRPr="0047017D">
        <w:rPr>
          <w:noProof/>
          <w:lang w:val="lt-LT"/>
        </w:rPr>
        <w:t xml:space="preserve"> </w:t>
      </w:r>
      <w:r w:rsidR="0068656E">
        <w:rPr>
          <w:noProof/>
        </w:rPr>
        <w:t>valgomųjų ledų gamyba (10.5</w:t>
      </w:r>
      <w:r w:rsidR="0068656E" w:rsidRPr="00951611">
        <w:rPr>
          <w:noProof/>
        </w:rPr>
        <w:t>2);</w:t>
      </w:r>
    </w:p>
    <w:p w14:paraId="7255FDC5" w14:textId="77777777" w:rsidR="0068656E" w:rsidRDefault="001F6B9F" w:rsidP="0068656E">
      <w:pPr>
        <w:numPr>
          <w:ilvl w:val="1"/>
          <w:numId w:val="3"/>
        </w:numPr>
        <w:tabs>
          <w:tab w:val="left" w:pos="426"/>
          <w:tab w:val="left" w:pos="1276"/>
        </w:tabs>
        <w:ind w:left="-811" w:firstLine="629"/>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duonos gamyba; šviežių konditerijos kepinių ir pyragaičių gamyba (10.71);</w:t>
      </w:r>
    </w:p>
    <w:p w14:paraId="7255FDC6" w14:textId="77777777" w:rsidR="0068656E" w:rsidRDefault="001F6B9F" w:rsidP="0068656E">
      <w:pPr>
        <w:numPr>
          <w:ilvl w:val="1"/>
          <w:numId w:val="3"/>
        </w:numPr>
        <w:tabs>
          <w:tab w:val="left" w:pos="426"/>
        </w:tabs>
        <w:ind w:left="-811" w:firstLine="629"/>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džiūvėsių ir sausainių gamyba; ilgai išsilaikančių konditerijos kepinių ir pyragaičių gamyba (10.72);</w:t>
      </w:r>
    </w:p>
    <w:p w14:paraId="7255FDC7" w14:textId="77777777" w:rsidR="0068656E" w:rsidRDefault="001F6B9F" w:rsidP="0068656E">
      <w:pPr>
        <w:numPr>
          <w:ilvl w:val="1"/>
          <w:numId w:val="3"/>
        </w:numPr>
        <w:tabs>
          <w:tab w:val="left" w:pos="426"/>
          <w:tab w:val="left" w:pos="1276"/>
        </w:tabs>
        <w:ind w:left="-810" w:firstLine="630"/>
        <w:rPr>
          <w:rFonts w:eastAsia="Lucida Sans Unicode"/>
          <w:color w:val="000000" w:themeColor="text1"/>
          <w:szCs w:val="24"/>
          <w:lang w:bidi="hi-IN"/>
        </w:rPr>
      </w:pPr>
      <w:r>
        <w:rPr>
          <w:rFonts w:eastAsia="Lucida Sans Unicode"/>
          <w:color w:val="000000" w:themeColor="text1"/>
          <w:szCs w:val="24"/>
          <w:lang w:bidi="hi-IN"/>
        </w:rPr>
        <w:t xml:space="preserve"> </w:t>
      </w:r>
      <w:r w:rsidR="0068656E">
        <w:rPr>
          <w:rFonts w:eastAsia="Lucida Sans Unicode"/>
          <w:color w:val="000000" w:themeColor="text1"/>
          <w:szCs w:val="24"/>
          <w:lang w:bidi="hi-IN"/>
        </w:rPr>
        <w:t xml:space="preserve">makaronų, vermišelių, </w:t>
      </w:r>
      <w:proofErr w:type="spellStart"/>
      <w:r w:rsidR="0068656E">
        <w:rPr>
          <w:rFonts w:eastAsia="Lucida Sans Unicode"/>
          <w:color w:val="000000" w:themeColor="text1"/>
          <w:szCs w:val="24"/>
          <w:lang w:bidi="hi-IN"/>
        </w:rPr>
        <w:t>kuskuso</w:t>
      </w:r>
      <w:proofErr w:type="spellEnd"/>
      <w:r w:rsidR="0068656E">
        <w:rPr>
          <w:rFonts w:eastAsia="Lucida Sans Unicode"/>
          <w:color w:val="000000" w:themeColor="text1"/>
          <w:szCs w:val="24"/>
          <w:lang w:bidi="hi-IN"/>
        </w:rPr>
        <w:t xml:space="preserve"> ir panašių miltinių produktų gamyba (10.73); </w:t>
      </w:r>
    </w:p>
    <w:p w14:paraId="7255FDC8" w14:textId="77777777" w:rsidR="0068656E" w:rsidRDefault="001F6B9F" w:rsidP="0068656E">
      <w:pPr>
        <w:numPr>
          <w:ilvl w:val="1"/>
          <w:numId w:val="3"/>
        </w:numPr>
        <w:tabs>
          <w:tab w:val="left" w:pos="426"/>
          <w:tab w:val="left" w:pos="1276"/>
        </w:tabs>
        <w:ind w:left="-810" w:firstLine="630"/>
        <w:rPr>
          <w:rFonts w:eastAsia="Lucida Sans Unicode"/>
          <w:color w:val="000000" w:themeColor="text1"/>
          <w:szCs w:val="24"/>
          <w:lang w:bidi="hi-IN"/>
        </w:rPr>
      </w:pPr>
      <w:r>
        <w:rPr>
          <w:rFonts w:eastAsia="Lucida Sans Unicode"/>
          <w:color w:val="000000" w:themeColor="text1"/>
          <w:szCs w:val="24"/>
          <w:lang w:bidi="hi-IN"/>
        </w:rPr>
        <w:t xml:space="preserve"> </w:t>
      </w:r>
      <w:r w:rsidR="0068656E">
        <w:rPr>
          <w:rFonts w:eastAsia="Lucida Sans Unicode"/>
          <w:color w:val="000000" w:themeColor="text1"/>
          <w:szCs w:val="24"/>
          <w:lang w:bidi="hi-IN"/>
        </w:rPr>
        <w:t>kakavos, šokolado ir cukraus saldumynų gamyba (10.82);</w:t>
      </w:r>
    </w:p>
    <w:p w14:paraId="7255FDC9" w14:textId="77777777" w:rsidR="0068656E" w:rsidRDefault="001F6B9F" w:rsidP="0068656E">
      <w:pPr>
        <w:numPr>
          <w:ilvl w:val="1"/>
          <w:numId w:val="3"/>
        </w:numPr>
        <w:tabs>
          <w:tab w:val="left" w:pos="426"/>
          <w:tab w:val="left" w:pos="1276"/>
        </w:tabs>
        <w:ind w:left="-810" w:firstLine="630"/>
        <w:rPr>
          <w:rFonts w:eastAsia="Lucida Sans Unicode"/>
          <w:color w:val="000000" w:themeColor="text1"/>
          <w:szCs w:val="24"/>
          <w:lang w:bidi="hi-IN"/>
        </w:rPr>
      </w:pPr>
      <w:r>
        <w:rPr>
          <w:rFonts w:eastAsia="Lucida Sans Unicode"/>
          <w:color w:val="000000" w:themeColor="text1"/>
          <w:szCs w:val="24"/>
          <w:lang w:bidi="hi-IN"/>
        </w:rPr>
        <w:t xml:space="preserve"> </w:t>
      </w:r>
      <w:r w:rsidR="0068656E">
        <w:rPr>
          <w:rFonts w:eastAsia="Lucida Sans Unicode"/>
          <w:color w:val="000000" w:themeColor="text1"/>
          <w:szCs w:val="24"/>
          <w:lang w:bidi="hi-IN"/>
        </w:rPr>
        <w:t xml:space="preserve">paruoštų valgių </w:t>
      </w:r>
      <w:r w:rsidR="0068656E">
        <w:rPr>
          <w:bCs/>
          <w:color w:val="000000" w:themeColor="text1"/>
          <w:szCs w:val="24"/>
        </w:rPr>
        <w:t>ir patiekalų gamyba (10.85);</w:t>
      </w:r>
    </w:p>
    <w:p w14:paraId="7255FDCA" w14:textId="77777777" w:rsidR="0068656E" w:rsidRDefault="001F6B9F" w:rsidP="0068656E">
      <w:pPr>
        <w:numPr>
          <w:ilvl w:val="1"/>
          <w:numId w:val="3"/>
        </w:numPr>
        <w:tabs>
          <w:tab w:val="left" w:pos="426"/>
          <w:tab w:val="left" w:pos="567"/>
        </w:tabs>
        <w:ind w:left="-851" w:firstLine="668"/>
        <w:rPr>
          <w:rFonts w:eastAsia="Lucida Sans Unicode"/>
          <w:color w:val="000000" w:themeColor="text1"/>
          <w:szCs w:val="24"/>
          <w:lang w:bidi="hi-IN"/>
        </w:rPr>
      </w:pPr>
      <w:r>
        <w:rPr>
          <w:rFonts w:eastAsia="Lucida Sans Unicode"/>
          <w:color w:val="000000" w:themeColor="text1"/>
          <w:szCs w:val="24"/>
          <w:lang w:bidi="hi-IN"/>
        </w:rPr>
        <w:t xml:space="preserve"> </w:t>
      </w:r>
      <w:proofErr w:type="spellStart"/>
      <w:r w:rsidR="0068656E">
        <w:rPr>
          <w:rFonts w:eastAsia="Lucida Sans Unicode"/>
          <w:color w:val="000000" w:themeColor="text1"/>
          <w:szCs w:val="24"/>
          <w:lang w:bidi="hi-IN"/>
        </w:rPr>
        <w:t>homogenizuotų</w:t>
      </w:r>
      <w:proofErr w:type="spellEnd"/>
      <w:r w:rsidR="0068656E">
        <w:rPr>
          <w:rFonts w:eastAsia="Lucida Sans Unicode"/>
          <w:color w:val="000000" w:themeColor="text1"/>
          <w:szCs w:val="24"/>
          <w:lang w:bidi="hi-IN"/>
        </w:rPr>
        <w:t xml:space="preserve"> ir dietinių maisto produktų gamyba (10.86); </w:t>
      </w:r>
    </w:p>
    <w:p w14:paraId="7255FDCB" w14:textId="77777777" w:rsidR="0068656E" w:rsidRDefault="001F6B9F" w:rsidP="0068656E">
      <w:pPr>
        <w:numPr>
          <w:ilvl w:val="1"/>
          <w:numId w:val="3"/>
        </w:numPr>
        <w:tabs>
          <w:tab w:val="left" w:pos="426"/>
          <w:tab w:val="left" w:pos="567"/>
        </w:tabs>
        <w:ind w:left="-851" w:firstLine="668"/>
        <w:rPr>
          <w:rFonts w:eastAsia="Lucida Sans Unicode"/>
          <w:color w:val="000000" w:themeColor="text1"/>
          <w:szCs w:val="24"/>
          <w:lang w:bidi="hi-IN"/>
        </w:rPr>
      </w:pPr>
      <w:r>
        <w:rPr>
          <w:color w:val="000000" w:themeColor="text1"/>
          <w:szCs w:val="24"/>
        </w:rPr>
        <w:t xml:space="preserve"> </w:t>
      </w:r>
      <w:r w:rsidR="0068656E">
        <w:rPr>
          <w:color w:val="000000" w:themeColor="text1"/>
          <w:szCs w:val="24"/>
        </w:rPr>
        <w:t>kitų, niekur kitur nepriskirtų, maisto produktų gamyba (10.89);</w:t>
      </w:r>
      <w:r w:rsidR="0068656E">
        <w:rPr>
          <w:rFonts w:eastAsia="Lucida Sans Unicode"/>
          <w:color w:val="000000" w:themeColor="text1"/>
          <w:szCs w:val="24"/>
          <w:lang w:bidi="hi-IN"/>
        </w:rPr>
        <w:t xml:space="preserve">         </w:t>
      </w:r>
    </w:p>
    <w:p w14:paraId="7255FDCC" w14:textId="77777777" w:rsidR="0068656E" w:rsidRDefault="001F6B9F" w:rsidP="0068656E">
      <w:pPr>
        <w:numPr>
          <w:ilvl w:val="1"/>
          <w:numId w:val="3"/>
        </w:numPr>
        <w:tabs>
          <w:tab w:val="left" w:pos="426"/>
        </w:tabs>
        <w:ind w:left="-810" w:firstLine="630"/>
        <w:rPr>
          <w:rFonts w:eastAsia="Lucida Sans Unicode"/>
          <w:color w:val="000000" w:themeColor="text1"/>
          <w:szCs w:val="24"/>
          <w:lang w:bidi="hi-IN"/>
        </w:rPr>
      </w:pPr>
      <w:r>
        <w:rPr>
          <w:rFonts w:eastAsia="Lucida Sans Unicode"/>
          <w:color w:val="000000" w:themeColor="text1"/>
          <w:szCs w:val="24"/>
          <w:lang w:bidi="hi-IN"/>
        </w:rPr>
        <w:t xml:space="preserve"> </w:t>
      </w:r>
      <w:r w:rsidR="0068656E">
        <w:rPr>
          <w:rFonts w:eastAsia="Lucida Sans Unicode"/>
          <w:color w:val="000000" w:themeColor="text1"/>
          <w:szCs w:val="24"/>
          <w:lang w:bidi="hi-IN"/>
        </w:rPr>
        <w:t>gėrimų gamyba (11);</w:t>
      </w:r>
    </w:p>
    <w:p w14:paraId="7255FDCD" w14:textId="77777777" w:rsidR="0068656E" w:rsidRDefault="001F6B9F" w:rsidP="0068656E">
      <w:pPr>
        <w:pStyle w:val="Sraopastraipa"/>
        <w:numPr>
          <w:ilvl w:val="1"/>
          <w:numId w:val="3"/>
        </w:numPr>
        <w:tabs>
          <w:tab w:val="left" w:pos="426"/>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tekstilės gaminių gamyba (13);</w:t>
      </w:r>
    </w:p>
    <w:p w14:paraId="7255FDCE" w14:textId="77777777" w:rsidR="0068656E" w:rsidRDefault="001F6B9F" w:rsidP="0068656E">
      <w:pPr>
        <w:pStyle w:val="Sraopastraipa"/>
        <w:numPr>
          <w:ilvl w:val="1"/>
          <w:numId w:val="3"/>
        </w:numPr>
        <w:tabs>
          <w:tab w:val="left" w:pos="426"/>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 xml:space="preserve">kitų, niekur kitur nepriskirtų, tekstilės gaminių ir dirbinių gamyba (13.99); </w:t>
      </w:r>
    </w:p>
    <w:p w14:paraId="7255FDCF" w14:textId="77777777" w:rsidR="0068656E" w:rsidRDefault="001F6B9F" w:rsidP="0068656E">
      <w:pPr>
        <w:pStyle w:val="Sraopastraipa"/>
        <w:numPr>
          <w:ilvl w:val="1"/>
          <w:numId w:val="3"/>
        </w:numPr>
        <w:tabs>
          <w:tab w:val="left" w:pos="426"/>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drabužių siuvimas (gamyba) (14);</w:t>
      </w:r>
    </w:p>
    <w:p w14:paraId="7255FDD0" w14:textId="77777777" w:rsidR="0068656E" w:rsidRDefault="001F6B9F" w:rsidP="0068656E">
      <w:pPr>
        <w:pStyle w:val="Sraopastraipa"/>
        <w:numPr>
          <w:ilvl w:val="1"/>
          <w:numId w:val="3"/>
        </w:numPr>
        <w:tabs>
          <w:tab w:val="left" w:pos="426"/>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medienos bei medienos ir kamštienos gaminių, išskyrus baldus, gamyba; gaminių iš šiaudų ir pynimo medžiagų gamyba (16);</w:t>
      </w:r>
    </w:p>
    <w:p w14:paraId="7255FDD1" w14:textId="77777777" w:rsidR="0068656E" w:rsidRDefault="001F6B9F" w:rsidP="0068656E">
      <w:pPr>
        <w:pStyle w:val="Sraopastraipa"/>
        <w:numPr>
          <w:ilvl w:val="1"/>
          <w:numId w:val="3"/>
        </w:numPr>
        <w:tabs>
          <w:tab w:val="left" w:pos="426"/>
        </w:tabs>
        <w:spacing w:after="0" w:line="240" w:lineRule="auto"/>
        <w:ind w:left="-810" w:firstLine="630"/>
        <w:rPr>
          <w:rFonts w:cs="Times New Roman"/>
          <w:color w:val="auto"/>
          <w:lang w:val="lt-LT"/>
        </w:rPr>
      </w:pPr>
      <w:r>
        <w:rPr>
          <w:rFonts w:cs="Times New Roman"/>
          <w:color w:val="auto"/>
          <w:lang w:val="lt-LT"/>
        </w:rPr>
        <w:t xml:space="preserve"> </w:t>
      </w:r>
      <w:r w:rsidR="0068656E">
        <w:rPr>
          <w:rFonts w:cs="Times New Roman"/>
          <w:color w:val="auto"/>
          <w:lang w:val="lt-LT"/>
        </w:rPr>
        <w:t>medienos pjaustymas ir obliavimas (16.10);</w:t>
      </w:r>
    </w:p>
    <w:p w14:paraId="7255FDD2"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kitų statybinių dailidžių ir stalių dirbinių gamyba (16.23);</w:t>
      </w:r>
    </w:p>
    <w:p w14:paraId="7255FDD3"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vokų ir atvirukų gamyba (17.23.20);</w:t>
      </w:r>
    </w:p>
    <w:p w14:paraId="7255FDD4"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kitas spausdinimas (18.12);</w:t>
      </w:r>
    </w:p>
    <w:p w14:paraId="7255FDD5" w14:textId="77777777" w:rsidR="0068656E" w:rsidRDefault="001F6B9F"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baldų gamyba (31.0);</w:t>
      </w:r>
    </w:p>
    <w:p w14:paraId="7255FDD6" w14:textId="77777777" w:rsidR="0068656E" w:rsidRDefault="001F6B9F"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papuošalų, juvelyrinių ir panašių dirbinių gamyba (32.12);</w:t>
      </w:r>
    </w:p>
    <w:p w14:paraId="7255FDD7"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dirbtinės bižuterijos ir panašių dirbinių gamyba (32.13);</w:t>
      </w:r>
    </w:p>
    <w:p w14:paraId="7255FDD8"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tinkavimas (43.31);</w:t>
      </w:r>
    </w:p>
    <w:p w14:paraId="7255FDD9"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kiti statybos baigiamieji ir apdailos darbai (43.39);</w:t>
      </w:r>
    </w:p>
    <w:p w14:paraId="7255FDDA"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variklinių transporto priemonių techninė priežiūra ir remontas (45.20);</w:t>
      </w:r>
    </w:p>
    <w:p w14:paraId="7255FDDB" w14:textId="77777777" w:rsidR="0068656E" w:rsidRDefault="004F1334" w:rsidP="0068656E">
      <w:pPr>
        <w:numPr>
          <w:ilvl w:val="1"/>
          <w:numId w:val="3"/>
        </w:numPr>
        <w:tabs>
          <w:tab w:val="left" w:pos="426"/>
        </w:tabs>
        <w:ind w:left="-810" w:firstLine="630"/>
        <w:rPr>
          <w:rFonts w:eastAsia="Lucida Sans Unicode"/>
          <w:color w:val="000000" w:themeColor="text1"/>
          <w:szCs w:val="24"/>
          <w:lang w:bidi="hi-IN"/>
        </w:rPr>
      </w:pPr>
      <w:r>
        <w:rPr>
          <w:rFonts w:eastAsia="Lucida Sans Unicode"/>
          <w:szCs w:val="24"/>
          <w:lang w:bidi="hi-IN"/>
        </w:rPr>
        <w:t xml:space="preserve"> </w:t>
      </w:r>
      <w:r w:rsidR="0068656E">
        <w:rPr>
          <w:rFonts w:eastAsia="Lucida Sans Unicode"/>
          <w:szCs w:val="24"/>
          <w:lang w:bidi="hi-IN"/>
        </w:rPr>
        <w:t>mažmeninė prekyba nespecializuotose parduotuvėse, kuriose vyrauja maistas, gėrimai ir tabakas (47.11);</w:t>
      </w:r>
    </w:p>
    <w:p w14:paraId="7255FDDC" w14:textId="77777777" w:rsidR="0068656E" w:rsidRDefault="004F1334" w:rsidP="0068656E">
      <w:pPr>
        <w:numPr>
          <w:ilvl w:val="1"/>
          <w:numId w:val="3"/>
        </w:numPr>
        <w:tabs>
          <w:tab w:val="left" w:pos="426"/>
        </w:tabs>
        <w:ind w:left="-810" w:firstLine="630"/>
        <w:rPr>
          <w:rFonts w:eastAsia="Lucida Sans Unicode"/>
          <w:color w:val="000000" w:themeColor="text1"/>
          <w:szCs w:val="24"/>
          <w:lang w:bidi="hi-IN"/>
        </w:rPr>
      </w:pPr>
      <w:r>
        <w:rPr>
          <w:color w:val="000000" w:themeColor="text1"/>
          <w:szCs w:val="24"/>
        </w:rPr>
        <w:t xml:space="preserve"> </w:t>
      </w:r>
      <w:r w:rsidR="0068656E">
        <w:rPr>
          <w:color w:val="000000" w:themeColor="text1"/>
          <w:szCs w:val="24"/>
        </w:rPr>
        <w:t>kita mažmeninė prekyba nespecializuotose parduotuvėse (47.19);</w:t>
      </w:r>
    </w:p>
    <w:p w14:paraId="7255FDDD" w14:textId="77777777" w:rsidR="0068656E" w:rsidRDefault="004F1334" w:rsidP="0068656E">
      <w:pPr>
        <w:numPr>
          <w:ilvl w:val="1"/>
          <w:numId w:val="3"/>
        </w:numPr>
        <w:tabs>
          <w:tab w:val="left" w:pos="426"/>
        </w:tabs>
        <w:ind w:left="-810" w:firstLine="630"/>
        <w:rPr>
          <w:rFonts w:eastAsia="Lucida Sans Unicode"/>
          <w:color w:val="000000" w:themeColor="text1"/>
          <w:szCs w:val="24"/>
          <w:lang w:bidi="hi-IN"/>
        </w:rPr>
      </w:pPr>
      <w:r>
        <w:rPr>
          <w:color w:val="000000" w:themeColor="text1"/>
          <w:szCs w:val="24"/>
        </w:rPr>
        <w:t xml:space="preserve"> </w:t>
      </w:r>
      <w:r w:rsidR="0068656E">
        <w:rPr>
          <w:color w:val="000000" w:themeColor="text1"/>
          <w:szCs w:val="24"/>
        </w:rPr>
        <w:t>duonos, bandelių, konditerijos gaminių ir cukraus saldumynų mažmeninė prekyba specializuotose parduotuvėse (47.24);</w:t>
      </w:r>
    </w:p>
    <w:p w14:paraId="7255FDDE"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duonos, pyrago ir kitų miltinių produktų mažmeninė prekyba (47.24.10);</w:t>
      </w:r>
    </w:p>
    <w:p w14:paraId="7255FDDF"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konditerijos gaminių ir saldumynų mažmeninė prekyba (47.24.20);</w:t>
      </w:r>
    </w:p>
    <w:p w14:paraId="7255FDE0"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mažmeninė prekyba kioskuose ir prekyvietėse (47.8);</w:t>
      </w:r>
    </w:p>
    <w:p w14:paraId="7255FDE1" w14:textId="77777777" w:rsidR="0068656E" w:rsidRDefault="004F1334"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w:t>
      </w:r>
      <w:r w:rsidR="0068656E">
        <w:rPr>
          <w:rFonts w:eastAsia="Lucida Sans Unicode"/>
          <w:szCs w:val="24"/>
          <w:lang w:bidi="hi-IN"/>
        </w:rPr>
        <w:t>mažmeninė prekyba ne parduotuvėse, kioskuose ar prekyvietėse (47.9);</w:t>
      </w:r>
    </w:p>
    <w:p w14:paraId="7255FDE2"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keleivių vežimas miesto arba priemiestiniu sausumos transportu (49.31);</w:t>
      </w:r>
    </w:p>
    <w:p w14:paraId="7255FDE3"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szCs w:val="24"/>
        </w:rPr>
        <w:lastRenderedPageBreak/>
        <w:t>krovininis kelių transportas (49.41);</w:t>
      </w:r>
    </w:p>
    <w:p w14:paraId="7255FDE4" w14:textId="77777777" w:rsidR="0068656E" w:rsidRDefault="0068656E" w:rsidP="0068656E">
      <w:pPr>
        <w:numPr>
          <w:ilvl w:val="1"/>
          <w:numId w:val="3"/>
        </w:numPr>
        <w:tabs>
          <w:tab w:val="left" w:pos="426"/>
        </w:tabs>
        <w:ind w:left="-810" w:firstLine="630"/>
        <w:rPr>
          <w:rFonts w:eastAsia="Lucida Sans Unicode"/>
          <w:szCs w:val="24"/>
          <w:lang w:bidi="hi-IN"/>
        </w:rPr>
      </w:pPr>
      <w:r>
        <w:rPr>
          <w:rFonts w:eastAsia="Lucida Sans Unicode"/>
          <w:szCs w:val="24"/>
          <w:lang w:bidi="hi-IN"/>
        </w:rPr>
        <w:t xml:space="preserve">  apgyvendinimo veikla (55);</w:t>
      </w:r>
    </w:p>
    <w:p w14:paraId="7255FDE5"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viešbučių ir panašių laikinų buveinių veikla (55.10);</w:t>
      </w:r>
    </w:p>
    <w:p w14:paraId="7255FDE6"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poilsiautojų ir kita trumpalaikio apgyvendinimo veikla (55.20);</w:t>
      </w:r>
    </w:p>
    <w:p w14:paraId="7255FDE7"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maitinimo ir gėrimų teikimo veikla (56);</w:t>
      </w:r>
    </w:p>
    <w:p w14:paraId="7255FDE8" w14:textId="77777777" w:rsidR="0068656E" w:rsidRDefault="0068656E" w:rsidP="0068656E">
      <w:pPr>
        <w:numPr>
          <w:ilvl w:val="1"/>
          <w:numId w:val="3"/>
        </w:numPr>
        <w:tabs>
          <w:tab w:val="left" w:pos="567"/>
          <w:tab w:val="left" w:pos="1418"/>
        </w:tabs>
        <w:ind w:left="312" w:hanging="482"/>
        <w:rPr>
          <w:rFonts w:eastAsia="Lucida Sans Unicode"/>
          <w:szCs w:val="24"/>
          <w:lang w:bidi="hi-IN"/>
        </w:rPr>
      </w:pPr>
      <w:r>
        <w:rPr>
          <w:szCs w:val="24"/>
        </w:rPr>
        <w:t>pagaminto valgio tiekimas renginiams (56.21);</w:t>
      </w:r>
    </w:p>
    <w:p w14:paraId="7255FDE9"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szCs w:val="24"/>
        </w:rPr>
        <w:t>kitų maitinimo paslaugų teikimas (56.29);</w:t>
      </w:r>
    </w:p>
    <w:p w14:paraId="7255FDEA"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kita leidyba (58.19);</w:t>
      </w:r>
    </w:p>
    <w:p w14:paraId="7255FDEB"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kompiuterių programavimo veikla (62.01);</w:t>
      </w:r>
    </w:p>
    <w:p w14:paraId="7255FDEC"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kompiuterių konsultacinė veikla (62.02);</w:t>
      </w:r>
    </w:p>
    <w:p w14:paraId="7255FDED"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kompiuterinės įrangos tvarkyba (62.03);</w:t>
      </w:r>
    </w:p>
    <w:p w14:paraId="7255FDEE"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kita informacinių technologijų ir kompiuterių paslaugų veikla (62.09);</w:t>
      </w:r>
    </w:p>
    <w:p w14:paraId="7255FDEF"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nuosavo arba nuomojamo nekilnojamojo turto nuoma ir eksploatavimas (68.20);</w:t>
      </w:r>
    </w:p>
    <w:p w14:paraId="7255FDF0"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apskaitos, buhalterijos ir audito veikla; konsultacijos mokesčių klausimais (69.20);</w:t>
      </w:r>
    </w:p>
    <w:p w14:paraId="7255FDF1"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konsultacinė verslo ir kito valdymo veikla (70.22);</w:t>
      </w:r>
    </w:p>
    <w:p w14:paraId="7255FDF2"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socialinių ir humanitarinių mokslų moksliniai tyrimai ir taikomoji veikla (72.20);</w:t>
      </w:r>
    </w:p>
    <w:p w14:paraId="7255FDF3" w14:textId="77777777" w:rsidR="0068656E" w:rsidRDefault="0068656E" w:rsidP="0068656E">
      <w:pPr>
        <w:numPr>
          <w:ilvl w:val="1"/>
          <w:numId w:val="3"/>
        </w:numPr>
        <w:tabs>
          <w:tab w:val="left" w:pos="567"/>
          <w:tab w:val="left" w:pos="1418"/>
        </w:tabs>
        <w:ind w:left="-810" w:firstLine="630"/>
        <w:rPr>
          <w:rFonts w:eastAsia="Lucida Sans Unicode"/>
          <w:color w:val="000000" w:themeColor="text1"/>
          <w:szCs w:val="24"/>
          <w:lang w:bidi="hi-IN"/>
        </w:rPr>
      </w:pPr>
      <w:r>
        <w:rPr>
          <w:rFonts w:eastAsia="Lucida Sans Unicode"/>
          <w:color w:val="000000" w:themeColor="text1"/>
          <w:szCs w:val="24"/>
          <w:lang w:bidi="hi-IN"/>
        </w:rPr>
        <w:t>kitas darbo jėgos teikimas (78.30);</w:t>
      </w:r>
    </w:p>
    <w:p w14:paraId="7255FDF4" w14:textId="77777777" w:rsidR="0068656E" w:rsidRDefault="0068656E" w:rsidP="0068656E">
      <w:pPr>
        <w:numPr>
          <w:ilvl w:val="1"/>
          <w:numId w:val="3"/>
        </w:numPr>
        <w:tabs>
          <w:tab w:val="left" w:pos="567"/>
          <w:tab w:val="left" w:pos="1418"/>
        </w:tabs>
        <w:ind w:left="-810" w:firstLine="630"/>
        <w:rPr>
          <w:rFonts w:eastAsia="Lucida Sans Unicode"/>
          <w:color w:val="000000" w:themeColor="text1"/>
          <w:szCs w:val="24"/>
          <w:lang w:bidi="hi-IN"/>
        </w:rPr>
      </w:pPr>
      <w:r>
        <w:rPr>
          <w:color w:val="000000" w:themeColor="text1"/>
          <w:szCs w:val="24"/>
        </w:rPr>
        <w:t>ekskursijų organizatorių veikla (79.12);</w:t>
      </w:r>
    </w:p>
    <w:p w14:paraId="7255FDF5"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valymo veikla (81.2);</w:t>
      </w:r>
    </w:p>
    <w:p w14:paraId="7255FDF6"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kombinuotųjų įstaigos administracinių paslaugų veikla (82.11);</w:t>
      </w:r>
    </w:p>
    <w:p w14:paraId="7255FDF7" w14:textId="77777777" w:rsidR="0068656E" w:rsidRDefault="0068656E" w:rsidP="0068656E">
      <w:pPr>
        <w:numPr>
          <w:ilvl w:val="1"/>
          <w:numId w:val="3"/>
        </w:numPr>
        <w:tabs>
          <w:tab w:val="left" w:pos="567"/>
          <w:tab w:val="left" w:pos="709"/>
        </w:tabs>
        <w:ind w:left="-810" w:firstLine="630"/>
        <w:rPr>
          <w:rFonts w:eastAsia="Lucida Sans Unicode"/>
          <w:szCs w:val="24"/>
          <w:lang w:bidi="hi-IN"/>
        </w:rPr>
      </w:pPr>
      <w:proofErr w:type="spellStart"/>
      <w:r>
        <w:rPr>
          <w:rFonts w:eastAsia="Lucida Sans Unicode"/>
          <w:szCs w:val="24"/>
          <w:lang w:bidi="hi-IN"/>
        </w:rPr>
        <w:t>fotokopijavimo</w:t>
      </w:r>
      <w:proofErr w:type="spellEnd"/>
      <w:r>
        <w:rPr>
          <w:rFonts w:eastAsia="Lucida Sans Unicode"/>
          <w:szCs w:val="24"/>
          <w:lang w:bidi="hi-IN"/>
        </w:rPr>
        <w:t>, dokumentų rengimo ir kita specializuota įstaigai būdingų paslaugų veikla (82.19);</w:t>
      </w:r>
    </w:p>
    <w:p w14:paraId="7255FDF8"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užsakomųjų informacinių paslaugų centrų veikla (82.20);</w:t>
      </w:r>
    </w:p>
    <w:p w14:paraId="7255FDF9"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posėdžių ir verslo renginių organizavimas (82.30);</w:t>
      </w:r>
    </w:p>
    <w:p w14:paraId="7255FDFA"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kita, niekur kitur nepriskirta, verslui būdingų paslaugų veikla (82.99);</w:t>
      </w:r>
    </w:p>
    <w:p w14:paraId="7255FDFB"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kita žmonių sveikatos priežiūros veikla (86.90);</w:t>
      </w:r>
    </w:p>
    <w:p w14:paraId="7255FDFC" w14:textId="77777777" w:rsidR="0068656E" w:rsidRDefault="0068656E" w:rsidP="0068656E">
      <w:pPr>
        <w:numPr>
          <w:ilvl w:val="1"/>
          <w:numId w:val="3"/>
        </w:numPr>
        <w:tabs>
          <w:tab w:val="left" w:pos="567"/>
        </w:tabs>
        <w:ind w:left="-810" w:right="-85" w:firstLine="630"/>
        <w:rPr>
          <w:rFonts w:eastAsia="Lucida Sans Unicode"/>
          <w:szCs w:val="24"/>
          <w:lang w:bidi="hi-IN"/>
        </w:rPr>
      </w:pPr>
      <w:r>
        <w:rPr>
          <w:rFonts w:eastAsia="Lucida Sans Unicode"/>
          <w:szCs w:val="24"/>
          <w:lang w:bidi="hi-IN"/>
        </w:rPr>
        <w:t>nesusijusio su apgyvendinimu socialinio darbo su pagyvenusiais ir neįgaliaisiais asmenimis veikla (88.10);</w:t>
      </w:r>
    </w:p>
    <w:p w14:paraId="7255FDFD" w14:textId="77777777" w:rsidR="0068656E" w:rsidRDefault="0068656E" w:rsidP="0068656E">
      <w:pPr>
        <w:numPr>
          <w:ilvl w:val="1"/>
          <w:numId w:val="3"/>
        </w:numPr>
        <w:tabs>
          <w:tab w:val="left" w:pos="567"/>
        </w:tabs>
        <w:ind w:left="-810" w:right="-85" w:firstLine="630"/>
        <w:rPr>
          <w:rFonts w:eastAsia="Lucida Sans Unicode"/>
          <w:szCs w:val="24"/>
          <w:lang w:bidi="hi-IN"/>
        </w:rPr>
      </w:pPr>
      <w:r>
        <w:rPr>
          <w:rFonts w:eastAsia="Lucida Sans Unicode"/>
          <w:szCs w:val="24"/>
          <w:lang w:bidi="hi-IN"/>
        </w:rPr>
        <w:t>vaikų dienos priežiūros veikla (88.91);</w:t>
      </w:r>
    </w:p>
    <w:p w14:paraId="7255FDFE" w14:textId="77777777" w:rsidR="0068656E" w:rsidRDefault="0068656E" w:rsidP="0068656E">
      <w:pPr>
        <w:numPr>
          <w:ilvl w:val="1"/>
          <w:numId w:val="3"/>
        </w:numPr>
        <w:tabs>
          <w:tab w:val="left" w:pos="567"/>
        </w:tabs>
        <w:ind w:left="-810" w:firstLine="630"/>
        <w:rPr>
          <w:rFonts w:eastAsia="Lucida Sans Unicode"/>
          <w:szCs w:val="24"/>
          <w:lang w:bidi="hi-IN"/>
        </w:rPr>
      </w:pPr>
      <w:r>
        <w:rPr>
          <w:rFonts w:eastAsia="Lucida Sans Unicode"/>
          <w:szCs w:val="24"/>
          <w:lang w:bidi="hi-IN"/>
        </w:rPr>
        <w:t>kita, niekur kitur nepriskirta, nesusijusi su apgyvendinimu socialinio darbo veikla (88.99);</w:t>
      </w:r>
    </w:p>
    <w:p w14:paraId="7255FDFF"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bibliotekų ir archyvų veikla (91.01);</w:t>
      </w:r>
    </w:p>
    <w:p w14:paraId="7255FE00"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pramogų ir poilsio organizavimo veikla (93.2);</w:t>
      </w:r>
    </w:p>
    <w:p w14:paraId="7255FE01"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szCs w:val="24"/>
        </w:rPr>
        <w:t>kita pramogų ir poilsio organizavimo veikla (93.29);</w:t>
      </w:r>
    </w:p>
    <w:p w14:paraId="7255FE02"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asmeninių ir namų ūkio reikmenų taisymas (95.2);</w:t>
      </w:r>
    </w:p>
    <w:p w14:paraId="7255FE03"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kirpyklų ir kitų grožio salonų veikla (96.02);</w:t>
      </w:r>
    </w:p>
    <w:p w14:paraId="7255FE04"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rFonts w:eastAsia="Lucida Sans Unicode"/>
          <w:szCs w:val="24"/>
          <w:lang w:bidi="hi-IN"/>
        </w:rPr>
        <w:t>fizinės gerovės užtikrinimo veikla (96.04);</w:t>
      </w:r>
    </w:p>
    <w:p w14:paraId="7255FE05" w14:textId="77777777" w:rsidR="0068656E" w:rsidRDefault="0068656E" w:rsidP="0068656E">
      <w:pPr>
        <w:numPr>
          <w:ilvl w:val="1"/>
          <w:numId w:val="3"/>
        </w:numPr>
        <w:tabs>
          <w:tab w:val="left" w:pos="567"/>
          <w:tab w:val="left" w:pos="1418"/>
        </w:tabs>
        <w:ind w:left="-810" w:firstLine="630"/>
        <w:rPr>
          <w:rFonts w:eastAsia="Lucida Sans Unicode"/>
          <w:szCs w:val="24"/>
          <w:lang w:bidi="hi-IN"/>
        </w:rPr>
      </w:pPr>
      <w:r>
        <w:rPr>
          <w:szCs w:val="24"/>
        </w:rPr>
        <w:t>kita, niekur kitur nepriskirta, asmenų aptarnavimo veikla (96.09).</w:t>
      </w:r>
    </w:p>
    <w:p w14:paraId="7255FE06" w14:textId="77777777" w:rsidR="0068656E" w:rsidRDefault="0068656E" w:rsidP="0068656E">
      <w:pPr>
        <w:pStyle w:val="Sraopastraipa"/>
        <w:numPr>
          <w:ilvl w:val="0"/>
          <w:numId w:val="3"/>
        </w:numPr>
        <w:tabs>
          <w:tab w:val="left" w:pos="284"/>
          <w:tab w:val="left" w:pos="1418"/>
        </w:tabs>
        <w:spacing w:after="0" w:line="240" w:lineRule="auto"/>
        <w:ind w:left="-810" w:firstLine="630"/>
        <w:rPr>
          <w:rFonts w:cs="Times New Roman"/>
          <w:color w:val="auto"/>
          <w:lang w:val="lt-LT"/>
        </w:rPr>
      </w:pPr>
      <w:r>
        <w:rPr>
          <w:rFonts w:cs="Times New Roman"/>
          <w:lang w:val="lt-LT"/>
        </w:rPr>
        <w:t>Įstaiga veiklą, kuriai teisės aktuose yra nustatytas reikalavimas turėti licenciją, gali vykdyti tik teisės aktuose nustatyta tvarka ją gavusi.</w:t>
      </w:r>
    </w:p>
    <w:p w14:paraId="7255FE07" w14:textId="77777777" w:rsidR="0068656E" w:rsidRDefault="0068656E" w:rsidP="0068656E">
      <w:pPr>
        <w:pStyle w:val="Sraopastraipa"/>
        <w:numPr>
          <w:ilvl w:val="0"/>
          <w:numId w:val="3"/>
        </w:numPr>
        <w:tabs>
          <w:tab w:val="left" w:pos="284"/>
          <w:tab w:val="left" w:pos="1418"/>
        </w:tabs>
        <w:spacing w:after="0" w:line="240" w:lineRule="auto"/>
        <w:ind w:left="-810" w:firstLine="630"/>
        <w:rPr>
          <w:rFonts w:cs="Times New Roman"/>
          <w:color w:val="auto"/>
          <w:lang w:val="lt-LT"/>
        </w:rPr>
      </w:pPr>
      <w:r>
        <w:rPr>
          <w:rFonts w:cs="Times New Roman"/>
          <w:color w:val="auto"/>
          <w:lang w:val="lt-LT"/>
        </w:rPr>
        <w:t xml:space="preserve">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 </w:t>
      </w:r>
    </w:p>
    <w:p w14:paraId="7255FE08" w14:textId="77777777" w:rsidR="0068656E" w:rsidRDefault="0068656E" w:rsidP="0068656E">
      <w:pPr>
        <w:pStyle w:val="Sraopastraipa"/>
        <w:numPr>
          <w:ilvl w:val="0"/>
          <w:numId w:val="3"/>
        </w:numPr>
        <w:tabs>
          <w:tab w:val="clear" w:pos="720"/>
          <w:tab w:val="left" w:pos="142"/>
          <w:tab w:val="left" w:pos="284"/>
          <w:tab w:val="left" w:pos="1134"/>
        </w:tabs>
        <w:spacing w:after="0" w:line="240" w:lineRule="auto"/>
        <w:ind w:left="-810" w:firstLine="630"/>
        <w:rPr>
          <w:rFonts w:cs="Times New Roman"/>
          <w:color w:val="auto"/>
          <w:lang w:val="lt-LT"/>
        </w:rPr>
      </w:pPr>
      <w:r>
        <w:rPr>
          <w:rFonts w:cs="Times New Roman"/>
          <w:color w:val="auto"/>
          <w:lang w:val="lt-LT"/>
        </w:rPr>
        <w:t xml:space="preserve"> Įstaigos uždaviniai:</w:t>
      </w:r>
    </w:p>
    <w:p w14:paraId="7255FE09" w14:textId="52A6D5B3" w:rsidR="0068656E" w:rsidRPr="00C9560D" w:rsidRDefault="00C9560D" w:rsidP="00C9560D">
      <w:pPr>
        <w:tabs>
          <w:tab w:val="left" w:pos="284"/>
          <w:tab w:val="left" w:pos="426"/>
        </w:tabs>
        <w:ind w:left="-180"/>
      </w:pPr>
      <w:r>
        <w:t>26.1</w:t>
      </w:r>
      <w:r w:rsidR="00642245" w:rsidRPr="00C9560D">
        <w:t xml:space="preserve"> </w:t>
      </w:r>
      <w:r w:rsidR="0068656E" w:rsidRPr="00C9560D">
        <w:t xml:space="preserve">teikti ikimokyklinį, </w:t>
      </w:r>
      <w:r w:rsidR="00221B39" w:rsidRPr="00C9560D">
        <w:rPr>
          <w:lang w:eastAsia="lt-LT"/>
        </w:rPr>
        <w:t xml:space="preserve">pagrindinį </w:t>
      </w:r>
      <w:r w:rsidR="0068656E" w:rsidRPr="00C9560D">
        <w:t xml:space="preserve">ir </w:t>
      </w:r>
      <w:r w:rsidR="00221B39" w:rsidRPr="00C9560D">
        <w:t xml:space="preserve">vidurinį </w:t>
      </w:r>
      <w:r w:rsidR="0068656E" w:rsidRPr="00C9560D">
        <w:rPr>
          <w:lang w:eastAsia="lt-LT"/>
        </w:rPr>
        <w:t xml:space="preserve">ugdymą bei </w:t>
      </w:r>
      <w:r w:rsidR="0068656E" w:rsidRPr="00C9560D">
        <w:t>profesinį mokymą, profesinės reabilitacijos paslaugas;</w:t>
      </w:r>
    </w:p>
    <w:p w14:paraId="7255FE0A" w14:textId="7AD64658" w:rsidR="0068656E" w:rsidRPr="00367867" w:rsidRDefault="00367867" w:rsidP="00367867">
      <w:pPr>
        <w:tabs>
          <w:tab w:val="left" w:pos="284"/>
          <w:tab w:val="left" w:pos="426"/>
        </w:tabs>
        <w:ind w:left="-180"/>
      </w:pPr>
      <w:r>
        <w:t>26.2.</w:t>
      </w:r>
      <w:r w:rsidR="00642245" w:rsidRPr="00367867">
        <w:t xml:space="preserve"> </w:t>
      </w:r>
      <w:r w:rsidR="0068656E" w:rsidRPr="00367867">
        <w:t>sudaryti sąlygas kvalifikacijai tobulinti ir persikvalifikuoti;</w:t>
      </w:r>
    </w:p>
    <w:p w14:paraId="7255FE0B" w14:textId="192321DE" w:rsidR="0068656E" w:rsidRPr="00367867" w:rsidRDefault="00367867" w:rsidP="00367867">
      <w:pPr>
        <w:tabs>
          <w:tab w:val="left" w:pos="284"/>
          <w:tab w:val="left" w:pos="426"/>
        </w:tabs>
        <w:ind w:left="-180"/>
      </w:pPr>
      <w:r>
        <w:t xml:space="preserve">26.3. </w:t>
      </w:r>
      <w:r w:rsidR="0068656E" w:rsidRPr="00367867">
        <w:t>tenkinti mokinių pažinimo, lavinimosi ir saviraiškos poreikius, sudaryti sąlygas mokiniams išsiugdyti bendrąsias ir kvalifikacijas sudarančias kompetencijas;</w:t>
      </w:r>
    </w:p>
    <w:p w14:paraId="7255FE0C" w14:textId="6BAE9A89" w:rsidR="0068656E" w:rsidRPr="00367867" w:rsidRDefault="00367867" w:rsidP="00367867">
      <w:pPr>
        <w:tabs>
          <w:tab w:val="left" w:pos="284"/>
          <w:tab w:val="left" w:pos="426"/>
        </w:tabs>
        <w:ind w:left="-180"/>
      </w:pPr>
      <w:r>
        <w:lastRenderedPageBreak/>
        <w:t xml:space="preserve">26.4. </w:t>
      </w:r>
      <w:r w:rsidR="00642245" w:rsidRPr="00367867">
        <w:t xml:space="preserve"> </w:t>
      </w:r>
      <w:r w:rsidR="0068656E" w:rsidRPr="00367867">
        <w:t>plėtoti bendradarbiavimą su darbdaviais ir socialiniais partneriais;</w:t>
      </w:r>
    </w:p>
    <w:p w14:paraId="7255FE0D" w14:textId="3B7BCF0A" w:rsidR="0068656E" w:rsidRPr="00367867" w:rsidRDefault="00367867" w:rsidP="00367867">
      <w:pPr>
        <w:tabs>
          <w:tab w:val="left" w:pos="284"/>
          <w:tab w:val="left" w:pos="426"/>
        </w:tabs>
        <w:ind w:left="-180"/>
      </w:pPr>
      <w:r>
        <w:t xml:space="preserve">26.5. </w:t>
      </w:r>
      <w:r w:rsidR="0068656E" w:rsidRPr="00367867">
        <w:t>vykdyti mokytojų ir švietimo pagalbą teikiančių specialistų kvalifikacijos tobulinimą.</w:t>
      </w:r>
    </w:p>
    <w:p w14:paraId="7255FE0E" w14:textId="77777777" w:rsidR="0068656E" w:rsidRDefault="0068656E" w:rsidP="0068656E">
      <w:pPr>
        <w:pStyle w:val="Sraopastraipa"/>
        <w:tabs>
          <w:tab w:val="left" w:pos="284"/>
          <w:tab w:val="left" w:pos="426"/>
        </w:tabs>
        <w:spacing w:after="0" w:line="240" w:lineRule="auto"/>
        <w:ind w:left="-180"/>
        <w:rPr>
          <w:rFonts w:cs="Times New Roman"/>
          <w:color w:val="auto"/>
          <w:lang w:val="lt-LT"/>
        </w:rPr>
      </w:pPr>
      <w:r>
        <w:rPr>
          <w:rFonts w:cs="Times New Roman"/>
          <w:color w:val="000000"/>
          <w:lang w:val="lt-LT"/>
        </w:rPr>
        <w:t>27. Įstaigos funkcijos:</w:t>
      </w:r>
    </w:p>
    <w:p w14:paraId="7255FE0F" w14:textId="77777777" w:rsidR="0068656E" w:rsidRDefault="0068656E" w:rsidP="0068656E">
      <w:pPr>
        <w:pStyle w:val="Numatytasis"/>
        <w:tabs>
          <w:tab w:val="left" w:pos="1134"/>
        </w:tabs>
        <w:spacing w:after="0" w:line="240" w:lineRule="auto"/>
        <w:ind w:left="-810" w:firstLine="630"/>
        <w:rPr>
          <w:rFonts w:cs="Times New Roman"/>
          <w:color w:val="auto"/>
          <w:lang w:val="lt-LT"/>
        </w:rPr>
      </w:pPr>
      <w:r>
        <w:rPr>
          <w:rFonts w:cs="Times New Roman"/>
          <w:color w:val="auto"/>
          <w:lang w:val="lt-LT"/>
        </w:rPr>
        <w:t xml:space="preserve">27.1. įgyvendinti ikimokyklinio, pagrindinio ir vidurinio ugdymo bei profesinio mokymo programas, </w:t>
      </w:r>
      <w:bookmarkStart w:id="1" w:name="_Hlk105572549"/>
      <w:r>
        <w:rPr>
          <w:rFonts w:cs="Times New Roman"/>
          <w:color w:val="auto"/>
          <w:lang w:val="lt-LT"/>
        </w:rPr>
        <w:t>profesinės reabilitacijos paslaugų programą</w:t>
      </w:r>
      <w:bookmarkEnd w:id="1"/>
      <w:r>
        <w:rPr>
          <w:rFonts w:cs="Times New Roman"/>
          <w:color w:val="auto"/>
          <w:lang w:val="lt-LT"/>
        </w:rPr>
        <w:t>;</w:t>
      </w:r>
    </w:p>
    <w:p w14:paraId="7255FE10" w14:textId="77777777" w:rsidR="0068656E" w:rsidRDefault="0068656E" w:rsidP="0068656E">
      <w:pPr>
        <w:pStyle w:val="Numatytasis"/>
        <w:tabs>
          <w:tab w:val="left" w:pos="1200"/>
        </w:tabs>
        <w:spacing w:after="0" w:line="240" w:lineRule="auto"/>
        <w:ind w:left="-810" w:firstLine="630"/>
        <w:rPr>
          <w:rFonts w:cs="Times New Roman"/>
          <w:color w:val="auto"/>
          <w:lang w:val="lt-LT"/>
        </w:rPr>
      </w:pPr>
      <w:r>
        <w:rPr>
          <w:rFonts w:cs="Times New Roman"/>
          <w:color w:val="auto"/>
          <w:lang w:val="lt-LT"/>
        </w:rPr>
        <w:t>27.2. profesinį mokymą organizuoti ir profesinio mokymo programas rengti pagal Profesinio mokymo įstatyme, Švietimo įstatyme, Lietuvos Respublikos neįgaliųjų socialinės integracijos įstatyme ir kituose teisės aktuose nustatytus reikalavimus;</w:t>
      </w:r>
    </w:p>
    <w:p w14:paraId="7255FE11" w14:textId="77777777" w:rsidR="0068656E" w:rsidRDefault="0068656E" w:rsidP="0068656E">
      <w:pPr>
        <w:pStyle w:val="Numatytasis"/>
        <w:tabs>
          <w:tab w:val="left" w:pos="1134"/>
        </w:tabs>
        <w:spacing w:after="0" w:line="240" w:lineRule="auto"/>
        <w:ind w:left="-810" w:firstLine="630"/>
        <w:rPr>
          <w:rFonts w:cs="Times New Roman"/>
          <w:color w:val="auto"/>
          <w:lang w:val="lt-LT"/>
        </w:rPr>
      </w:pPr>
      <w:r>
        <w:rPr>
          <w:rFonts w:cs="Times New Roman"/>
          <w:color w:val="auto"/>
          <w:lang w:val="lt-LT"/>
        </w:rPr>
        <w:t>27.3. organizuoti mokymo ir ugdymo procesą;</w:t>
      </w:r>
    </w:p>
    <w:p w14:paraId="7255FE12" w14:textId="77777777" w:rsidR="0068656E" w:rsidRDefault="0068656E" w:rsidP="0068656E">
      <w:pPr>
        <w:pStyle w:val="Numatytasis"/>
        <w:tabs>
          <w:tab w:val="left" w:pos="1134"/>
        </w:tabs>
        <w:spacing w:after="0" w:line="240" w:lineRule="auto"/>
        <w:ind w:left="-810" w:firstLine="630"/>
        <w:rPr>
          <w:rFonts w:cs="Times New Roman"/>
          <w:color w:val="auto"/>
          <w:lang w:val="lt-LT"/>
        </w:rPr>
      </w:pPr>
      <w:r>
        <w:rPr>
          <w:rFonts w:cs="Times New Roman"/>
          <w:color w:val="auto"/>
          <w:lang w:val="lt-LT"/>
        </w:rPr>
        <w:t>27.4. sudaryti sąlygas veikti mokinių organizacijoms, padedančioms tenkinti saviraiškos ir saviugdos poreikius;</w:t>
      </w:r>
    </w:p>
    <w:p w14:paraId="7255FE13" w14:textId="77777777" w:rsidR="0068656E" w:rsidRDefault="0068656E" w:rsidP="0068656E">
      <w:pPr>
        <w:pStyle w:val="Numatytasis"/>
        <w:tabs>
          <w:tab w:val="left" w:pos="851"/>
          <w:tab w:val="left" w:pos="993"/>
          <w:tab w:val="left" w:pos="1134"/>
        </w:tabs>
        <w:spacing w:after="0" w:line="240" w:lineRule="auto"/>
        <w:ind w:left="-810" w:firstLine="630"/>
        <w:rPr>
          <w:rFonts w:cs="Times New Roman"/>
          <w:color w:val="auto"/>
          <w:lang w:val="lt-LT"/>
        </w:rPr>
      </w:pPr>
      <w:r>
        <w:rPr>
          <w:rFonts w:cs="Times New Roman"/>
          <w:color w:val="auto"/>
          <w:lang w:val="lt-LT"/>
        </w:rPr>
        <w:t>27.5. teikti informacinę pagalbą, užtikrinti profesinio orientavimo paslaugų teikimą;</w:t>
      </w:r>
    </w:p>
    <w:p w14:paraId="7255FE14"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27.6. sudaryti sąlygas Įstaigos darbuotojams tobulinti kvalifikaciją;</w:t>
      </w:r>
    </w:p>
    <w:p w14:paraId="7255FE15" w14:textId="77777777" w:rsidR="0068656E" w:rsidRDefault="0068656E" w:rsidP="0068656E">
      <w:pPr>
        <w:pStyle w:val="Sraopastraipa"/>
        <w:tabs>
          <w:tab w:val="clear" w:pos="720"/>
          <w:tab w:val="left" w:pos="1296"/>
        </w:tabs>
        <w:spacing w:after="0" w:line="240" w:lineRule="auto"/>
        <w:ind w:left="-810" w:firstLine="630"/>
        <w:rPr>
          <w:rFonts w:cs="Times New Roman"/>
          <w:color w:val="auto"/>
          <w:lang w:val="lt-LT"/>
        </w:rPr>
      </w:pPr>
      <w:r>
        <w:rPr>
          <w:rFonts w:cs="Times New Roman"/>
          <w:color w:val="auto"/>
          <w:lang w:val="lt-LT"/>
        </w:rPr>
        <w:t>27.7. atlikti Įstaigos vidaus vertinimą;</w:t>
      </w:r>
    </w:p>
    <w:p w14:paraId="7255FE16"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27.8. užtikrinti teisės aktų reikalavimus atitinkančią sveiką, saugią ugdymosi, mokymosi ir darbo aplinką;</w:t>
      </w:r>
    </w:p>
    <w:p w14:paraId="7255FE17"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 xml:space="preserve">27.9. užtikrinti ikimokyklinio, pagrindinio ir vidurinio ugdymo bei profesinio mokymo ir </w:t>
      </w:r>
      <w:bookmarkStart w:id="2" w:name="_Hlk105572578"/>
      <w:r>
        <w:rPr>
          <w:rFonts w:cs="Times New Roman"/>
          <w:color w:val="auto"/>
          <w:lang w:val="lt-LT"/>
        </w:rPr>
        <w:t>profesinės reabilitacijos</w:t>
      </w:r>
      <w:bookmarkEnd w:id="2"/>
      <w:r>
        <w:rPr>
          <w:rFonts w:cs="Times New Roman"/>
          <w:color w:val="auto"/>
          <w:lang w:val="lt-LT"/>
        </w:rPr>
        <w:t xml:space="preserve"> paslaugų</w:t>
      </w:r>
      <w:r w:rsidR="000E5C38">
        <w:rPr>
          <w:rFonts w:cs="Times New Roman"/>
          <w:color w:val="auto"/>
          <w:lang w:val="lt-LT"/>
        </w:rPr>
        <w:t xml:space="preserve"> programos</w:t>
      </w:r>
      <w:r>
        <w:rPr>
          <w:rFonts w:cs="Times New Roman"/>
          <w:color w:val="auto"/>
          <w:lang w:val="lt-LT"/>
        </w:rPr>
        <w:t xml:space="preserve"> kokybę;</w:t>
      </w:r>
    </w:p>
    <w:p w14:paraId="7255FE18"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27.10. viešai skelbti informaciją apie Įstaigos veiklą teisės aktuose nustatyta tvarka;</w:t>
      </w:r>
    </w:p>
    <w:p w14:paraId="7255FE19"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27.11. atlikti kitas įstatymuose ir kituose teisės aktuose numatytas funkcijas.</w:t>
      </w:r>
    </w:p>
    <w:p w14:paraId="7255FE1A"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 xml:space="preserve">28. Įstaiga atitinkamo Lietuvos kvalifikacijų sandaros lygio kvalifikacijas ir mokymosi pasiekimus įteisinančius dokumentus išduoda švietimo, mokslo ir sporto ministro nustatyta tvarka. </w:t>
      </w:r>
    </w:p>
    <w:p w14:paraId="7255FE1B" w14:textId="77777777" w:rsidR="0068656E" w:rsidRDefault="0068656E" w:rsidP="0068656E">
      <w:pPr>
        <w:pStyle w:val="Numatytasis"/>
        <w:tabs>
          <w:tab w:val="left" w:pos="851"/>
          <w:tab w:val="left" w:pos="993"/>
          <w:tab w:val="left" w:pos="1134"/>
        </w:tabs>
        <w:spacing w:after="0" w:line="240" w:lineRule="auto"/>
        <w:rPr>
          <w:rFonts w:cs="Times New Roman"/>
          <w:color w:val="auto"/>
          <w:lang w:val="lt-LT"/>
        </w:rPr>
      </w:pPr>
    </w:p>
    <w:p w14:paraId="7255FE1C"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III SKYRIUS</w:t>
      </w:r>
    </w:p>
    <w:p w14:paraId="7255FE1D"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ĮSTAIGOS TEISĖS IR PAREIGOS</w:t>
      </w:r>
    </w:p>
    <w:p w14:paraId="7255FE1E" w14:textId="77777777" w:rsidR="0068656E" w:rsidRDefault="0068656E" w:rsidP="0068656E">
      <w:pPr>
        <w:pStyle w:val="Numatytasis"/>
        <w:spacing w:after="0" w:line="240" w:lineRule="auto"/>
        <w:ind w:left="-810" w:firstLine="630"/>
        <w:rPr>
          <w:rFonts w:cs="Times New Roman"/>
          <w:color w:val="auto"/>
          <w:lang w:val="lt-LT"/>
        </w:rPr>
      </w:pPr>
    </w:p>
    <w:p w14:paraId="7255FE1F"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 xml:space="preserve">29. Įstaiga, įgyvendindama jai pavestus tikslus ir uždavinius, turi teisę: </w:t>
      </w:r>
    </w:p>
    <w:p w14:paraId="7255FE20"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 xml:space="preserve">29.1. vykdyti ikimokyklinį, pagrindinį ir vidurinį ugdymą, formalųjį pirminį, tęstinį ir neformalųjį profesinį </w:t>
      </w:r>
      <w:r w:rsidRPr="00351CDB">
        <w:rPr>
          <w:rFonts w:cs="Times New Roman"/>
          <w:color w:val="auto"/>
          <w:lang w:val="lt-LT"/>
        </w:rPr>
        <w:t xml:space="preserve">mokymą, </w:t>
      </w:r>
      <w:bookmarkStart w:id="3" w:name="_Hlk105572642"/>
      <w:r w:rsidR="00351CDB" w:rsidRPr="00351CDB">
        <w:rPr>
          <w:rFonts w:cs="Times New Roman"/>
          <w:color w:val="auto"/>
          <w:lang w:val="lt-LT"/>
        </w:rPr>
        <w:t xml:space="preserve">profesinės </w:t>
      </w:r>
      <w:r w:rsidRPr="00351CDB">
        <w:rPr>
          <w:rFonts w:cs="Times New Roman"/>
          <w:color w:val="auto"/>
          <w:lang w:val="lt-LT"/>
        </w:rPr>
        <w:t>reabilitacij</w:t>
      </w:r>
      <w:bookmarkEnd w:id="3"/>
      <w:r w:rsidR="00351CDB" w:rsidRPr="00351CDB">
        <w:rPr>
          <w:rFonts w:cs="Times New Roman"/>
          <w:color w:val="auto"/>
          <w:lang w:val="lt-LT"/>
        </w:rPr>
        <w:t>os paslaugų programą</w:t>
      </w:r>
      <w:r w:rsidRPr="00351CDB">
        <w:rPr>
          <w:rFonts w:cs="Times New Roman"/>
          <w:color w:val="auto"/>
          <w:lang w:val="lt-LT"/>
        </w:rPr>
        <w:t>;</w:t>
      </w:r>
    </w:p>
    <w:p w14:paraId="7255FE21"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29.2. parinkti ugdymo ir mokymo organizavimo bei ugdymo ir mokymo formas, metodus ir mokymosi veiklos būdus;</w:t>
      </w:r>
    </w:p>
    <w:p w14:paraId="7255FE22" w14:textId="77777777" w:rsidR="0068656E" w:rsidRDefault="0068656E" w:rsidP="0068656E">
      <w:pPr>
        <w:pStyle w:val="Sraopastraipa"/>
        <w:tabs>
          <w:tab w:val="left" w:pos="1134"/>
        </w:tabs>
        <w:spacing w:after="0" w:line="240" w:lineRule="auto"/>
        <w:ind w:left="-810" w:firstLine="630"/>
        <w:rPr>
          <w:rFonts w:cs="Times New Roman"/>
          <w:color w:val="auto"/>
          <w:lang w:val="lt-LT"/>
        </w:rPr>
      </w:pPr>
      <w:r>
        <w:rPr>
          <w:rFonts w:cs="Times New Roman"/>
          <w:color w:val="auto"/>
          <w:lang w:val="lt-LT"/>
        </w:rPr>
        <w:t>29.3. teisės aktuose nustatyta tvarka rengti naujas profesinio mokymo programas ir (ar) jų modulius, dalyvauti rengiant profesinius standartus;</w:t>
      </w:r>
    </w:p>
    <w:p w14:paraId="7255FE23" w14:textId="77777777" w:rsidR="0068656E" w:rsidRDefault="0068656E" w:rsidP="0068656E">
      <w:pPr>
        <w:pStyle w:val="Sraopastraipa"/>
        <w:tabs>
          <w:tab w:val="left" w:pos="1134"/>
        </w:tabs>
        <w:spacing w:after="0" w:line="240" w:lineRule="auto"/>
        <w:ind w:left="-810" w:firstLine="630"/>
        <w:rPr>
          <w:rFonts w:cs="Times New Roman"/>
          <w:color w:val="auto"/>
          <w:lang w:val="lt-LT"/>
        </w:rPr>
      </w:pPr>
      <w:r>
        <w:rPr>
          <w:rFonts w:cs="Times New Roman"/>
          <w:color w:val="auto"/>
          <w:lang w:val="lt-LT"/>
        </w:rPr>
        <w:t>29.4. pirkti ar kitaip įsigyti turtą, jį valdyti, naudotis ir disponuoti juo teisės aktuose nustatyta tvarka;</w:t>
      </w:r>
    </w:p>
    <w:p w14:paraId="7255FE24"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29.5. sudaryti sutartis bei prisiimti įsipareigojimus teisės aktuose nustatyta tvarka;</w:t>
      </w:r>
    </w:p>
    <w:p w14:paraId="7255FE25"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 xml:space="preserve">29.6. nustatyti teikiamų švietimo ar papildomų paslaugų kainas, įkainius ir tarifus tais atvejais, kai jų nenustato Lietuvos Respublikos Vyriausybė ar </w:t>
      </w:r>
      <w:r>
        <w:rPr>
          <w:rFonts w:cs="Times New Roman"/>
          <w:color w:val="000000" w:themeColor="text1"/>
          <w:lang w:val="lt-LT"/>
        </w:rPr>
        <w:t xml:space="preserve">Įstaigos </w:t>
      </w:r>
      <w:bookmarkStart w:id="4" w:name="_Hlk126304565"/>
      <w:r>
        <w:rPr>
          <w:rFonts w:cs="Times New Roman"/>
          <w:color w:val="000000" w:themeColor="text1"/>
          <w:lang w:val="lt-LT"/>
        </w:rPr>
        <w:t>savininko teises ir pareigas įgyvendinanti institucija</w:t>
      </w:r>
      <w:bookmarkEnd w:id="4"/>
      <w:r>
        <w:rPr>
          <w:rFonts w:cs="Times New Roman"/>
          <w:color w:val="auto"/>
          <w:lang w:val="lt-LT"/>
        </w:rPr>
        <w:t>;</w:t>
      </w:r>
    </w:p>
    <w:p w14:paraId="7255FE26"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29.7. gauti paramą Lietuvos Respublikos labdaros ir paramos įstatyme nustatyta tvarka;</w:t>
      </w:r>
    </w:p>
    <w:p w14:paraId="7255FE27"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29.8. įstatymuose ir kituose teisės aktuose nustatyta tvarka turėti sąskaitas bankuose ir naudoti lėšas;</w:t>
      </w:r>
    </w:p>
    <w:p w14:paraId="7255FE28"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29.9. verstis įstatymuose nedraudžiama ūkine komercine veikla, kuri yra neatsiejamai susijusi su Įstaigos veiklos tikslais;</w:t>
      </w:r>
    </w:p>
    <w:p w14:paraId="7255FE29"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29.10. teisės aktuose nustatyta tvarka vykdyti šalies ir tarptautinius švietimo projektus;</w:t>
      </w:r>
    </w:p>
    <w:p w14:paraId="7255FE2A"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29.11. įstatymuose nustatyta tvarka jungtis į asociacijas;</w:t>
      </w:r>
    </w:p>
    <w:p w14:paraId="7255FE2B"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29.12. gavusi kompetencijų įvertinimo rezultatus, suteikti asmeniui kvalifikaciją arba jos dalį;</w:t>
      </w:r>
    </w:p>
    <w:p w14:paraId="7255FE2C" w14:textId="77777777" w:rsidR="0068656E" w:rsidRDefault="0068656E" w:rsidP="0068656E">
      <w:pPr>
        <w:pStyle w:val="Sraopastraipa"/>
        <w:tabs>
          <w:tab w:val="clear" w:pos="720"/>
          <w:tab w:val="left" w:pos="993"/>
        </w:tabs>
        <w:spacing w:after="0" w:line="240" w:lineRule="auto"/>
        <w:ind w:left="-810" w:firstLine="630"/>
        <w:rPr>
          <w:rFonts w:cs="Times New Roman"/>
          <w:color w:val="FF0000"/>
          <w:lang w:val="lt-LT"/>
        </w:rPr>
      </w:pPr>
      <w:r>
        <w:rPr>
          <w:rFonts w:cs="Times New Roman"/>
          <w:color w:val="auto"/>
          <w:lang w:val="lt-LT"/>
        </w:rPr>
        <w:t>29.13. gavusi asmens pasiekimų įvertinimo rezultatus, suteikti pagrindinį ar vidurinį išsilavinimą;</w:t>
      </w:r>
    </w:p>
    <w:p w14:paraId="7255FE2D"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lastRenderedPageBreak/>
        <w:t>29.14. įskaityti asmens bendrojo ugdymo technologijų dalykų mokymosi, asmens neformaliojo profesinio mokymosi ar savišvietos būdais įgytas kompetencijas teisės aktuose nustatyta tvarka;</w:t>
      </w:r>
    </w:p>
    <w:p w14:paraId="7255FE2E" w14:textId="77777777" w:rsidR="0068656E" w:rsidRDefault="0068656E" w:rsidP="0068656E">
      <w:pPr>
        <w:pStyle w:val="Sraopastraipa"/>
        <w:tabs>
          <w:tab w:val="clear" w:pos="720"/>
          <w:tab w:val="left" w:pos="993"/>
        </w:tabs>
        <w:spacing w:after="0" w:line="240" w:lineRule="auto"/>
        <w:ind w:left="-810" w:firstLine="630"/>
        <w:rPr>
          <w:rFonts w:cs="Times New Roman"/>
          <w:color w:val="auto"/>
          <w:lang w:val="lt-LT"/>
        </w:rPr>
      </w:pPr>
      <w:r>
        <w:rPr>
          <w:rFonts w:cs="Times New Roman"/>
          <w:color w:val="auto"/>
          <w:lang w:val="lt-LT"/>
        </w:rPr>
        <w:t>29.15. turėti kitas teises, numatytas įstatymuose ir kituose teisės aktuose.</w:t>
      </w:r>
    </w:p>
    <w:p w14:paraId="7255FE2F"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color w:val="auto"/>
          <w:lang w:val="lt-LT"/>
        </w:rPr>
        <w:t>30. Įstaigos pareigos:</w:t>
      </w:r>
    </w:p>
    <w:p w14:paraId="7255FE30"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color w:val="auto"/>
          <w:lang w:val="lt-LT"/>
        </w:rPr>
        <w:t>30.1. turėti licenciją vykdyti formalųjį profesinį mokymą ir su profesiniu mokymu susijusią veiklą;</w:t>
      </w:r>
    </w:p>
    <w:p w14:paraId="7255FE31"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sidRPr="00CB5F62">
        <w:rPr>
          <w:rFonts w:cs="Times New Roman"/>
          <w:color w:val="auto"/>
          <w:lang w:val="lt-LT"/>
        </w:rPr>
        <w:t>30.2. užtikrinti ikimokyklinio, pagrindinio ir vidurinio ugdymo, profesinio mokymo ir profesinės reabilitacijos paslaugų</w:t>
      </w:r>
      <w:r w:rsidR="00CB5F62" w:rsidRPr="00CB5F62">
        <w:rPr>
          <w:rFonts w:cs="Times New Roman"/>
          <w:color w:val="auto"/>
          <w:lang w:val="lt-LT"/>
        </w:rPr>
        <w:t xml:space="preserve"> programų</w:t>
      </w:r>
      <w:r w:rsidRPr="00CB5F62">
        <w:rPr>
          <w:rFonts w:cs="Times New Roman"/>
          <w:color w:val="auto"/>
          <w:lang w:val="lt-LT"/>
        </w:rPr>
        <w:t xml:space="preserve"> kokybę;</w:t>
      </w:r>
    </w:p>
    <w:p w14:paraId="7255FE32" w14:textId="77777777" w:rsidR="0068656E" w:rsidRDefault="0068656E" w:rsidP="0068656E">
      <w:pPr>
        <w:pStyle w:val="Sraopastraipa"/>
        <w:tabs>
          <w:tab w:val="clear" w:pos="720"/>
          <w:tab w:val="left" w:pos="1134"/>
        </w:tabs>
        <w:spacing w:after="0" w:line="240" w:lineRule="auto"/>
        <w:ind w:left="-810" w:firstLine="630"/>
        <w:rPr>
          <w:rFonts w:cs="Times New Roman"/>
          <w:lang w:val="lt-LT"/>
        </w:rPr>
      </w:pPr>
      <w:r>
        <w:rPr>
          <w:rFonts w:cs="Times New Roman"/>
          <w:color w:val="auto"/>
          <w:lang w:val="lt-LT"/>
        </w:rPr>
        <w:t xml:space="preserve">30.3. </w:t>
      </w:r>
      <w:r>
        <w:rPr>
          <w:rFonts w:cs="Times New Roman"/>
          <w:lang w:val="lt-LT"/>
        </w:rPr>
        <w:t xml:space="preserve">informuoti Įstaigos visuotinį dalininkų susirinkimą (savininką) ir visuomenę apie profesinio mokymo kokybės užtikrinimo priemones, valstybės skirtų lėšų naudojimą, apie savo finansinę ir ūkinę veiklą, savo išorinio kokybės įvertinimo bei vidinės veiklos kokybės užtikrinimo rezultatus; </w:t>
      </w:r>
    </w:p>
    <w:p w14:paraId="7255FE33" w14:textId="77777777" w:rsidR="0068656E" w:rsidRDefault="0068656E" w:rsidP="0068656E">
      <w:pPr>
        <w:pStyle w:val="Sraopastraipa"/>
        <w:tabs>
          <w:tab w:val="clear" w:pos="720"/>
          <w:tab w:val="left" w:pos="1134"/>
        </w:tabs>
        <w:spacing w:after="0" w:line="240" w:lineRule="auto"/>
        <w:ind w:left="-810" w:firstLine="630"/>
        <w:rPr>
          <w:rFonts w:cs="Times New Roman"/>
          <w:lang w:val="lt-LT"/>
        </w:rPr>
      </w:pPr>
      <w:r>
        <w:rPr>
          <w:rFonts w:cs="Times New Roman"/>
          <w:lang w:val="lt-LT"/>
        </w:rPr>
        <w:t>30.4. laiku teikti atitinkamoms institucijoms informaciją, reikalingą profesinio mokymo sistemos valdymui ir stebėsenai;</w:t>
      </w:r>
    </w:p>
    <w:p w14:paraId="7255FE34"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lang w:val="lt-LT"/>
        </w:rPr>
        <w:t xml:space="preserve">30.5. </w:t>
      </w:r>
      <w:r>
        <w:rPr>
          <w:rFonts w:cs="Times New Roman"/>
          <w:color w:val="auto"/>
          <w:lang w:val="lt-LT"/>
        </w:rPr>
        <w:t xml:space="preserve">įgyvendinti ikimokyklinio, pagrindinio ir vidurinio ugdymo, profesinio mokymo programas ir </w:t>
      </w:r>
      <w:bookmarkStart w:id="5" w:name="_Hlk105572824"/>
      <w:r w:rsidRPr="00CB5F62">
        <w:rPr>
          <w:rFonts w:cs="Times New Roman"/>
          <w:color w:val="auto"/>
          <w:lang w:val="lt-LT"/>
        </w:rPr>
        <w:t>profesinės reabilitacijos paslaugų</w:t>
      </w:r>
      <w:r>
        <w:rPr>
          <w:rFonts w:cs="Times New Roman"/>
          <w:color w:val="auto"/>
          <w:lang w:val="lt-LT"/>
        </w:rPr>
        <w:t xml:space="preserve"> programą</w:t>
      </w:r>
      <w:bookmarkEnd w:id="5"/>
      <w:r>
        <w:rPr>
          <w:rFonts w:cs="Times New Roman"/>
          <w:color w:val="auto"/>
          <w:lang w:val="lt-LT"/>
        </w:rPr>
        <w:t>, vykdyti mokinių profesinį konsultavimą ir informavimą įsidarbinimo galimybių klausimais;</w:t>
      </w:r>
    </w:p>
    <w:p w14:paraId="7255FE35"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lang w:val="lt-LT"/>
        </w:rPr>
        <w:t>30.</w:t>
      </w:r>
      <w:r>
        <w:rPr>
          <w:rFonts w:cs="Times New Roman"/>
          <w:color w:val="auto"/>
          <w:lang w:val="lt-LT"/>
        </w:rPr>
        <w:t>6.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7255FE36" w14:textId="6B7FEE90"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lang w:val="lt-LT"/>
        </w:rPr>
        <w:t>30.</w:t>
      </w:r>
      <w:r>
        <w:rPr>
          <w:rFonts w:cs="Times New Roman"/>
          <w:color w:val="auto"/>
          <w:lang w:val="lt-LT"/>
        </w:rPr>
        <w:t xml:space="preserve">7. vykdyti </w:t>
      </w:r>
      <w:r w:rsidR="006F308B">
        <w:rPr>
          <w:rFonts w:cs="Times New Roman"/>
          <w:color w:val="auto"/>
          <w:lang w:val="lt-LT"/>
        </w:rPr>
        <w:t xml:space="preserve">finansinę </w:t>
      </w:r>
      <w:r>
        <w:rPr>
          <w:rFonts w:cs="Times New Roman"/>
          <w:color w:val="auto"/>
          <w:lang w:val="lt-LT"/>
        </w:rPr>
        <w:t>apskaitą, teikti finansinę-buhalterinę ir statistinę informaciją dalininkams, valstybės institucijoms, mokėti mokesčius Įstatuose bei teisės aktuose nustatyta tvarka;</w:t>
      </w:r>
    </w:p>
    <w:p w14:paraId="7255FE37" w14:textId="77777777" w:rsidR="0068656E" w:rsidRDefault="0068656E" w:rsidP="0068656E">
      <w:pPr>
        <w:pStyle w:val="Sraopastraipa"/>
        <w:tabs>
          <w:tab w:val="clear" w:pos="720"/>
          <w:tab w:val="left" w:pos="1134"/>
        </w:tabs>
        <w:spacing w:after="0" w:line="240" w:lineRule="auto"/>
        <w:ind w:left="-810" w:firstLine="630"/>
        <w:rPr>
          <w:rFonts w:cs="Times New Roman"/>
          <w:lang w:val="lt-LT"/>
        </w:rPr>
      </w:pPr>
      <w:r>
        <w:rPr>
          <w:rFonts w:cs="Times New Roman"/>
          <w:lang w:val="lt-LT"/>
        </w:rPr>
        <w:t>30.</w:t>
      </w:r>
      <w:r>
        <w:rPr>
          <w:rFonts w:cs="Times New Roman"/>
          <w:color w:val="auto"/>
          <w:lang w:val="lt-LT"/>
        </w:rPr>
        <w:t>8. s</w:t>
      </w:r>
      <w:r>
        <w:rPr>
          <w:rFonts w:cs="Times New Roman"/>
          <w:lang w:val="lt-LT"/>
        </w:rPr>
        <w:t>udaryti sąlygas mokytojams ir kitiems mokymo ir ugdymo procese dalyvaujantiems asmenims keisti ar tobulinti savo kvalifikaciją;</w:t>
      </w:r>
    </w:p>
    <w:p w14:paraId="7255FE38" w14:textId="77777777" w:rsidR="0068656E" w:rsidRDefault="0068656E" w:rsidP="0068656E">
      <w:pPr>
        <w:pStyle w:val="Sraopastraipa"/>
        <w:tabs>
          <w:tab w:val="clear" w:pos="720"/>
          <w:tab w:val="left" w:pos="1134"/>
        </w:tabs>
        <w:spacing w:after="0" w:line="240" w:lineRule="auto"/>
        <w:ind w:left="-810" w:firstLine="630"/>
        <w:rPr>
          <w:rFonts w:cs="Times New Roman"/>
          <w:color w:val="auto"/>
          <w:lang w:val="lt-LT"/>
        </w:rPr>
      </w:pPr>
      <w:r>
        <w:rPr>
          <w:rFonts w:cs="Times New Roman"/>
          <w:lang w:val="lt-LT"/>
        </w:rPr>
        <w:t xml:space="preserve">30.9. </w:t>
      </w:r>
      <w:r>
        <w:rPr>
          <w:rFonts w:cs="Times New Roman"/>
          <w:color w:val="auto"/>
          <w:lang w:val="lt-LT"/>
        </w:rPr>
        <w:t>vykdyti kitas Lietuvos Respublikos įstatymuose ir kituose teisės aktuose nustatytas pareigas.</w:t>
      </w:r>
    </w:p>
    <w:p w14:paraId="7255FE39" w14:textId="77777777" w:rsidR="0068656E" w:rsidRDefault="0068656E" w:rsidP="0068656E">
      <w:pPr>
        <w:pStyle w:val="Numatytasis"/>
        <w:spacing w:after="0" w:line="240" w:lineRule="auto"/>
        <w:rPr>
          <w:rFonts w:cs="Times New Roman"/>
          <w:b/>
          <w:color w:val="auto"/>
          <w:lang w:val="lt-LT"/>
        </w:rPr>
      </w:pPr>
    </w:p>
    <w:p w14:paraId="7255FE3A"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IV SKYRIUS</w:t>
      </w:r>
    </w:p>
    <w:p w14:paraId="7255FE3B" w14:textId="77777777" w:rsidR="0068656E" w:rsidRDefault="0068656E" w:rsidP="0068656E">
      <w:pPr>
        <w:pStyle w:val="Numatytasis"/>
        <w:spacing w:after="0" w:line="240" w:lineRule="auto"/>
        <w:ind w:left="-810" w:firstLine="630"/>
        <w:jc w:val="center"/>
        <w:rPr>
          <w:rFonts w:cs="Times New Roman"/>
          <w:b/>
          <w:color w:val="auto"/>
          <w:lang w:val="lt-LT"/>
        </w:rPr>
      </w:pPr>
      <w:r>
        <w:rPr>
          <w:rFonts w:cs="Times New Roman"/>
          <w:b/>
          <w:color w:val="auto"/>
          <w:lang w:val="lt-LT"/>
        </w:rPr>
        <w:t>TAPIMO ĮSTAIGOS DALININKU IR DALININKO TEISIŲ PARDAVIMO KITIEMS ASMENIMS TVARKA, DALININKŲ ĮNAŠŲ PERDAVIMO ĮSTAIGAI TVARKA</w:t>
      </w:r>
    </w:p>
    <w:p w14:paraId="7255FE3C" w14:textId="77777777" w:rsidR="0068656E" w:rsidRDefault="0068656E" w:rsidP="0068656E">
      <w:pPr>
        <w:pStyle w:val="Numatytasis"/>
        <w:spacing w:after="0" w:line="240" w:lineRule="auto"/>
        <w:ind w:left="-810" w:firstLine="630"/>
        <w:jc w:val="center"/>
        <w:rPr>
          <w:rFonts w:cs="Times New Roman"/>
          <w:color w:val="auto"/>
          <w:lang w:val="lt-LT"/>
        </w:rPr>
      </w:pPr>
    </w:p>
    <w:p w14:paraId="7255FE3D" w14:textId="77777777" w:rsidR="0068656E" w:rsidRDefault="0068656E" w:rsidP="0068656E">
      <w:pPr>
        <w:pStyle w:val="Sraopastraipa"/>
        <w:tabs>
          <w:tab w:val="left" w:pos="284"/>
          <w:tab w:val="left" w:pos="993"/>
        </w:tabs>
        <w:spacing w:after="0" w:line="240" w:lineRule="auto"/>
        <w:ind w:left="-810" w:firstLine="630"/>
        <w:rPr>
          <w:rFonts w:cs="Times New Roman"/>
          <w:color w:val="auto"/>
          <w:lang w:val="lt-LT"/>
        </w:rPr>
      </w:pPr>
      <w:r>
        <w:rPr>
          <w:rFonts w:cs="Times New Roman"/>
          <w:color w:val="auto"/>
          <w:lang w:val="lt-LT"/>
        </w:rPr>
        <w:t>31. Įstaigos dalininkas yra fizinis ar juridinis asmuo (toliau – asmuo), kuris Viešųjų įstaigų įstatyme ir Įstatuose nustatyta tvarka yra perdavęs Įstaigai įnašą ir turi Viešųjų įstaigų įstatyme ir Įstatuose nustatytas dalininko teises, taip pat asmuo, kuriam dalininko teisės yra perleistos Įstatuose ar įstatymuose nustatyta tvarka.</w:t>
      </w:r>
    </w:p>
    <w:p w14:paraId="7255FE3E" w14:textId="77777777" w:rsidR="0068656E" w:rsidRDefault="0068656E" w:rsidP="0068656E">
      <w:pPr>
        <w:pStyle w:val="Sraopastraipa"/>
        <w:tabs>
          <w:tab w:val="left" w:pos="284"/>
          <w:tab w:val="left" w:pos="993"/>
        </w:tabs>
        <w:spacing w:after="0" w:line="240" w:lineRule="auto"/>
        <w:ind w:left="-810" w:firstLine="630"/>
        <w:rPr>
          <w:rFonts w:cs="Times New Roman"/>
          <w:color w:val="auto"/>
          <w:lang w:val="lt-LT"/>
        </w:rPr>
      </w:pPr>
      <w:r>
        <w:rPr>
          <w:rFonts w:cs="Times New Roman"/>
          <w:color w:val="auto"/>
          <w:lang w:val="lt-LT"/>
        </w:rPr>
        <w:t>32. Įstaigos dalininkas gali būti fizinis arba juridinis asmuo ar juridinio asmens statuso neturinti valstybės narės organizacija. Reikalavimus valstybės ir savivaldybės profesinio mokymo įstaigos dalininkams tvirtina Lietuvos Respublikos Vyriausybė.</w:t>
      </w:r>
    </w:p>
    <w:p w14:paraId="7255FE3F" w14:textId="77777777" w:rsidR="0068656E" w:rsidRDefault="0068656E" w:rsidP="0068656E">
      <w:pPr>
        <w:pStyle w:val="Sraopastraipa"/>
        <w:tabs>
          <w:tab w:val="left" w:pos="993"/>
        </w:tabs>
        <w:spacing w:after="0" w:line="240" w:lineRule="auto"/>
        <w:ind w:left="-810" w:firstLine="630"/>
        <w:rPr>
          <w:rFonts w:cs="Times New Roman"/>
          <w:color w:val="FF0000"/>
          <w:lang w:val="lt-LT"/>
        </w:rPr>
      </w:pPr>
      <w:r>
        <w:rPr>
          <w:rFonts w:cs="Times New Roman"/>
          <w:color w:val="000000"/>
          <w:lang w:val="lt-LT"/>
        </w:rPr>
        <w:t>33. Tas pats fizinis arba juridinis asmuo, taip pat juridinio asmens statuso neturinti valstybės narės organizacija, išskyrus dalininko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7255FE40" w14:textId="77777777" w:rsidR="0068656E" w:rsidRDefault="0068656E" w:rsidP="0068656E">
      <w:pPr>
        <w:pStyle w:val="Sraopastraipa"/>
        <w:tabs>
          <w:tab w:val="left" w:pos="993"/>
        </w:tabs>
        <w:spacing w:after="0" w:line="240" w:lineRule="auto"/>
        <w:ind w:left="-810" w:firstLine="630"/>
        <w:rPr>
          <w:rFonts w:eastAsia="Calibri" w:cs="Times New Roman"/>
          <w:color w:val="auto"/>
          <w:lang w:val="lt-LT"/>
        </w:rPr>
      </w:pPr>
      <w:r>
        <w:rPr>
          <w:rFonts w:cs="Times New Roman"/>
          <w:color w:val="000000"/>
          <w:lang w:val="lt-LT"/>
        </w:rPr>
        <w:t xml:space="preserve">34. </w:t>
      </w:r>
      <w:r>
        <w:rPr>
          <w:rFonts w:eastAsia="Calibri" w:cs="Times New Roman"/>
          <w:color w:val="000000"/>
          <w:lang w:val="lt-LT"/>
        </w:rPr>
        <w:t>Asmuo gali tapti nauju dalininku, priimtas dalininku arba įgijęs (paveldėjęs, nusipirkęs ar kitais būdais įgijęs) dalininko teises. Asmuo priimamas dalininku tokia tvarka:</w:t>
      </w:r>
    </w:p>
    <w:p w14:paraId="7255FE41" w14:textId="77777777" w:rsidR="0068656E" w:rsidRDefault="0068656E" w:rsidP="0068656E">
      <w:pPr>
        <w:pStyle w:val="Sraopastraipa"/>
        <w:tabs>
          <w:tab w:val="left" w:pos="284"/>
          <w:tab w:val="left" w:pos="993"/>
        </w:tabs>
        <w:spacing w:after="0" w:line="240" w:lineRule="auto"/>
        <w:ind w:left="-810" w:firstLine="630"/>
        <w:rPr>
          <w:rFonts w:cs="Times New Roman"/>
          <w:color w:val="auto"/>
          <w:lang w:val="lt-LT"/>
        </w:rPr>
      </w:pPr>
      <w:r>
        <w:rPr>
          <w:rFonts w:cs="Times New Roman"/>
          <w:color w:val="000000"/>
          <w:lang w:val="lt-LT"/>
        </w:rPr>
        <w:t xml:space="preserve">34.1. </w:t>
      </w:r>
      <w:r>
        <w:rPr>
          <w:rFonts w:eastAsia="Calibri" w:cs="Times New Roman"/>
          <w:color w:val="000000"/>
          <w:lang w:val="lt-LT"/>
        </w:rPr>
        <w:t>pageidaujantis tapti dalininku asmuo pateikia Įstaigos vadovui prašymą juo tapti; asmens prašyme turi būti nurodyti jo duomenys (fizinio asmens vardas, pavardė, asmens kodas, gyvenamoji vieta arba adresas korespondencijai; juridinio asmens pavadi</w:t>
      </w:r>
      <w:r>
        <w:rPr>
          <w:rFonts w:eastAsia="Calibri" w:cs="Times New Roman"/>
          <w:color w:val="auto"/>
          <w:lang w:val="lt-LT"/>
        </w:rPr>
        <w:t xml:space="preserve">nimas, teisinė forma, kodas, buveinė, atstovo vardas, pavardė), išreikštas pritarimas Įstaigos veiklos tikslams ir nurodytas asmens </w:t>
      </w:r>
      <w:r>
        <w:rPr>
          <w:rFonts w:eastAsia="Calibri" w:cs="Times New Roman"/>
          <w:color w:val="auto"/>
          <w:lang w:val="lt-LT"/>
        </w:rPr>
        <w:lastRenderedPageBreak/>
        <w:t>numatomas įnašas į dalininkų kapitalą, šio įnašo dydis (kai numatomas įnašas – pinigai) ar vertė (kai numatomas įnašas – materialusis ar nematerialusis turtas) eurais ir įnašo perdavimo Įstaigai terminas;</w:t>
      </w:r>
    </w:p>
    <w:p w14:paraId="7255FE42" w14:textId="77777777" w:rsidR="0068656E" w:rsidRDefault="0068656E" w:rsidP="0068656E">
      <w:pPr>
        <w:pStyle w:val="Sraopastraipa"/>
        <w:tabs>
          <w:tab w:val="left" w:pos="284"/>
          <w:tab w:val="left" w:pos="993"/>
        </w:tabs>
        <w:spacing w:after="0" w:line="240" w:lineRule="auto"/>
        <w:ind w:left="-810" w:firstLine="630"/>
        <w:rPr>
          <w:rFonts w:eastAsia="Calibri" w:cs="Times New Roman"/>
          <w:color w:val="auto"/>
          <w:lang w:val="lt-LT"/>
        </w:rPr>
      </w:pPr>
      <w:r>
        <w:rPr>
          <w:rFonts w:cs="Times New Roman"/>
          <w:color w:val="auto"/>
          <w:lang w:val="lt-LT"/>
        </w:rPr>
        <w:t>34.2.</w:t>
      </w:r>
      <w:r>
        <w:rPr>
          <w:rFonts w:eastAsia="Calibri" w:cs="Times New Roman"/>
          <w:color w:val="auto"/>
          <w:lang w:val="lt-LT"/>
        </w:rPr>
        <w:t xml:space="preserve"> asmuo dalininku priimamas visuotinio dalininkų susirinkimo sprendimu;</w:t>
      </w:r>
    </w:p>
    <w:p w14:paraId="7255FE43" w14:textId="77777777" w:rsidR="0068656E" w:rsidRDefault="0068656E" w:rsidP="0068656E">
      <w:pPr>
        <w:pStyle w:val="Sraopastraipa"/>
        <w:tabs>
          <w:tab w:val="left" w:pos="993"/>
        </w:tabs>
        <w:spacing w:after="0" w:line="240" w:lineRule="auto"/>
        <w:ind w:left="-810" w:firstLine="630"/>
        <w:rPr>
          <w:rFonts w:eastAsia="Calibri" w:cs="Times New Roman"/>
          <w:color w:val="auto"/>
          <w:lang w:val="lt-LT"/>
        </w:rPr>
      </w:pPr>
      <w:r>
        <w:rPr>
          <w:rFonts w:cs="Times New Roman"/>
          <w:color w:val="auto"/>
          <w:lang w:val="lt-LT"/>
        </w:rPr>
        <w:t xml:space="preserve">34.3. </w:t>
      </w:r>
      <w:r>
        <w:rPr>
          <w:rFonts w:eastAsia="Calibri" w:cs="Times New Roman"/>
          <w:color w:val="auto"/>
          <w:lang w:val="lt-LT"/>
        </w:rPr>
        <w:t>visuotiniam dalininkų susirinkimui priėmus sprendimą priimti dalininką, pageidavęs dalininku tapti asmuo juo tampa, perdavęs Įstaigai savo prašyme nurodytą įnašą.</w:t>
      </w:r>
    </w:p>
    <w:p w14:paraId="7255FE44" w14:textId="77777777" w:rsidR="0068656E" w:rsidRDefault="0068656E" w:rsidP="0068656E">
      <w:pPr>
        <w:pStyle w:val="Sraopastraipa"/>
        <w:tabs>
          <w:tab w:val="left" w:pos="993"/>
        </w:tabs>
        <w:spacing w:after="0" w:line="240" w:lineRule="auto"/>
        <w:ind w:left="-810" w:firstLine="630"/>
        <w:rPr>
          <w:rFonts w:eastAsia="Calibri" w:cs="Times New Roman"/>
          <w:color w:val="auto"/>
          <w:lang w:val="lt-LT"/>
        </w:rPr>
      </w:pPr>
      <w:r>
        <w:rPr>
          <w:rFonts w:eastAsia="Calibri" w:cs="Times New Roman"/>
          <w:color w:val="auto"/>
          <w:lang w:val="lt-LT"/>
        </w:rPr>
        <w:t>35. Dalininko teises įgijęs asmuo dalininku tampa tokia tvarka:</w:t>
      </w:r>
    </w:p>
    <w:p w14:paraId="7255FE45" w14:textId="77777777" w:rsidR="0068656E" w:rsidRDefault="0068656E" w:rsidP="0068656E">
      <w:pPr>
        <w:pStyle w:val="Sraopastraipa"/>
        <w:tabs>
          <w:tab w:val="left" w:pos="426"/>
          <w:tab w:val="left" w:pos="993"/>
        </w:tabs>
        <w:spacing w:after="0" w:line="240" w:lineRule="auto"/>
        <w:ind w:left="-810" w:firstLine="630"/>
        <w:rPr>
          <w:rFonts w:eastAsia="Calibri" w:cs="Times New Roman"/>
          <w:color w:val="auto"/>
          <w:lang w:val="lt-LT"/>
        </w:rPr>
      </w:pPr>
      <w:r>
        <w:rPr>
          <w:rFonts w:eastAsia="Calibri" w:cs="Times New Roman"/>
          <w:color w:val="auto"/>
          <w:lang w:val="lt-LT"/>
        </w:rPr>
        <w:t>35.1.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7255FE46" w14:textId="77777777" w:rsidR="0068656E" w:rsidRDefault="0068656E" w:rsidP="0068656E">
      <w:pPr>
        <w:pStyle w:val="Sraopastraipa"/>
        <w:tabs>
          <w:tab w:val="left" w:pos="284"/>
          <w:tab w:val="left" w:pos="993"/>
        </w:tabs>
        <w:spacing w:after="0" w:line="240" w:lineRule="auto"/>
        <w:ind w:left="-810" w:firstLine="630"/>
        <w:rPr>
          <w:rFonts w:eastAsia="Calibri" w:cs="Times New Roman"/>
          <w:color w:val="auto"/>
          <w:lang w:val="lt-LT"/>
        </w:rPr>
      </w:pPr>
      <w:r>
        <w:rPr>
          <w:rFonts w:cs="Times New Roman"/>
          <w:color w:val="auto"/>
          <w:lang w:val="lt-LT"/>
        </w:rPr>
        <w:t>35.2.</w:t>
      </w:r>
      <w:r>
        <w:rPr>
          <w:rFonts w:eastAsia="Calibri" w:cs="Times New Roman"/>
          <w:color w:val="auto"/>
          <w:lang w:val="lt-LT"/>
        </w:rPr>
        <w:t xml:space="preserve"> dalininku tapusio asmens įnašo į dalininkų kapitalą vertė atitinka dalininko teises perleidusio dalininko turėtų įnašų vertę.</w:t>
      </w:r>
    </w:p>
    <w:p w14:paraId="7255FE47" w14:textId="77777777" w:rsidR="0068656E" w:rsidRPr="00DB156F" w:rsidRDefault="0068656E" w:rsidP="007D4E8B">
      <w:pPr>
        <w:pStyle w:val="Sraopastraipa"/>
        <w:tabs>
          <w:tab w:val="left" w:pos="284"/>
          <w:tab w:val="left" w:pos="426"/>
          <w:tab w:val="left" w:pos="993"/>
        </w:tabs>
        <w:spacing w:after="0" w:line="240" w:lineRule="auto"/>
        <w:ind w:left="-810" w:firstLine="630"/>
        <w:rPr>
          <w:lang w:val="lt-LT"/>
        </w:rPr>
      </w:pPr>
      <w:r>
        <w:rPr>
          <w:rFonts w:eastAsia="Calibri" w:cs="Times New Roman"/>
          <w:color w:val="auto"/>
          <w:lang w:val="lt-LT"/>
        </w:rPr>
        <w:t>36. Pageidavusiam tapti dalininku asmeniui atlikus Įstatų 34.3 papunktyje nurodytus veiksmus ar dalininko teises įgijusiam asmeniui atlikus Įstatų 35.1 papunktyje nurodytus veiksmus, Įstaigos vadovas per 2 darbo dienas įrašo naują dalininką ir jo įnašo vertę į Įstaigos dokumentus, atsižvelgdamas atitinkamai į Įstatų 34.3 papunkčio nuostatas ar 35.1 papunktyje nurodytuose dokumentuose nurodytą dalininko teisių įgijimo datą ir 34.2 papunkčio nuostatas.</w:t>
      </w:r>
      <w:r w:rsidR="007D4E8B">
        <w:rPr>
          <w:rFonts w:eastAsia="Calibri" w:cs="Times New Roman"/>
          <w:color w:val="auto"/>
          <w:lang w:val="lt-LT"/>
        </w:rPr>
        <w:t xml:space="preserve"> </w:t>
      </w:r>
      <w:r w:rsidRPr="007D4E8B">
        <w:rPr>
          <w:lang w:val="lt-LT"/>
        </w:rPr>
        <w:t xml:space="preserve">Atlikus </w:t>
      </w:r>
      <w:r w:rsidR="00594F4B" w:rsidRPr="007D4E8B">
        <w:rPr>
          <w:lang w:val="lt-LT"/>
        </w:rPr>
        <w:t xml:space="preserve">šiame </w:t>
      </w:r>
      <w:r w:rsidRPr="007D4E8B">
        <w:rPr>
          <w:lang w:val="lt-LT"/>
        </w:rPr>
        <w:t>Įstatų punkte nurodytus veiksmus, naujam dalininkui išduodamas jo įnašų vertę patvirtinantis dokumentas.</w:t>
      </w:r>
    </w:p>
    <w:p w14:paraId="7255FE48" w14:textId="77777777" w:rsidR="0068656E" w:rsidRDefault="0068656E" w:rsidP="0068656E">
      <w:pPr>
        <w:pStyle w:val="Sraopastraipa"/>
        <w:tabs>
          <w:tab w:val="left" w:pos="284"/>
          <w:tab w:val="left" w:pos="993"/>
        </w:tabs>
        <w:spacing w:after="0" w:line="240" w:lineRule="auto"/>
        <w:ind w:left="-810" w:firstLine="630"/>
        <w:rPr>
          <w:rFonts w:cs="Times New Roman"/>
          <w:color w:val="auto"/>
          <w:lang w:val="lt-LT"/>
        </w:rPr>
      </w:pPr>
      <w:r>
        <w:rPr>
          <w:rFonts w:eastAsia="Calibri" w:cs="Times New Roman"/>
          <w:color w:val="auto"/>
          <w:lang w:val="lt-LT"/>
        </w:rPr>
        <w:t>37. Įstaigos</w:t>
      </w:r>
      <w:r>
        <w:rPr>
          <w:rFonts w:cs="Times New Roman"/>
          <w:color w:val="auto"/>
          <w:lang w:val="lt-LT"/>
        </w:rPr>
        <w:t xml:space="preserve"> dalininkas turi teisę parduoti ar kitaip perleisti dalininko teises. Valstybės ir savivaldybės dalininko teisės gali būti parduotos ar kitaip perleistos kitiems juridiniams asmenims Viešųjų įstaigų įstatyme ir įstatymuose, reglamentuojančiuose valstybės ir savivaldybių turto valdymą, naudojimą ir disponavimą juo, nustatytais atvejais ir būdais. Kiti </w:t>
      </w:r>
      <w:r>
        <w:rPr>
          <w:rFonts w:eastAsia="Calibri" w:cs="Times New Roman"/>
          <w:color w:val="auto"/>
          <w:lang w:val="lt-LT"/>
        </w:rPr>
        <w:t>Įstaigos</w:t>
      </w:r>
      <w:r>
        <w:rPr>
          <w:rFonts w:cs="Times New Roman"/>
          <w:color w:val="auto"/>
          <w:lang w:val="lt-LT"/>
        </w:rPr>
        <w:t xml:space="preserve"> dalininkai dalininko teises parduoda tokia tvarka:</w:t>
      </w:r>
    </w:p>
    <w:p w14:paraId="7255FE49" w14:textId="77777777" w:rsidR="0068656E" w:rsidRDefault="0068656E" w:rsidP="0068656E">
      <w:pPr>
        <w:pStyle w:val="Numatytasis"/>
        <w:tabs>
          <w:tab w:val="left" w:pos="426"/>
          <w:tab w:val="left" w:pos="993"/>
        </w:tabs>
        <w:spacing w:after="0" w:line="240" w:lineRule="auto"/>
        <w:ind w:left="-810" w:firstLine="630"/>
        <w:rPr>
          <w:rFonts w:eastAsia="Calibri" w:cs="Times New Roman"/>
          <w:color w:val="auto"/>
          <w:lang w:val="lt-LT"/>
        </w:rPr>
      </w:pPr>
      <w:r>
        <w:rPr>
          <w:rFonts w:cs="Times New Roman"/>
          <w:color w:val="auto"/>
          <w:lang w:val="lt-LT"/>
        </w:rPr>
        <w:t xml:space="preserve">37.1. </w:t>
      </w:r>
      <w:r>
        <w:rPr>
          <w:rFonts w:eastAsia="Calibri" w:cs="Times New Roman"/>
          <w:color w:val="auto"/>
          <w:lang w:val="lt-LT"/>
        </w:rPr>
        <w:t>apie ketinimą parduoti dalininko teises dalininkas turi raštu pranešti Įstaigos vadovui (kartu nurodyti dalininko teisių pardavimo kainą);</w:t>
      </w:r>
    </w:p>
    <w:p w14:paraId="7255FE4A" w14:textId="77777777" w:rsidR="0068656E" w:rsidRDefault="0068656E" w:rsidP="0068656E">
      <w:pPr>
        <w:pStyle w:val="Numatytasis"/>
        <w:tabs>
          <w:tab w:val="left" w:pos="993"/>
        </w:tabs>
        <w:spacing w:after="0" w:line="240" w:lineRule="auto"/>
        <w:ind w:left="-810" w:firstLine="630"/>
        <w:rPr>
          <w:rFonts w:cs="Times New Roman"/>
          <w:color w:val="auto"/>
          <w:lang w:val="lt-LT"/>
        </w:rPr>
      </w:pPr>
      <w:r>
        <w:rPr>
          <w:rFonts w:eastAsia="Calibri" w:cs="Times New Roman"/>
          <w:color w:val="auto"/>
          <w:lang w:val="lt-LT"/>
        </w:rPr>
        <w:t xml:space="preserve">37.2. Įstaigos vadovas per 5 dienas nuo dalininko pranešimo gavimo dienos apie tai </w:t>
      </w:r>
      <w:r>
        <w:rPr>
          <w:rFonts w:eastAsia="Calibri" w:cs="Times New Roman"/>
          <w:color w:val="000000" w:themeColor="text1"/>
          <w:lang w:val="lt-LT"/>
        </w:rPr>
        <w:t xml:space="preserve">Įstatų 45 punkte </w:t>
      </w:r>
      <w:r>
        <w:rPr>
          <w:rFonts w:eastAsia="Calibri" w:cs="Times New Roman"/>
          <w:color w:val="auto"/>
          <w:lang w:val="lt-LT"/>
        </w:rPr>
        <w:t>nurodytu būdu informuoja kitus Įstaigos dalininkus (kartu nurodo dalininką, kuris parduoda dalininko teises, ir dalininko teisių pardavimo kainą) ir Įstatuose nustatyta tvarka šaukia visuotinį dalininkų susirinkimą sprendimui dėl Įstaigos dalininko, kuris pirktų parduodamas dalininko teises, priimti;</w:t>
      </w:r>
    </w:p>
    <w:p w14:paraId="7255FE4B" w14:textId="77777777" w:rsidR="0068656E" w:rsidRDefault="0068656E" w:rsidP="0068656E">
      <w:pPr>
        <w:pStyle w:val="Numatytasis"/>
        <w:tabs>
          <w:tab w:val="left" w:pos="284"/>
          <w:tab w:val="left" w:pos="993"/>
        </w:tabs>
        <w:spacing w:after="0" w:line="240" w:lineRule="auto"/>
        <w:ind w:left="-810" w:firstLine="630"/>
        <w:rPr>
          <w:rFonts w:eastAsia="Calibri" w:cs="Times New Roman"/>
          <w:color w:val="auto"/>
          <w:lang w:val="lt-LT"/>
        </w:rPr>
      </w:pPr>
      <w:r>
        <w:rPr>
          <w:rFonts w:cs="Times New Roman"/>
          <w:color w:val="auto"/>
          <w:lang w:val="lt-LT"/>
        </w:rPr>
        <w:t xml:space="preserve">37.3. </w:t>
      </w:r>
      <w:r>
        <w:rPr>
          <w:rFonts w:eastAsia="Calibri" w:cs="Times New Roman"/>
          <w:color w:val="auto"/>
          <w:lang w:val="lt-LT"/>
        </w:rPr>
        <w:t>visuotiniame dalininkų susirinkime paaiškėjus, kad už nustatytą kainą dalininko teisių neperka nė vienas Įstaigos dalininkas, dalininko teises ketinantis parduoti dalininkas gali jas parduoti kitam fiziniam ar juridiniam asmeniui.</w:t>
      </w:r>
    </w:p>
    <w:p w14:paraId="7255FE4C" w14:textId="77777777" w:rsidR="0068656E" w:rsidRDefault="0068656E" w:rsidP="0068656E">
      <w:pPr>
        <w:pStyle w:val="Sraopastraipa"/>
        <w:tabs>
          <w:tab w:val="clear" w:pos="720"/>
          <w:tab w:val="left" w:pos="993"/>
        </w:tabs>
        <w:spacing w:after="0" w:line="240" w:lineRule="auto"/>
        <w:ind w:left="-810" w:firstLine="630"/>
        <w:rPr>
          <w:rFonts w:eastAsia="Calibri" w:cs="Times New Roman"/>
          <w:color w:val="auto"/>
          <w:lang w:val="lt-LT"/>
        </w:rPr>
      </w:pPr>
      <w:r>
        <w:rPr>
          <w:rFonts w:eastAsia="Calibri" w:cs="Times New Roman"/>
          <w:color w:val="auto"/>
          <w:lang w:val="lt-LT"/>
        </w:rPr>
        <w:t>38. Dalininkų įnašai Įstaigai perduodami tokia tvarka:</w:t>
      </w:r>
    </w:p>
    <w:p w14:paraId="7255FE4D" w14:textId="77777777" w:rsidR="0068656E" w:rsidRDefault="0068656E" w:rsidP="0068656E">
      <w:pPr>
        <w:pStyle w:val="Sraopastraipa"/>
        <w:tabs>
          <w:tab w:val="clear" w:pos="720"/>
          <w:tab w:val="left" w:pos="993"/>
        </w:tabs>
        <w:spacing w:after="0" w:line="240" w:lineRule="auto"/>
        <w:ind w:left="-810" w:firstLine="630"/>
        <w:rPr>
          <w:rFonts w:eastAsia="Calibri" w:cs="Times New Roman"/>
          <w:color w:val="auto"/>
          <w:lang w:val="lt-LT"/>
        </w:rPr>
      </w:pPr>
      <w:r>
        <w:rPr>
          <w:rFonts w:eastAsia="Calibri" w:cs="Times New Roman"/>
          <w:color w:val="auto"/>
          <w:lang w:val="lt-LT"/>
        </w:rPr>
        <w:t>38.1. pinigai įnešami į Įstaigos sąskaitą;</w:t>
      </w:r>
    </w:p>
    <w:p w14:paraId="7255FE4E" w14:textId="77777777" w:rsidR="0068656E" w:rsidRDefault="0068656E" w:rsidP="0068656E">
      <w:pPr>
        <w:pStyle w:val="Sraopastraipa"/>
        <w:tabs>
          <w:tab w:val="clear" w:pos="720"/>
          <w:tab w:val="left" w:pos="284"/>
          <w:tab w:val="left" w:pos="993"/>
        </w:tabs>
        <w:spacing w:after="0" w:line="240" w:lineRule="auto"/>
        <w:ind w:left="-810" w:firstLine="630"/>
        <w:rPr>
          <w:rFonts w:cs="Times New Roman"/>
          <w:color w:val="auto"/>
          <w:lang w:val="lt-LT"/>
        </w:rPr>
      </w:pPr>
      <w:r>
        <w:rPr>
          <w:rFonts w:eastAsia="Calibri" w:cs="Times New Roman"/>
          <w:color w:val="auto"/>
          <w:lang w:val="lt-LT"/>
        </w:rPr>
        <w:t>38.2. materialusis ir nematerialusis turtas Įstaigai perduodamas, surašant turto perdavimo aktą; aktą pasirašo turtą perduodantis asmuo (savininkas,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7255FE4F" w14:textId="77777777" w:rsidR="0068656E" w:rsidRDefault="0068656E" w:rsidP="0068656E">
      <w:pPr>
        <w:tabs>
          <w:tab w:val="left" w:pos="284"/>
          <w:tab w:val="left" w:pos="567"/>
          <w:tab w:val="left" w:pos="993"/>
        </w:tabs>
        <w:rPr>
          <w:szCs w:val="24"/>
        </w:rPr>
      </w:pPr>
    </w:p>
    <w:p w14:paraId="7255FE50"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V SKYRIUS</w:t>
      </w:r>
    </w:p>
    <w:p w14:paraId="7255FE51" w14:textId="77777777" w:rsidR="0068656E" w:rsidRDefault="0068656E" w:rsidP="0068656E">
      <w:pPr>
        <w:pStyle w:val="Numatytasis"/>
        <w:spacing w:after="0" w:line="240" w:lineRule="auto"/>
        <w:ind w:left="-810" w:firstLine="630"/>
        <w:jc w:val="center"/>
        <w:rPr>
          <w:rFonts w:cs="Times New Roman"/>
          <w:b/>
          <w:color w:val="auto"/>
          <w:lang w:val="lt-LT"/>
        </w:rPr>
      </w:pPr>
      <w:r>
        <w:rPr>
          <w:rFonts w:cs="Times New Roman"/>
          <w:b/>
          <w:color w:val="auto"/>
          <w:lang w:val="lt-LT"/>
        </w:rPr>
        <w:t>ĮSTAIGOS VEIKLOS ORGANIZAVIMAS IR VALDYMAS</w:t>
      </w:r>
    </w:p>
    <w:p w14:paraId="7255FE52" w14:textId="77777777" w:rsidR="0068656E" w:rsidRDefault="0068656E" w:rsidP="0068656E">
      <w:pPr>
        <w:pStyle w:val="Numatytasis"/>
        <w:spacing w:after="0" w:line="240" w:lineRule="auto"/>
        <w:ind w:left="-810" w:firstLine="630"/>
        <w:rPr>
          <w:rFonts w:cs="Times New Roman"/>
          <w:b/>
          <w:color w:val="auto"/>
          <w:lang w:val="lt-LT"/>
        </w:rPr>
      </w:pPr>
    </w:p>
    <w:p w14:paraId="7255FE53" w14:textId="77777777" w:rsidR="0068656E" w:rsidRDefault="0068656E" w:rsidP="0068656E">
      <w:pPr>
        <w:pStyle w:val="Numatytasis"/>
        <w:tabs>
          <w:tab w:val="left" w:pos="284"/>
        </w:tabs>
        <w:spacing w:after="0" w:line="240" w:lineRule="auto"/>
        <w:ind w:left="-794" w:firstLine="630"/>
        <w:rPr>
          <w:rFonts w:cs="Times New Roman"/>
          <w:color w:val="auto"/>
          <w:lang w:val="lt-LT"/>
        </w:rPr>
      </w:pPr>
      <w:r>
        <w:rPr>
          <w:rFonts w:cs="Times New Roman"/>
          <w:color w:val="auto"/>
          <w:lang w:val="lt-LT"/>
        </w:rPr>
        <w:t>39. Įstaigos veikla organizuojama pagal:</w:t>
      </w:r>
    </w:p>
    <w:p w14:paraId="7255FE54" w14:textId="77777777" w:rsidR="0068656E" w:rsidRDefault="0068656E" w:rsidP="0068656E">
      <w:pPr>
        <w:pStyle w:val="Numatytasis"/>
        <w:tabs>
          <w:tab w:val="left" w:pos="1134"/>
        </w:tabs>
        <w:spacing w:after="0" w:line="240" w:lineRule="auto"/>
        <w:ind w:left="-794" w:firstLine="630"/>
        <w:rPr>
          <w:rFonts w:cs="Times New Roman"/>
          <w:color w:val="auto"/>
          <w:lang w:val="lt-LT"/>
        </w:rPr>
      </w:pPr>
      <w:r>
        <w:rPr>
          <w:rFonts w:cs="Times New Roman"/>
          <w:color w:val="auto"/>
          <w:lang w:val="lt-LT"/>
        </w:rPr>
        <w:t xml:space="preserve">39.1. Įstaigos vadovo parengtą ir Įstaigos tarybos (kolegialaus valdymo organo) patvirtintą Įstaigos strateginį veiklos planą; </w:t>
      </w:r>
    </w:p>
    <w:p w14:paraId="7255FE55" w14:textId="77777777" w:rsidR="0068656E" w:rsidRDefault="0068656E" w:rsidP="0068656E">
      <w:pPr>
        <w:pStyle w:val="Numatytasis"/>
        <w:tabs>
          <w:tab w:val="left" w:pos="284"/>
          <w:tab w:val="left" w:pos="1134"/>
        </w:tabs>
        <w:spacing w:after="0" w:line="240" w:lineRule="auto"/>
        <w:ind w:left="-794" w:firstLine="630"/>
        <w:rPr>
          <w:rFonts w:cs="Times New Roman"/>
          <w:color w:val="auto"/>
          <w:lang w:val="lt-LT"/>
        </w:rPr>
      </w:pPr>
      <w:r>
        <w:rPr>
          <w:rFonts w:cs="Times New Roman"/>
          <w:color w:val="auto"/>
          <w:lang w:val="lt-LT"/>
        </w:rPr>
        <w:lastRenderedPageBreak/>
        <w:t>39.2. Įstaigos vadovo patvirtintą Įstaigos metinį veiklos planą, kuriam yra pritarusi Įstaigos taryba (savivaldos institucija);</w:t>
      </w:r>
    </w:p>
    <w:p w14:paraId="7255FE56" w14:textId="77777777" w:rsidR="0068656E" w:rsidRDefault="0068656E" w:rsidP="0068656E">
      <w:pPr>
        <w:pStyle w:val="Numatytasis"/>
        <w:tabs>
          <w:tab w:val="left" w:pos="1134"/>
        </w:tabs>
        <w:spacing w:after="0" w:line="240" w:lineRule="auto"/>
        <w:ind w:left="-794" w:firstLine="630"/>
        <w:rPr>
          <w:rFonts w:cs="Times New Roman"/>
          <w:color w:val="auto"/>
          <w:lang w:val="lt-LT"/>
        </w:rPr>
      </w:pPr>
      <w:r>
        <w:rPr>
          <w:rFonts w:cs="Times New Roman"/>
          <w:color w:val="auto"/>
          <w:lang w:val="lt-LT"/>
        </w:rPr>
        <w:t>39.3. Įstaigos vadovo patvirtintą Įstaigos vykdomų programų įgyvendinimo planą, kuriam yra pritarusi Įstaigos taryba (savivaldos institucija).</w:t>
      </w:r>
    </w:p>
    <w:p w14:paraId="7255FE57" w14:textId="77777777" w:rsidR="0068656E" w:rsidRDefault="0068656E" w:rsidP="0068656E">
      <w:pPr>
        <w:pStyle w:val="Numatytasis"/>
        <w:tabs>
          <w:tab w:val="left" w:pos="284"/>
        </w:tabs>
        <w:spacing w:after="0" w:line="240" w:lineRule="auto"/>
        <w:ind w:left="-794" w:firstLine="630"/>
        <w:rPr>
          <w:rFonts w:cs="Times New Roman"/>
          <w:color w:val="auto"/>
          <w:lang w:val="lt-LT"/>
        </w:rPr>
      </w:pPr>
      <w:r>
        <w:rPr>
          <w:rFonts w:cs="Times New Roman"/>
          <w:color w:val="auto"/>
          <w:lang w:val="lt-LT"/>
        </w:rPr>
        <w:t>40. Įstaiga įgyja civilines teises, prisiima civilines pareigas ir jas įgyvendina per savo valdymo organus.</w:t>
      </w:r>
    </w:p>
    <w:p w14:paraId="7255FE58"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41. Įstaiga turi aukščiausią organą – visuotinį dalininkų susirinkimą, kolegialų valdymo organą – Įstaigos tarybą ir vienasmenį valdymo organą – Įstaigos vadovą.</w:t>
      </w:r>
    </w:p>
    <w:p w14:paraId="7255FE59"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42. Visuotinio dalininkų susirinkimo kompetencija:</w:t>
      </w:r>
    </w:p>
    <w:p w14:paraId="7255FE5A"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42.1. keisti Įstaigos įstatus;</w:t>
      </w:r>
    </w:p>
    <w:p w14:paraId="7255FE5B"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 xml:space="preserve">42.2. spręsti klausimą dėl naujų dalininkų priėmimo; </w:t>
      </w:r>
    </w:p>
    <w:p w14:paraId="7255FE5C"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42.3. priimti sprendimą pakeisti Įstaigos buveinę;</w:t>
      </w:r>
    </w:p>
    <w:p w14:paraId="7255FE5D" w14:textId="77777777" w:rsidR="0068656E" w:rsidRDefault="0068656E" w:rsidP="0068656E">
      <w:pPr>
        <w:pStyle w:val="Numatytasis"/>
        <w:tabs>
          <w:tab w:val="left" w:pos="142"/>
          <w:tab w:val="left" w:pos="284"/>
        </w:tabs>
        <w:spacing w:after="0" w:line="240" w:lineRule="auto"/>
        <w:ind w:left="-794" w:firstLine="630"/>
        <w:rPr>
          <w:rFonts w:cs="Times New Roman"/>
          <w:color w:val="auto"/>
          <w:lang w:val="lt-LT"/>
        </w:rPr>
      </w:pPr>
      <w:r>
        <w:rPr>
          <w:rFonts w:cs="Times New Roman"/>
          <w:color w:val="auto"/>
          <w:lang w:val="lt-LT"/>
        </w:rPr>
        <w:t>42.4. skirti ir atšaukti iš pareigų Įstaigos vadovą, teisės aktuose nustatyta tvarka nustatyti jo atlyginimą ir jo darbo sutarties sąlygas. Visuotinio dalininkų susirinkimo įgaliotas asmuo Įstaigos vardu sudaro darbo sutartį su Įstaigos vadovu ir ją nutraukia;</w:t>
      </w:r>
    </w:p>
    <w:p w14:paraId="7255FE5E" w14:textId="77777777" w:rsidR="0068656E" w:rsidRDefault="0068656E" w:rsidP="0068656E">
      <w:pPr>
        <w:pStyle w:val="Numatytasis"/>
        <w:tabs>
          <w:tab w:val="left" w:pos="284"/>
        </w:tabs>
        <w:spacing w:after="0" w:line="240" w:lineRule="auto"/>
        <w:ind w:left="-794" w:firstLine="630"/>
        <w:rPr>
          <w:rFonts w:cs="Times New Roman"/>
          <w:color w:val="auto"/>
          <w:lang w:val="lt-LT"/>
        </w:rPr>
      </w:pPr>
      <w:r>
        <w:rPr>
          <w:rFonts w:cs="Times New Roman"/>
          <w:color w:val="auto"/>
          <w:lang w:val="lt-LT"/>
        </w:rPr>
        <w:t xml:space="preserve">42.5. </w:t>
      </w:r>
      <w:r>
        <w:rPr>
          <w:rFonts w:cs="Times New Roman"/>
          <w:color w:val="000000" w:themeColor="text1"/>
          <w:lang w:val="lt-LT"/>
        </w:rPr>
        <w:t>per 4 mėnesius nuo finansinių metų pabaigos tvirtinti Įstaigos metinių finansinių ataskaitų rinkinį arba metinę ataskaitą, išskyrus atvejus, kai Civilinio kodekso 2.106 straipsnio 2, 3, 4 ir 7 punktuose nustatytais atvejais Įstaiga likviduojama</w:t>
      </w:r>
      <w:r>
        <w:rPr>
          <w:rFonts w:cs="Times New Roman"/>
          <w:color w:val="auto"/>
          <w:lang w:val="lt-LT"/>
        </w:rPr>
        <w:t xml:space="preserve">; </w:t>
      </w:r>
    </w:p>
    <w:p w14:paraId="7255FE5F" w14:textId="77777777" w:rsidR="0068656E" w:rsidRDefault="0068656E" w:rsidP="0068656E">
      <w:pPr>
        <w:pStyle w:val="Numatytasis"/>
        <w:tabs>
          <w:tab w:val="left" w:pos="284"/>
        </w:tabs>
        <w:spacing w:after="0" w:line="240" w:lineRule="auto"/>
        <w:ind w:left="-810" w:firstLine="630"/>
        <w:rPr>
          <w:rFonts w:cs="Times New Roman"/>
          <w:color w:val="auto"/>
          <w:lang w:val="lt-LT"/>
        </w:rPr>
      </w:pPr>
      <w:r>
        <w:rPr>
          <w:rFonts w:cs="Times New Roman"/>
          <w:color w:val="auto"/>
          <w:lang w:val="lt-LT"/>
        </w:rPr>
        <w:t>42.6. priimti sprendimą dėl Įstaigos nuosavybės teise priklausančio ilgalaikio materialiojo turto perleidimo, nuomos, įkeitimo, perdavimo pagal panaudos sutartis;</w:t>
      </w:r>
    </w:p>
    <w:p w14:paraId="7255FE60" w14:textId="77777777" w:rsidR="0068656E" w:rsidRDefault="0068656E" w:rsidP="0068656E">
      <w:pPr>
        <w:pStyle w:val="Numatytasis"/>
        <w:spacing w:after="0" w:line="240" w:lineRule="auto"/>
        <w:ind w:left="-810" w:firstLine="630"/>
        <w:rPr>
          <w:rFonts w:cs="Times New Roman"/>
          <w:bCs/>
          <w:color w:val="auto"/>
          <w:lang w:val="lt-LT" w:eastAsia="lt-LT"/>
        </w:rPr>
      </w:pPr>
      <w:r>
        <w:rPr>
          <w:rFonts w:cs="Times New Roman"/>
          <w:color w:val="auto"/>
          <w:lang w:val="lt-LT"/>
        </w:rPr>
        <w:t>42.7. steigti arba likviduoti Įstaigos filialus ir atstovybes</w:t>
      </w:r>
      <w:r>
        <w:rPr>
          <w:rFonts w:cs="Times New Roman"/>
          <w:bCs/>
          <w:color w:val="auto"/>
          <w:lang w:val="lt-LT" w:eastAsia="lt-LT"/>
        </w:rPr>
        <w:t>;</w:t>
      </w:r>
    </w:p>
    <w:p w14:paraId="7255FE61" w14:textId="77777777" w:rsidR="0068656E" w:rsidRDefault="0068656E" w:rsidP="0068656E">
      <w:pPr>
        <w:pStyle w:val="Numatytasis"/>
        <w:spacing w:after="0" w:line="240" w:lineRule="auto"/>
        <w:ind w:left="-794" w:firstLine="630"/>
        <w:rPr>
          <w:rFonts w:cs="Times New Roman"/>
          <w:color w:val="auto"/>
          <w:lang w:val="lt-LT"/>
        </w:rPr>
      </w:pPr>
      <w:r>
        <w:rPr>
          <w:rFonts w:cs="Times New Roman"/>
          <w:bCs/>
          <w:color w:val="auto"/>
          <w:lang w:val="lt-LT" w:eastAsia="lt-LT"/>
        </w:rPr>
        <w:t xml:space="preserve">42.8. </w:t>
      </w:r>
      <w:r>
        <w:rPr>
          <w:rFonts w:cs="Times New Roman"/>
          <w:color w:val="auto"/>
          <w:lang w:val="lt-LT"/>
        </w:rPr>
        <w:t>priimti sprendimą pertvarkyti Įstaigą;</w:t>
      </w:r>
    </w:p>
    <w:p w14:paraId="7255FE62" w14:textId="77777777" w:rsidR="0068656E" w:rsidRDefault="0068656E" w:rsidP="0068656E">
      <w:pPr>
        <w:pStyle w:val="Numatytasis"/>
        <w:spacing w:after="0" w:line="240" w:lineRule="auto"/>
        <w:ind w:left="-794" w:firstLine="630"/>
        <w:rPr>
          <w:rFonts w:cs="Times New Roman"/>
          <w:color w:val="auto"/>
          <w:lang w:val="lt-LT"/>
        </w:rPr>
      </w:pPr>
      <w:r>
        <w:rPr>
          <w:rFonts w:cs="Times New Roman"/>
          <w:color w:val="auto"/>
          <w:lang w:val="lt-LT"/>
        </w:rPr>
        <w:t>42.9. priimti sprendimą likviduoti Įstaigą ar atšaukti jos likvidavimą;</w:t>
      </w:r>
    </w:p>
    <w:p w14:paraId="7255FE63" w14:textId="77777777" w:rsidR="0068656E" w:rsidRDefault="0068656E" w:rsidP="0068656E">
      <w:pPr>
        <w:pStyle w:val="Numatytasis"/>
        <w:tabs>
          <w:tab w:val="left" w:pos="1276"/>
        </w:tabs>
        <w:spacing w:after="0" w:line="240" w:lineRule="auto"/>
        <w:ind w:left="-794" w:firstLine="630"/>
        <w:rPr>
          <w:rFonts w:cs="Times New Roman"/>
          <w:color w:val="auto"/>
          <w:lang w:val="lt-LT"/>
        </w:rPr>
      </w:pPr>
      <w:r>
        <w:rPr>
          <w:rFonts w:cs="Times New Roman"/>
          <w:color w:val="auto"/>
          <w:lang w:val="lt-LT"/>
        </w:rPr>
        <w:t>42.10. priimti sprendimą dėl Įstaigos reorganizavimo ir Įstaigos reorganizavimo sąlygų tvirtinimo;</w:t>
      </w:r>
    </w:p>
    <w:p w14:paraId="7255FE64" w14:textId="77777777" w:rsidR="0068656E" w:rsidRDefault="0068656E" w:rsidP="0068656E">
      <w:pPr>
        <w:pStyle w:val="Numatytasis"/>
        <w:tabs>
          <w:tab w:val="left" w:pos="284"/>
          <w:tab w:val="left" w:pos="1276"/>
        </w:tabs>
        <w:spacing w:after="0" w:line="240" w:lineRule="auto"/>
        <w:ind w:left="-794" w:firstLine="630"/>
        <w:rPr>
          <w:rFonts w:eastAsia="Calibri" w:cs="Times New Roman"/>
          <w:color w:val="auto"/>
          <w:lang w:val="lt-LT"/>
        </w:rPr>
      </w:pPr>
      <w:r>
        <w:rPr>
          <w:rFonts w:cs="Times New Roman"/>
          <w:color w:val="auto"/>
          <w:lang w:val="lt-LT"/>
        </w:rPr>
        <w:t xml:space="preserve">42.11. </w:t>
      </w:r>
      <w:r>
        <w:rPr>
          <w:rFonts w:eastAsia="Calibri" w:cs="Times New Roman"/>
          <w:color w:val="auto"/>
          <w:lang w:val="lt-LT"/>
        </w:rPr>
        <w:t>skirti ir atšaukti likvidatorių, kai Viešųjų įstaigų įstatyme nustatytais atvejais sprendimą likviduoti Įstaigą priima visuotinis dalininkų susirinkimas;</w:t>
      </w:r>
    </w:p>
    <w:p w14:paraId="7255FE65" w14:textId="77777777" w:rsidR="0068656E" w:rsidRDefault="0068656E" w:rsidP="0068656E">
      <w:pPr>
        <w:pStyle w:val="Numatytasis"/>
        <w:tabs>
          <w:tab w:val="left" w:pos="284"/>
          <w:tab w:val="left" w:pos="1276"/>
        </w:tabs>
        <w:spacing w:after="0" w:line="240" w:lineRule="auto"/>
        <w:ind w:left="-794" w:firstLine="630"/>
        <w:rPr>
          <w:rFonts w:eastAsia="Calibri" w:cs="Times New Roman"/>
          <w:color w:val="auto"/>
          <w:lang w:val="lt-LT"/>
        </w:rPr>
      </w:pPr>
      <w:r>
        <w:rPr>
          <w:rFonts w:eastAsia="Calibri" w:cs="Times New Roman"/>
          <w:color w:val="auto"/>
          <w:lang w:val="lt-LT"/>
        </w:rPr>
        <w:t>42.12. nustatyti Įstaigos veiklos rodiklius;</w:t>
      </w:r>
    </w:p>
    <w:p w14:paraId="7255FE66" w14:textId="77777777" w:rsidR="0068656E" w:rsidRDefault="0068656E" w:rsidP="0068656E">
      <w:pPr>
        <w:pStyle w:val="Numatytasis"/>
        <w:tabs>
          <w:tab w:val="left" w:pos="284"/>
          <w:tab w:val="left" w:pos="426"/>
          <w:tab w:val="left" w:pos="1276"/>
        </w:tabs>
        <w:spacing w:after="0" w:line="240" w:lineRule="auto"/>
        <w:ind w:left="-794" w:firstLine="630"/>
        <w:rPr>
          <w:rFonts w:eastAsia="Calibri" w:cs="Times New Roman"/>
          <w:color w:val="auto"/>
          <w:lang w:val="lt-LT"/>
        </w:rPr>
      </w:pPr>
      <w:r>
        <w:rPr>
          <w:rFonts w:eastAsia="Calibri" w:cs="Times New Roman"/>
          <w:color w:val="auto"/>
          <w:lang w:val="lt-LT"/>
        </w:rPr>
        <w:t>42.13. nustatyti Įstaigos veiklos vertinimo kriterijus;</w:t>
      </w:r>
    </w:p>
    <w:p w14:paraId="7255FE67" w14:textId="77777777" w:rsidR="0068656E" w:rsidRDefault="0068656E" w:rsidP="0068656E">
      <w:pPr>
        <w:pStyle w:val="Numatytasis"/>
        <w:tabs>
          <w:tab w:val="left" w:pos="284"/>
          <w:tab w:val="left" w:pos="426"/>
          <w:tab w:val="left" w:pos="1276"/>
        </w:tabs>
        <w:spacing w:after="0" w:line="240" w:lineRule="auto"/>
        <w:ind w:left="-794" w:firstLine="630"/>
        <w:rPr>
          <w:rFonts w:eastAsia="Calibri" w:cs="Times New Roman"/>
          <w:color w:val="auto"/>
          <w:lang w:val="lt-LT"/>
        </w:rPr>
      </w:pPr>
      <w:r>
        <w:rPr>
          <w:rFonts w:eastAsia="Calibri" w:cs="Times New Roman"/>
          <w:color w:val="auto"/>
          <w:lang w:val="lt-LT"/>
        </w:rPr>
        <w:t xml:space="preserve">42.14. </w:t>
      </w:r>
      <w:r>
        <w:rPr>
          <w:rFonts w:cs="Times New Roman"/>
          <w:color w:val="000000" w:themeColor="text1"/>
          <w:lang w:val="lt-LT"/>
        </w:rPr>
        <w:t>nustatyti, kad Įstaigos veiklos ataskaitoje būtų vertinamas jos veiklos ekonominis, socialinis ir pagal Įstaigos veiklos tikslus kitoks poveikis;</w:t>
      </w:r>
    </w:p>
    <w:p w14:paraId="7255FE68" w14:textId="77777777" w:rsidR="0068656E" w:rsidRDefault="0068656E" w:rsidP="0068656E">
      <w:pPr>
        <w:pStyle w:val="Numatytasis"/>
        <w:tabs>
          <w:tab w:val="left" w:pos="284"/>
          <w:tab w:val="left" w:pos="1276"/>
        </w:tabs>
        <w:spacing w:after="0" w:line="240" w:lineRule="auto"/>
        <w:ind w:left="-794" w:firstLine="630"/>
        <w:rPr>
          <w:rFonts w:eastAsia="Calibri" w:cs="Times New Roman"/>
          <w:color w:val="auto"/>
          <w:lang w:val="lt-LT"/>
        </w:rPr>
      </w:pPr>
      <w:r>
        <w:rPr>
          <w:rFonts w:eastAsia="Calibri" w:cs="Times New Roman"/>
          <w:color w:val="auto"/>
          <w:lang w:val="lt-LT"/>
        </w:rPr>
        <w:t xml:space="preserve">42.15. </w:t>
      </w:r>
      <w:r>
        <w:rPr>
          <w:rFonts w:cs="Times New Roman"/>
          <w:color w:val="auto"/>
          <w:lang w:val="lt-LT"/>
        </w:rPr>
        <w:t>priimti sprendimą dėl Įstaigos metinių finansinių ataskaitų rinkinio audito kitais, nei nurodyta Viešųjų įstaigų įstatymo 11 straipsnio 7 dalyje, atvejais ir rinkti auditorių ar audito įmonę;</w:t>
      </w:r>
    </w:p>
    <w:p w14:paraId="7255FE69" w14:textId="77777777" w:rsidR="0068656E" w:rsidRDefault="0068656E" w:rsidP="0068656E">
      <w:pPr>
        <w:pStyle w:val="Numatytasis"/>
        <w:tabs>
          <w:tab w:val="left" w:pos="284"/>
          <w:tab w:val="left" w:pos="1276"/>
        </w:tabs>
        <w:spacing w:after="0" w:line="240" w:lineRule="auto"/>
        <w:ind w:left="-794" w:firstLine="630"/>
        <w:rPr>
          <w:rFonts w:cs="Times New Roman"/>
          <w:color w:val="auto"/>
          <w:lang w:val="lt-LT"/>
        </w:rPr>
      </w:pPr>
      <w:r>
        <w:rPr>
          <w:rFonts w:cs="Times New Roman"/>
          <w:color w:val="auto"/>
          <w:lang w:val="lt-LT"/>
        </w:rPr>
        <w:t>42.16. nustatyti Įstaigos vidaus kontrolės tvarką;</w:t>
      </w:r>
    </w:p>
    <w:p w14:paraId="7255FE6A" w14:textId="77777777" w:rsidR="0068656E" w:rsidRDefault="0068656E" w:rsidP="0068656E">
      <w:pPr>
        <w:pStyle w:val="Numatytasis"/>
        <w:tabs>
          <w:tab w:val="clear" w:pos="720"/>
          <w:tab w:val="left" w:pos="284"/>
          <w:tab w:val="left" w:pos="426"/>
          <w:tab w:val="left" w:pos="567"/>
          <w:tab w:val="left" w:pos="1276"/>
        </w:tabs>
        <w:spacing w:after="0" w:line="240" w:lineRule="auto"/>
        <w:ind w:left="-794" w:firstLine="630"/>
        <w:rPr>
          <w:rFonts w:cs="Times New Roman"/>
          <w:color w:val="auto"/>
          <w:lang w:val="lt-LT"/>
        </w:rPr>
      </w:pPr>
      <w:r>
        <w:rPr>
          <w:rFonts w:cs="Times New Roman"/>
          <w:color w:val="auto"/>
          <w:lang w:val="lt-LT"/>
        </w:rPr>
        <w:t>42.17. priimti sprendimą dėl Įstaigos tapimo kitų juridinių asmenų steigėju ar dalyviu;</w:t>
      </w:r>
    </w:p>
    <w:p w14:paraId="7255FE6B" w14:textId="77777777" w:rsidR="0068656E" w:rsidRDefault="0068656E" w:rsidP="0068656E">
      <w:pPr>
        <w:pStyle w:val="Numatytasis"/>
        <w:tabs>
          <w:tab w:val="left" w:pos="284"/>
          <w:tab w:val="left" w:pos="1276"/>
        </w:tabs>
        <w:spacing w:after="0" w:line="240" w:lineRule="auto"/>
        <w:ind w:left="-794" w:firstLine="630"/>
        <w:rPr>
          <w:rFonts w:cs="Times New Roman"/>
          <w:color w:val="auto"/>
          <w:lang w:val="lt-LT"/>
        </w:rPr>
      </w:pPr>
      <w:r>
        <w:rPr>
          <w:rFonts w:cs="Times New Roman"/>
          <w:color w:val="auto"/>
          <w:lang w:val="lt-LT"/>
        </w:rPr>
        <w:t>42.18. tvirtinti Įstaigos valdymo struktūrą</w:t>
      </w:r>
      <w:r w:rsidR="009A7901">
        <w:rPr>
          <w:rFonts w:cs="Times New Roman"/>
          <w:color w:val="auto"/>
          <w:lang w:val="lt-LT"/>
        </w:rPr>
        <w:t xml:space="preserve">; </w:t>
      </w:r>
    </w:p>
    <w:p w14:paraId="7255FE6C" w14:textId="77777777" w:rsidR="0068656E" w:rsidRDefault="0068656E" w:rsidP="0068656E">
      <w:pPr>
        <w:pStyle w:val="Numatytasis"/>
        <w:tabs>
          <w:tab w:val="left" w:pos="1276"/>
        </w:tabs>
        <w:spacing w:after="0" w:line="240" w:lineRule="auto"/>
        <w:ind w:left="-794" w:firstLine="630"/>
        <w:rPr>
          <w:rFonts w:eastAsia="Times New Roman" w:cs="Times New Roman"/>
          <w:color w:val="auto"/>
          <w:lang w:val="lt-LT" w:eastAsia="lt-LT" w:bidi="ar-SA"/>
        </w:rPr>
      </w:pPr>
      <w:r>
        <w:rPr>
          <w:rFonts w:cs="Times New Roman"/>
          <w:color w:val="auto"/>
          <w:lang w:val="lt-LT"/>
        </w:rPr>
        <w:t xml:space="preserve">42.19. </w:t>
      </w:r>
      <w:r>
        <w:rPr>
          <w:rFonts w:eastAsia="Times New Roman" w:cs="Times New Roman"/>
          <w:color w:val="auto"/>
          <w:lang w:val="lt-LT" w:eastAsia="lt-LT" w:bidi="ar-SA"/>
        </w:rPr>
        <w:t>nustatyti paslaugų, darbų bei produkcijos kainas ir tarifus ar jų nustatymo taisykles;</w:t>
      </w:r>
    </w:p>
    <w:p w14:paraId="7255FE6D" w14:textId="77777777" w:rsidR="0068656E" w:rsidRDefault="0068656E" w:rsidP="0068656E">
      <w:pPr>
        <w:pStyle w:val="Numatytasis"/>
        <w:tabs>
          <w:tab w:val="left" w:pos="1276"/>
        </w:tabs>
        <w:spacing w:after="0" w:line="240" w:lineRule="auto"/>
        <w:ind w:left="-794" w:firstLine="630"/>
        <w:rPr>
          <w:rFonts w:eastAsia="Times New Roman" w:cs="Times New Roman"/>
          <w:color w:val="auto"/>
          <w:lang w:val="lt-LT" w:eastAsia="lt-LT" w:bidi="ar-SA"/>
        </w:rPr>
      </w:pPr>
      <w:r>
        <w:rPr>
          <w:rFonts w:eastAsia="Times New Roman" w:cs="Times New Roman"/>
          <w:color w:val="auto"/>
          <w:lang w:val="lt-LT" w:eastAsia="lt-LT" w:bidi="ar-SA"/>
        </w:rPr>
        <w:t>42.20. nustatyti informaciją, kuri pateikiama visuomenei apie Įstaigos veiklą;</w:t>
      </w:r>
    </w:p>
    <w:p w14:paraId="7255FE6E" w14:textId="77777777" w:rsidR="0068656E" w:rsidRDefault="0068656E" w:rsidP="0068656E">
      <w:pPr>
        <w:pStyle w:val="Numatytasis"/>
        <w:tabs>
          <w:tab w:val="clear" w:pos="720"/>
          <w:tab w:val="left" w:pos="284"/>
          <w:tab w:val="left" w:pos="567"/>
          <w:tab w:val="left" w:pos="1276"/>
        </w:tabs>
        <w:spacing w:after="0" w:line="240" w:lineRule="auto"/>
        <w:ind w:left="-794" w:firstLine="630"/>
        <w:rPr>
          <w:rFonts w:eastAsia="Times New Roman" w:cs="Times New Roman"/>
          <w:color w:val="auto"/>
          <w:lang w:val="lt-LT" w:eastAsia="lt-LT" w:bidi="ar-SA"/>
        </w:rPr>
      </w:pPr>
      <w:r>
        <w:rPr>
          <w:rFonts w:eastAsia="Times New Roman" w:cs="Times New Roman"/>
          <w:color w:val="auto"/>
          <w:lang w:val="lt-LT" w:eastAsia="lt-LT" w:bidi="ar-SA"/>
        </w:rPr>
        <w:t>42.21. priimti sprendimą dėl Viešųjų įstaigų įstatymo 11¹ straipsnyje nurodytų funkcijų centralizuoto atlikimo;</w:t>
      </w:r>
    </w:p>
    <w:p w14:paraId="7255FE6F" w14:textId="77777777" w:rsidR="0068656E" w:rsidRDefault="0068656E" w:rsidP="0068656E">
      <w:pPr>
        <w:pStyle w:val="Numatytasis"/>
        <w:tabs>
          <w:tab w:val="clear" w:pos="720"/>
          <w:tab w:val="left" w:pos="284"/>
          <w:tab w:val="left" w:pos="567"/>
          <w:tab w:val="left" w:pos="1276"/>
        </w:tabs>
        <w:spacing w:after="0" w:line="240" w:lineRule="auto"/>
        <w:ind w:left="-810" w:firstLine="630"/>
        <w:rPr>
          <w:rFonts w:eastAsia="Times New Roman" w:cs="Times New Roman"/>
          <w:color w:val="auto"/>
          <w:lang w:val="lt-LT" w:eastAsia="lt-LT" w:bidi="ar-SA"/>
        </w:rPr>
      </w:pPr>
      <w:r>
        <w:rPr>
          <w:rFonts w:eastAsia="Times New Roman" w:cs="Times New Roman"/>
          <w:color w:val="auto"/>
          <w:lang w:val="lt-LT" w:eastAsia="lt-LT" w:bidi="ar-SA"/>
        </w:rPr>
        <w:t xml:space="preserve">42.22. įvertinus Įstaigos tarybos (kolegialaus valdymo organo) siūlymus, tvirtinti Įstaigos vadovo pateiktą Įstaigos metinės veiklos ataskaitą; </w:t>
      </w:r>
    </w:p>
    <w:p w14:paraId="7255FE70" w14:textId="77777777" w:rsidR="0068656E" w:rsidRDefault="0068656E" w:rsidP="0068656E">
      <w:pPr>
        <w:pStyle w:val="Numatytasis"/>
        <w:tabs>
          <w:tab w:val="clear" w:pos="720"/>
          <w:tab w:val="left" w:pos="284"/>
          <w:tab w:val="left" w:pos="567"/>
          <w:tab w:val="left" w:pos="1276"/>
        </w:tabs>
        <w:spacing w:after="0" w:line="240" w:lineRule="auto"/>
        <w:ind w:left="-810" w:firstLine="630"/>
        <w:rPr>
          <w:rFonts w:eastAsia="Times New Roman" w:cs="Times New Roman"/>
          <w:color w:val="auto"/>
          <w:lang w:val="lt-LT" w:eastAsia="lt-LT" w:bidi="ar-SA"/>
        </w:rPr>
      </w:pPr>
      <w:r>
        <w:rPr>
          <w:rFonts w:eastAsia="Times New Roman" w:cs="Times New Roman"/>
          <w:color w:val="auto"/>
          <w:lang w:val="lt-LT" w:eastAsia="lt-LT" w:bidi="ar-SA"/>
        </w:rPr>
        <w:t>42.23. tvirtinti Įstaigos tarybos (kolegialaus valdymo organo) metinę veiklos ataskaitą;</w:t>
      </w:r>
    </w:p>
    <w:p w14:paraId="7255FE71" w14:textId="77777777" w:rsidR="0068656E" w:rsidRDefault="0068656E" w:rsidP="0068656E">
      <w:pPr>
        <w:pStyle w:val="Numatytasis"/>
        <w:tabs>
          <w:tab w:val="clear" w:pos="720"/>
          <w:tab w:val="left" w:pos="284"/>
          <w:tab w:val="left" w:pos="567"/>
          <w:tab w:val="left" w:pos="1276"/>
        </w:tabs>
        <w:spacing w:after="0" w:line="240" w:lineRule="auto"/>
        <w:ind w:left="-810" w:firstLine="630"/>
        <w:rPr>
          <w:rFonts w:eastAsia="Times New Roman" w:cs="Times New Roman"/>
          <w:color w:val="auto"/>
          <w:lang w:val="lt-LT" w:eastAsia="lt-LT" w:bidi="ar-SA"/>
        </w:rPr>
      </w:pPr>
      <w:r>
        <w:rPr>
          <w:rFonts w:eastAsia="Times New Roman" w:cs="Times New Roman"/>
          <w:color w:val="auto"/>
          <w:lang w:val="lt-LT" w:eastAsia="lt-LT" w:bidi="ar-SA"/>
        </w:rPr>
        <w:t>42.24. nustatyti specialiuosius reikalavimus Įstaigos tarybos (kolegialaus valdymo organo) nariams bei tvirtinti</w:t>
      </w:r>
      <w:r>
        <w:rPr>
          <w:rFonts w:cs="Times New Roman"/>
          <w:color w:val="auto"/>
          <w:lang w:val="lt-LT"/>
        </w:rPr>
        <w:t xml:space="preserve"> </w:t>
      </w:r>
      <w:r>
        <w:rPr>
          <w:rFonts w:eastAsia="Times New Roman" w:cs="Times New Roman"/>
          <w:color w:val="auto"/>
          <w:lang w:val="lt-LT" w:eastAsia="lt-LT" w:bidi="ar-SA"/>
        </w:rPr>
        <w:t>tarybos sudėtį ir viešai ją skelbti;</w:t>
      </w:r>
    </w:p>
    <w:p w14:paraId="7255FE72" w14:textId="77777777" w:rsidR="0068656E" w:rsidRDefault="0068656E" w:rsidP="0068656E">
      <w:pPr>
        <w:pStyle w:val="Numatytasis"/>
        <w:tabs>
          <w:tab w:val="clear" w:pos="720"/>
          <w:tab w:val="left" w:pos="142"/>
          <w:tab w:val="left" w:pos="284"/>
          <w:tab w:val="left" w:pos="567"/>
          <w:tab w:val="left" w:pos="1276"/>
        </w:tabs>
        <w:spacing w:after="0" w:line="240" w:lineRule="auto"/>
        <w:ind w:left="-810" w:firstLine="630"/>
        <w:rPr>
          <w:rFonts w:eastAsia="Times New Roman" w:cs="Times New Roman"/>
          <w:color w:val="auto"/>
          <w:lang w:val="lt-LT" w:eastAsia="lt-LT" w:bidi="ar-SA"/>
        </w:rPr>
      </w:pPr>
      <w:r>
        <w:rPr>
          <w:rFonts w:eastAsia="Times New Roman" w:cs="Times New Roman"/>
          <w:color w:val="auto"/>
          <w:lang w:val="lt-LT" w:eastAsia="lt-LT" w:bidi="ar-SA"/>
        </w:rPr>
        <w:t>42.25. rinkti ir atšaukti Įstaigos kolegialių organų narius, jeigu kolegialūs organai numatyti Įstatuose;</w:t>
      </w:r>
    </w:p>
    <w:p w14:paraId="7255FE73" w14:textId="77777777" w:rsidR="0068656E" w:rsidRDefault="0068656E" w:rsidP="0068656E">
      <w:pPr>
        <w:pStyle w:val="Numatytasis"/>
        <w:tabs>
          <w:tab w:val="clear" w:pos="720"/>
          <w:tab w:val="left" w:pos="284"/>
          <w:tab w:val="left" w:pos="426"/>
          <w:tab w:val="left" w:pos="1276"/>
        </w:tabs>
        <w:spacing w:after="0" w:line="240" w:lineRule="auto"/>
        <w:ind w:left="-810" w:firstLine="630"/>
        <w:rPr>
          <w:rFonts w:cs="Times New Roman"/>
          <w:color w:val="auto"/>
          <w:lang w:val="lt-LT"/>
        </w:rPr>
      </w:pPr>
      <w:r>
        <w:rPr>
          <w:rFonts w:cs="Times New Roman"/>
          <w:color w:val="auto"/>
          <w:lang w:val="lt-LT"/>
        </w:rPr>
        <w:t>42.26. spręsti kitus Įstatuose ar kituose teisės aktuose visuotinio dalininkų susirinkimo kompetencijai priskirtus klausimus.</w:t>
      </w:r>
    </w:p>
    <w:p w14:paraId="7255FE74" w14:textId="77777777" w:rsidR="0068656E" w:rsidRDefault="0068656E" w:rsidP="0068656E">
      <w:pPr>
        <w:pStyle w:val="Numatytasis"/>
        <w:tabs>
          <w:tab w:val="left" w:pos="284"/>
          <w:tab w:val="left" w:pos="1276"/>
        </w:tabs>
        <w:spacing w:after="0" w:line="240" w:lineRule="auto"/>
        <w:ind w:left="-810" w:firstLine="630"/>
        <w:rPr>
          <w:rFonts w:cs="Times New Roman"/>
          <w:color w:val="auto"/>
          <w:lang w:val="lt-LT"/>
        </w:rPr>
      </w:pPr>
      <w:r>
        <w:rPr>
          <w:rFonts w:cs="Times New Roman"/>
          <w:color w:val="auto"/>
          <w:lang w:val="lt-LT"/>
        </w:rPr>
        <w:lastRenderedPageBreak/>
        <w:t xml:space="preserve">43. Visuotinį dalininkų susirinkimą šaukia Įstaigos vadovas. Susirinkimo šaukimo iniciatyvos teisę turi ir dalininkai. </w:t>
      </w:r>
    </w:p>
    <w:p w14:paraId="7255FE75" w14:textId="77777777" w:rsidR="0068656E" w:rsidRDefault="0068656E" w:rsidP="0068656E">
      <w:pPr>
        <w:pStyle w:val="Numatytasis"/>
        <w:tabs>
          <w:tab w:val="left" w:pos="284"/>
          <w:tab w:val="left" w:pos="1276"/>
        </w:tabs>
        <w:spacing w:after="0" w:line="240" w:lineRule="auto"/>
        <w:ind w:left="-810" w:firstLine="630"/>
        <w:rPr>
          <w:rFonts w:eastAsia="Calibri" w:cs="Times New Roman"/>
          <w:color w:val="auto"/>
          <w:lang w:val="lt-LT"/>
        </w:rPr>
      </w:pPr>
      <w:r>
        <w:rPr>
          <w:rFonts w:cs="Times New Roman"/>
          <w:color w:val="auto"/>
          <w:lang w:val="lt-LT"/>
        </w:rPr>
        <w:t xml:space="preserve">44. </w:t>
      </w:r>
      <w:r>
        <w:rPr>
          <w:rFonts w:eastAsia="Calibri" w:cs="Times New Roman"/>
          <w:color w:val="auto"/>
          <w:lang w:val="lt-LT"/>
        </w:rPr>
        <w:t>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metinę veiklos ataskaitą.</w:t>
      </w:r>
      <w:r>
        <w:rPr>
          <w:rFonts w:cs="Times New Roman"/>
          <w:color w:val="auto"/>
          <w:lang w:val="lt-LT"/>
        </w:rPr>
        <w:t xml:space="preserve"> </w:t>
      </w:r>
      <w:r>
        <w:rPr>
          <w:rFonts w:eastAsia="Calibri" w:cs="Times New Roman"/>
          <w:color w:val="auto"/>
          <w:lang w:val="lt-LT"/>
        </w:rPr>
        <w:t>Neeilinis visuotinis dalininkų susirinkimas gali būti šaukiamas Įstaigos dalininkų (-o) bei vadovo iniciatyva teisės aktuose nustatyta tvarka.</w:t>
      </w:r>
    </w:p>
    <w:p w14:paraId="7255FE76" w14:textId="77777777" w:rsidR="0068656E" w:rsidRDefault="0068656E" w:rsidP="0068656E">
      <w:pPr>
        <w:pStyle w:val="Numatytasis"/>
        <w:tabs>
          <w:tab w:val="left" w:pos="284"/>
          <w:tab w:val="left" w:pos="1276"/>
        </w:tabs>
        <w:spacing w:after="0" w:line="240" w:lineRule="auto"/>
        <w:ind w:left="-810" w:firstLine="630"/>
        <w:rPr>
          <w:rFonts w:cs="Times New Roman"/>
          <w:color w:val="auto"/>
          <w:lang w:val="lt-LT"/>
        </w:rPr>
      </w:pPr>
      <w:r>
        <w:rPr>
          <w:rFonts w:eastAsia="Calibri" w:cs="Times New Roman"/>
          <w:color w:val="auto"/>
          <w:lang w:val="lt-LT"/>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7255FE77" w14:textId="77777777" w:rsidR="0068656E" w:rsidRDefault="0068656E" w:rsidP="0068656E">
      <w:pPr>
        <w:pStyle w:val="Numatytasis"/>
        <w:tabs>
          <w:tab w:val="left" w:pos="284"/>
          <w:tab w:val="left" w:pos="426"/>
        </w:tabs>
        <w:spacing w:after="0" w:line="240" w:lineRule="auto"/>
        <w:ind w:left="-810" w:firstLine="630"/>
        <w:rPr>
          <w:rFonts w:eastAsia="Calibri" w:cs="Times New Roman"/>
          <w:color w:val="auto"/>
          <w:lang w:val="lt-LT"/>
        </w:rPr>
      </w:pPr>
      <w:r>
        <w:rPr>
          <w:rFonts w:cs="Times New Roman"/>
          <w:color w:val="auto"/>
          <w:lang w:val="lt-LT"/>
        </w:rPr>
        <w:t>46. Įstaigos d</w:t>
      </w:r>
      <w:r>
        <w:rPr>
          <w:rFonts w:eastAsia="Calibri" w:cs="Times New Roman"/>
          <w:color w:val="auto"/>
          <w:lang w:val="lt-LT"/>
        </w:rPr>
        <w:t>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w:t>
      </w:r>
      <w:r>
        <w:rPr>
          <w:rFonts w:eastAsia="Calibri" w:cs="Times New Roman"/>
          <w:color w:val="000000"/>
          <w:lang w:val="lt-LT"/>
        </w:rPr>
        <w:t>d atitinkamas dalininkas balsavo raštu.</w:t>
      </w:r>
    </w:p>
    <w:p w14:paraId="7255FE78" w14:textId="77777777" w:rsidR="0068656E" w:rsidRDefault="0068656E" w:rsidP="0068656E">
      <w:pPr>
        <w:pStyle w:val="Numatytasis"/>
        <w:tabs>
          <w:tab w:val="left" w:pos="284"/>
        </w:tabs>
        <w:spacing w:after="0" w:line="240" w:lineRule="auto"/>
        <w:ind w:left="-810" w:firstLine="630"/>
        <w:rPr>
          <w:rFonts w:cs="Times New Roman"/>
          <w:color w:val="FF0000"/>
          <w:lang w:val="lt-LT"/>
        </w:rPr>
      </w:pPr>
      <w:r>
        <w:rPr>
          <w:rFonts w:cs="Times New Roman"/>
          <w:color w:val="000000"/>
          <w:lang w:val="lt-LT"/>
        </w:rPr>
        <w:t>47</w:t>
      </w:r>
      <w:r>
        <w:rPr>
          <w:rFonts w:eastAsia="Calibri" w:cs="Times New Roman"/>
          <w:color w:val="000000"/>
          <w:lang w:val="lt-LT"/>
        </w:rPr>
        <w:t xml:space="preserve">. Visuotinio dalininkų susirinkimo sprendimai priimami paprasta visų </w:t>
      </w:r>
      <w:r>
        <w:rPr>
          <w:rFonts w:cs="Times New Roman"/>
          <w:color w:val="000000"/>
          <w:lang w:val="lt-LT"/>
        </w:rPr>
        <w:t>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ministeriją, kuri turi 3</w:t>
      </w:r>
      <w:r>
        <w:rPr>
          <w:rFonts w:cs="Times New Roman"/>
          <w:i/>
          <w:color w:val="000000"/>
          <w:lang w:val="lt-LT"/>
        </w:rPr>
        <w:t xml:space="preserve"> </w:t>
      </w:r>
      <w:r>
        <w:rPr>
          <w:rFonts w:cs="Times New Roman"/>
          <w:color w:val="000000"/>
          <w:lang w:val="lt-LT"/>
        </w:rPr>
        <w:t>balsus.</w:t>
      </w:r>
    </w:p>
    <w:p w14:paraId="7255FE79" w14:textId="77777777" w:rsidR="0068656E" w:rsidRDefault="0068656E" w:rsidP="0068656E">
      <w:pPr>
        <w:pStyle w:val="Numatytasis"/>
        <w:tabs>
          <w:tab w:val="left" w:pos="284"/>
        </w:tabs>
        <w:spacing w:after="0" w:line="240" w:lineRule="auto"/>
        <w:ind w:left="-810" w:firstLine="630"/>
        <w:rPr>
          <w:rFonts w:cs="Times New Roman"/>
          <w:bCs/>
          <w:color w:val="auto"/>
          <w:lang w:val="lt-LT" w:eastAsia="lt-LT"/>
        </w:rPr>
      </w:pPr>
      <w:r>
        <w:rPr>
          <w:rFonts w:cs="Times New Roman"/>
          <w:bCs/>
          <w:color w:val="000000"/>
          <w:lang w:val="lt-LT" w:eastAsia="lt-LT"/>
        </w:rPr>
        <w:t xml:space="preserve">48. </w:t>
      </w:r>
      <w:r>
        <w:rPr>
          <w:rFonts w:eastAsia="Times New Roman" w:cs="Times New Roman"/>
          <w:color w:val="000000"/>
          <w:lang w:val="lt-LT" w:eastAsia="lt-LT" w:bidi="ar-SA"/>
        </w:rPr>
        <w:t>Įstaigos taryba (kolegialus valdymo organas)</w:t>
      </w:r>
      <w:r>
        <w:rPr>
          <w:rFonts w:cs="Times New Roman"/>
          <w:bCs/>
          <w:color w:val="000000"/>
          <w:lang w:val="lt-LT" w:eastAsia="lt-LT"/>
        </w:rPr>
        <w:t xml:space="preserve"> atlieka Švietimo įstatyme nustatytas ir šias funkcijas:</w:t>
      </w:r>
    </w:p>
    <w:p w14:paraId="7255FE7A" w14:textId="77777777" w:rsidR="0068656E" w:rsidRDefault="0068656E" w:rsidP="0068656E">
      <w:pPr>
        <w:pStyle w:val="Numatytasis"/>
        <w:tabs>
          <w:tab w:val="left" w:pos="284"/>
          <w:tab w:val="left" w:pos="426"/>
        </w:tabs>
        <w:spacing w:after="0" w:line="240" w:lineRule="auto"/>
        <w:ind w:left="-810" w:firstLine="630"/>
        <w:rPr>
          <w:rFonts w:cs="Times New Roman"/>
          <w:bCs/>
          <w:color w:val="auto"/>
          <w:lang w:val="lt-LT" w:eastAsia="lt-LT"/>
        </w:rPr>
      </w:pPr>
      <w:r>
        <w:rPr>
          <w:rFonts w:cs="Times New Roman"/>
          <w:bCs/>
          <w:color w:val="auto"/>
          <w:lang w:val="lt-LT" w:eastAsia="lt-LT"/>
        </w:rPr>
        <w:t>48.1. koordinuoja vidinės profesinio mokymo kokybės užtikrinimo sistemos įgyvendinamą;</w:t>
      </w:r>
    </w:p>
    <w:p w14:paraId="7255FE7B" w14:textId="77777777" w:rsidR="0068656E" w:rsidRDefault="0068656E" w:rsidP="0068656E">
      <w:pPr>
        <w:pStyle w:val="Numatytasis"/>
        <w:tabs>
          <w:tab w:val="left" w:pos="284"/>
        </w:tabs>
        <w:spacing w:after="0" w:line="240" w:lineRule="auto"/>
        <w:ind w:left="-810" w:firstLine="630"/>
        <w:rPr>
          <w:rFonts w:cs="Times New Roman"/>
          <w:bCs/>
          <w:color w:val="auto"/>
          <w:lang w:val="lt-LT" w:eastAsia="lt-LT"/>
        </w:rPr>
      </w:pPr>
      <w:r>
        <w:rPr>
          <w:rFonts w:cs="Times New Roman"/>
          <w:bCs/>
          <w:color w:val="auto"/>
          <w:lang w:val="lt-LT" w:eastAsia="lt-LT"/>
        </w:rPr>
        <w:t>48.2. svarsto Įstaigos vadovo teikiamus Įstaigos struktūros pertvarkos planus ir teikia siūlymus Įstaigos visuotiniam dalininkų susirinkimui (savininkui);</w:t>
      </w:r>
    </w:p>
    <w:p w14:paraId="7255FE7C" w14:textId="77777777" w:rsidR="0068656E" w:rsidRDefault="0068656E" w:rsidP="0068656E">
      <w:pPr>
        <w:pStyle w:val="Numatytasis"/>
        <w:spacing w:after="0" w:line="240" w:lineRule="auto"/>
        <w:ind w:left="-810" w:firstLine="630"/>
        <w:rPr>
          <w:rFonts w:eastAsia="Calibri" w:cs="Times New Roman"/>
          <w:color w:val="auto"/>
          <w:lang w:val="lt-LT"/>
        </w:rPr>
      </w:pPr>
      <w:r>
        <w:rPr>
          <w:rFonts w:cs="Times New Roman"/>
          <w:bCs/>
          <w:color w:val="auto"/>
          <w:lang w:val="lt-LT" w:eastAsia="lt-LT"/>
        </w:rPr>
        <w:t xml:space="preserve">48.3. </w:t>
      </w:r>
      <w:r>
        <w:rPr>
          <w:rFonts w:eastAsia="Calibri" w:cs="Times New Roman"/>
          <w:color w:val="auto"/>
          <w:lang w:val="lt-LT"/>
        </w:rPr>
        <w:t>nustato Įstaigos darbuotojų (išskyrus vadovą) atrankos ir metinės veiklos vertinimo principus;</w:t>
      </w:r>
    </w:p>
    <w:p w14:paraId="7255FE7D" w14:textId="77777777" w:rsidR="0068656E" w:rsidRDefault="0068656E" w:rsidP="0068656E">
      <w:pPr>
        <w:pStyle w:val="Numatytasis"/>
        <w:spacing w:after="0" w:line="240" w:lineRule="auto"/>
        <w:ind w:left="-810" w:firstLine="630"/>
        <w:rPr>
          <w:rFonts w:cs="Times New Roman"/>
          <w:bCs/>
          <w:color w:val="auto"/>
          <w:lang w:val="lt-LT" w:eastAsia="lt-LT"/>
        </w:rPr>
      </w:pPr>
      <w:r>
        <w:rPr>
          <w:rFonts w:eastAsia="Calibri" w:cs="Times New Roman"/>
          <w:color w:val="auto"/>
          <w:lang w:val="lt-LT"/>
        </w:rPr>
        <w:t xml:space="preserve">48.4. </w:t>
      </w:r>
      <w:r>
        <w:rPr>
          <w:rFonts w:cs="Times New Roman"/>
          <w:bCs/>
          <w:color w:val="auto"/>
          <w:lang w:val="lt-LT" w:eastAsia="lt-LT"/>
        </w:rPr>
        <w:t>nustato bendrą mokymosi vietų skaičių, atsižvelgdama į galimybes užtikrinti profesinio mokymo kokybę, ir apie tai informuoja ministeriją;</w:t>
      </w:r>
    </w:p>
    <w:p w14:paraId="7255FE7E" w14:textId="77777777" w:rsidR="00987BFD" w:rsidRDefault="0068656E" w:rsidP="0068656E">
      <w:pPr>
        <w:pStyle w:val="Numatytasis"/>
        <w:spacing w:after="0" w:line="240" w:lineRule="auto"/>
        <w:ind w:left="-810" w:firstLine="630"/>
        <w:rPr>
          <w:rFonts w:cs="Times New Roman"/>
          <w:color w:val="auto"/>
          <w:lang w:val="lt-LT"/>
        </w:rPr>
      </w:pPr>
      <w:r>
        <w:rPr>
          <w:rFonts w:cs="Times New Roman"/>
          <w:bCs/>
          <w:color w:val="auto"/>
          <w:lang w:val="lt-LT" w:eastAsia="lt-LT"/>
        </w:rPr>
        <w:t xml:space="preserve">48.5. </w:t>
      </w:r>
      <w:r w:rsidR="00987BFD" w:rsidRPr="008D21A5">
        <w:rPr>
          <w:rFonts w:cs="Times New Roman"/>
          <w:color w:val="auto"/>
          <w:lang w:val="lt-LT"/>
        </w:rPr>
        <w:t xml:space="preserve">svarsto </w:t>
      </w:r>
      <w:r w:rsidR="00DA2DDE">
        <w:rPr>
          <w:rFonts w:cs="Times New Roman"/>
          <w:color w:val="auto"/>
          <w:lang w:val="lt-LT"/>
        </w:rPr>
        <w:t>Į</w:t>
      </w:r>
      <w:r w:rsidR="00987BFD" w:rsidRPr="008D21A5">
        <w:rPr>
          <w:rFonts w:cs="Times New Roman"/>
          <w:color w:val="auto"/>
          <w:lang w:val="lt-LT"/>
        </w:rPr>
        <w:t xml:space="preserve">staigos vadovo tvirtinamo </w:t>
      </w:r>
      <w:r w:rsidR="00DA2DDE">
        <w:rPr>
          <w:rFonts w:cs="Times New Roman"/>
          <w:color w:val="auto"/>
          <w:lang w:val="lt-LT"/>
        </w:rPr>
        <w:t>Į</w:t>
      </w:r>
      <w:r w:rsidR="00987BFD" w:rsidRPr="008D21A5">
        <w:rPr>
          <w:rFonts w:cs="Times New Roman"/>
          <w:color w:val="auto"/>
          <w:lang w:val="lt-LT"/>
        </w:rPr>
        <w:t>staigos pareigybių sąrašo ir jo pakeitimo projektus ir teikia siūlymus dėl jų;</w:t>
      </w:r>
    </w:p>
    <w:p w14:paraId="7255FE7F" w14:textId="77777777" w:rsidR="0068656E" w:rsidRDefault="00F72596" w:rsidP="0068656E">
      <w:pPr>
        <w:pStyle w:val="Numatytasis"/>
        <w:spacing w:after="0" w:line="240" w:lineRule="auto"/>
        <w:ind w:left="-810" w:firstLine="630"/>
        <w:rPr>
          <w:rFonts w:cs="Times New Roman"/>
          <w:bCs/>
          <w:color w:val="auto"/>
          <w:lang w:val="lt-LT" w:eastAsia="lt-LT"/>
        </w:rPr>
      </w:pPr>
      <w:r>
        <w:rPr>
          <w:rFonts w:cs="Times New Roman"/>
          <w:bCs/>
          <w:color w:val="auto"/>
          <w:lang w:val="lt-LT" w:eastAsia="lt-LT"/>
        </w:rPr>
        <w:t xml:space="preserve">48.6. </w:t>
      </w:r>
      <w:r w:rsidR="0068656E">
        <w:rPr>
          <w:rFonts w:cs="Times New Roman"/>
          <w:bCs/>
          <w:color w:val="auto"/>
          <w:lang w:val="lt-LT" w:eastAsia="lt-LT"/>
        </w:rPr>
        <w:t>svarsto Įstaigos vadovo pateiktą Įstaigos metinę pajamų ir išlaidų sąmatą ir tvirtina šios sąmatos įvykdymo ataskaitą;</w:t>
      </w:r>
    </w:p>
    <w:p w14:paraId="7255FE80" w14:textId="77777777" w:rsidR="0068656E" w:rsidRDefault="0068656E" w:rsidP="0068656E">
      <w:pPr>
        <w:pStyle w:val="Numatytasis"/>
        <w:spacing w:after="0" w:line="240" w:lineRule="auto"/>
        <w:ind w:left="-810" w:firstLine="630"/>
        <w:rPr>
          <w:rFonts w:cs="Times New Roman"/>
          <w:bCs/>
          <w:color w:val="auto"/>
          <w:lang w:val="lt-LT" w:eastAsia="lt-LT"/>
        </w:rPr>
      </w:pPr>
      <w:r>
        <w:rPr>
          <w:rFonts w:cs="Times New Roman"/>
          <w:bCs/>
          <w:color w:val="auto"/>
          <w:lang w:val="lt-LT" w:eastAsia="lt-LT"/>
        </w:rPr>
        <w:t>48.</w:t>
      </w:r>
      <w:r w:rsidR="008D5358">
        <w:rPr>
          <w:rFonts w:cs="Times New Roman"/>
          <w:bCs/>
          <w:color w:val="auto"/>
          <w:lang w:val="lt-LT" w:eastAsia="lt-LT"/>
        </w:rPr>
        <w:t>7</w:t>
      </w:r>
      <w:r>
        <w:rPr>
          <w:rFonts w:cs="Times New Roman"/>
          <w:bCs/>
          <w:color w:val="auto"/>
          <w:lang w:val="lt-LT" w:eastAsia="lt-LT"/>
        </w:rPr>
        <w:t>. iki kiekvienų metų kovo 1 dienos įvertina ir teikia siūlymus Į</w:t>
      </w:r>
      <w:r>
        <w:rPr>
          <w:rFonts w:eastAsia="Calibri" w:cs="Times New Roman"/>
          <w:color w:val="auto"/>
          <w:lang w:val="lt-LT"/>
        </w:rPr>
        <w:t>staigos visuotiniam dalininkų susirinkimui (savininkui) dėl Į</w:t>
      </w:r>
      <w:r>
        <w:rPr>
          <w:rFonts w:cs="Times New Roman"/>
          <w:bCs/>
          <w:color w:val="auto"/>
          <w:lang w:val="lt-LT" w:eastAsia="lt-LT"/>
        </w:rPr>
        <w:t>staigos vadovo pateiktos Įstaigos metinės veiklos ataskaitos;</w:t>
      </w:r>
    </w:p>
    <w:p w14:paraId="7255FE81" w14:textId="77777777" w:rsidR="0068656E" w:rsidRDefault="0068656E" w:rsidP="0068656E">
      <w:pPr>
        <w:pStyle w:val="Numatytasis"/>
        <w:spacing w:after="0" w:line="240" w:lineRule="auto"/>
        <w:ind w:left="-810" w:firstLine="630"/>
        <w:rPr>
          <w:rFonts w:cs="Times New Roman"/>
          <w:bCs/>
          <w:color w:val="auto"/>
          <w:lang w:val="lt-LT" w:eastAsia="lt-LT"/>
        </w:rPr>
      </w:pPr>
      <w:r>
        <w:rPr>
          <w:rFonts w:cs="Times New Roman"/>
          <w:bCs/>
          <w:color w:val="auto"/>
          <w:lang w:val="lt-LT" w:eastAsia="lt-LT"/>
        </w:rPr>
        <w:t>48.</w:t>
      </w:r>
      <w:r w:rsidR="008D5358">
        <w:rPr>
          <w:rFonts w:cs="Times New Roman"/>
          <w:bCs/>
          <w:color w:val="auto"/>
          <w:lang w:val="lt-LT" w:eastAsia="lt-LT"/>
        </w:rPr>
        <w:t>8</w:t>
      </w:r>
      <w:r>
        <w:rPr>
          <w:rFonts w:cs="Times New Roman"/>
          <w:bCs/>
          <w:color w:val="auto"/>
          <w:lang w:val="lt-LT" w:eastAsia="lt-LT"/>
        </w:rPr>
        <w:t>. savo sprendimus skelbia viešai Įstaigos interneto svetainėje ir apie savo sprendimus informuoja visuotinį dalininkų susirinkimą (savininką);</w:t>
      </w:r>
    </w:p>
    <w:p w14:paraId="7255FE82" w14:textId="77777777" w:rsidR="0068656E" w:rsidRDefault="0068656E" w:rsidP="0068656E">
      <w:pPr>
        <w:pStyle w:val="Numatytasis"/>
        <w:spacing w:after="0" w:line="240" w:lineRule="auto"/>
        <w:ind w:left="-810" w:firstLine="630"/>
        <w:rPr>
          <w:rFonts w:cs="Times New Roman"/>
          <w:color w:val="auto"/>
          <w:lang w:val="lt-LT"/>
        </w:rPr>
      </w:pPr>
      <w:r>
        <w:rPr>
          <w:rFonts w:cs="Times New Roman"/>
          <w:bCs/>
          <w:color w:val="auto"/>
          <w:lang w:val="lt-LT" w:eastAsia="lt-LT"/>
        </w:rPr>
        <w:t>48.</w:t>
      </w:r>
      <w:r w:rsidR="008D5358">
        <w:rPr>
          <w:rFonts w:cs="Times New Roman"/>
          <w:bCs/>
          <w:color w:val="auto"/>
          <w:lang w:val="lt-LT" w:eastAsia="lt-LT"/>
        </w:rPr>
        <w:t>9</w:t>
      </w:r>
      <w:r>
        <w:rPr>
          <w:rFonts w:cs="Times New Roman"/>
          <w:bCs/>
          <w:color w:val="auto"/>
          <w:lang w:val="lt-LT" w:eastAsia="lt-LT"/>
        </w:rPr>
        <w:t>. atlieka kitas funkcijas, nustatytas kituose teisės aktuose ir Įstatuose.</w:t>
      </w:r>
    </w:p>
    <w:p w14:paraId="7255FE83" w14:textId="77777777" w:rsidR="0068656E" w:rsidRDefault="0068656E" w:rsidP="0068656E">
      <w:pPr>
        <w:ind w:left="-810" w:firstLine="630"/>
        <w:rPr>
          <w:bCs/>
          <w:szCs w:val="24"/>
          <w:lang w:eastAsia="lt-LT"/>
        </w:rPr>
      </w:pPr>
      <w:r>
        <w:rPr>
          <w:szCs w:val="24"/>
        </w:rPr>
        <w:t xml:space="preserve">49. </w:t>
      </w:r>
      <w:r>
        <w:rPr>
          <w:bCs/>
          <w:szCs w:val="24"/>
          <w:lang w:eastAsia="lt-LT"/>
        </w:rPr>
        <w:t>Įstaigos visuotinis dalininkų susirinkimas (savininkas) tvirtina</w:t>
      </w:r>
      <w:r>
        <w:rPr>
          <w:szCs w:val="24"/>
        </w:rPr>
        <w:t xml:space="preserve"> Įstaigos</w:t>
      </w:r>
      <w:r>
        <w:rPr>
          <w:bCs/>
          <w:szCs w:val="24"/>
          <w:lang w:eastAsia="lt-LT"/>
        </w:rPr>
        <w:t xml:space="preserve"> tarybos (kolegialaus valdymo organo) sudėtį iš 9 deleguotų narių.</w:t>
      </w:r>
      <w:r>
        <w:rPr>
          <w:szCs w:val="24"/>
        </w:rPr>
        <w:t xml:space="preserve"> Šią t</w:t>
      </w:r>
      <w:r>
        <w:rPr>
          <w:bCs/>
          <w:szCs w:val="24"/>
          <w:lang w:eastAsia="lt-LT"/>
        </w:rPr>
        <w:t xml:space="preserve">arybą sudaro vienas mokinių atstovas, vienas </w:t>
      </w:r>
      <w:r>
        <w:rPr>
          <w:bCs/>
          <w:szCs w:val="24"/>
          <w:lang w:eastAsia="lt-LT"/>
        </w:rPr>
        <w:lastRenderedPageBreak/>
        <w:t>mokytojų atstovas, vienas kitų darbuotojų atstovas, vienas ministerijos atstovas, 4 socialinių partnerių atstovai, vienas regiono tarybos atstovas.</w:t>
      </w:r>
    </w:p>
    <w:p w14:paraId="7255FE84" w14:textId="77777777" w:rsidR="0068656E" w:rsidRDefault="0068656E" w:rsidP="0068656E">
      <w:pPr>
        <w:tabs>
          <w:tab w:val="left" w:pos="284"/>
        </w:tabs>
        <w:ind w:left="-810" w:firstLine="630"/>
        <w:rPr>
          <w:rFonts w:eastAsia="Calibri"/>
          <w:szCs w:val="24"/>
        </w:rPr>
      </w:pPr>
      <w:r>
        <w:rPr>
          <w:bCs/>
          <w:szCs w:val="24"/>
          <w:lang w:eastAsia="lt-LT"/>
        </w:rPr>
        <w:t xml:space="preserve">50. Įstaigos </w:t>
      </w:r>
      <w:r>
        <w:rPr>
          <w:rFonts w:eastAsia="Calibri"/>
          <w:szCs w:val="24"/>
        </w:rPr>
        <w:t>tarybos (kolegialaus valdymo organo) nariu gali būti tik nepriekaištingos reputacijos, kaip ji apibrėžta Švietimo įstatyme, asmuo. Šios tarybos nariu negali būti valstybės politikai ir politinio (asmeninio) pasitikėjimo valstybės tarnautojai. Specialiuosius reikalavimus tarybos nariams nustato Įstaigos visuotinis dalininkų susirinkimas (savininkas).</w:t>
      </w:r>
    </w:p>
    <w:p w14:paraId="7255FE85" w14:textId="77777777" w:rsidR="0068656E" w:rsidRDefault="0068656E" w:rsidP="0068656E">
      <w:pPr>
        <w:tabs>
          <w:tab w:val="left" w:pos="284"/>
        </w:tabs>
        <w:ind w:left="-810" w:firstLine="630"/>
        <w:rPr>
          <w:rFonts w:eastAsia="Calibri"/>
          <w:bCs/>
          <w:szCs w:val="24"/>
        </w:rPr>
      </w:pPr>
      <w:r>
        <w:rPr>
          <w:rFonts w:eastAsia="Calibri"/>
          <w:szCs w:val="24"/>
        </w:rPr>
        <w:t xml:space="preserve">51. </w:t>
      </w:r>
      <w:r>
        <w:rPr>
          <w:rFonts w:eastAsia="Calibri"/>
          <w:bCs/>
          <w:szCs w:val="24"/>
        </w:rPr>
        <w:t xml:space="preserve">Vieną Įstaigos tarybos (kolegialaus valdymo organo) narį deleguoja visuotinis mokinių susirinkimas, vieną – mokytojai, vieną – kiti darbuotojai, kiti 6 tarybos (kolegialaus valdymo organo) nariai atrenkami švietimo, mokslo ir sporto ministro nustatyta tvarka. </w:t>
      </w:r>
    </w:p>
    <w:p w14:paraId="7255FE86" w14:textId="77777777" w:rsidR="0068656E" w:rsidRDefault="0068656E" w:rsidP="0068656E">
      <w:pPr>
        <w:tabs>
          <w:tab w:val="left" w:pos="284"/>
        </w:tabs>
        <w:ind w:left="-810" w:firstLine="630"/>
        <w:rPr>
          <w:szCs w:val="24"/>
        </w:rPr>
      </w:pPr>
      <w:r>
        <w:rPr>
          <w:rFonts w:eastAsia="Calibri"/>
          <w:bCs/>
          <w:szCs w:val="24"/>
        </w:rPr>
        <w:t xml:space="preserve">52. Pradėdamas eiti pareigas </w:t>
      </w:r>
      <w:r>
        <w:rPr>
          <w:szCs w:val="24"/>
        </w:rPr>
        <w:t xml:space="preserve">Įstaigos taryboje (kolegialiame valdymo organe) jos narys posėdyje pasirašo įsipareigojimą vadovautis Įstaigos ir visuomenės interesais ir sąžiningai atlikti Profesinio mokymo įstatyme ir kituose įstatymuose nustatytas funkcijas. </w:t>
      </w:r>
    </w:p>
    <w:p w14:paraId="7255FE87"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 xml:space="preserve">53. </w:t>
      </w:r>
      <w:r>
        <w:rPr>
          <w:rFonts w:eastAsia="Calibri" w:cs="Times New Roman"/>
          <w:color w:val="auto"/>
          <w:lang w:val="lt-LT"/>
        </w:rPr>
        <w:t xml:space="preserve">Už veiklą </w:t>
      </w:r>
      <w:r>
        <w:rPr>
          <w:rFonts w:cs="Times New Roman"/>
          <w:color w:val="auto"/>
          <w:lang w:val="lt-LT"/>
        </w:rPr>
        <w:t xml:space="preserve">Įstaigos taryboje (kolegialiame valdymo organe) teisės aktuose nustatyta tvarka </w:t>
      </w:r>
      <w:r>
        <w:rPr>
          <w:rFonts w:eastAsia="Calibri" w:cs="Times New Roman"/>
          <w:color w:val="auto"/>
          <w:lang w:val="lt-LT"/>
        </w:rPr>
        <w:t>socialinių partnerių atstovams ir regiono tarybos atstovui atlyginama Įstaigos lėšomis pagal faktinį atidirbtų valandų skaičių. Valandos įkainį nustato Įstaigos vadovas.</w:t>
      </w:r>
    </w:p>
    <w:p w14:paraId="7255FE88" w14:textId="77777777" w:rsidR="0068656E" w:rsidRDefault="0068656E" w:rsidP="0068656E">
      <w:pPr>
        <w:tabs>
          <w:tab w:val="left" w:pos="284"/>
          <w:tab w:val="left" w:pos="567"/>
        </w:tabs>
        <w:ind w:left="-810" w:firstLine="630"/>
        <w:rPr>
          <w:bCs/>
          <w:szCs w:val="24"/>
          <w:lang w:eastAsia="lt-LT"/>
        </w:rPr>
      </w:pPr>
      <w:r>
        <w:rPr>
          <w:bCs/>
          <w:szCs w:val="24"/>
          <w:lang w:eastAsia="lt-LT"/>
        </w:rPr>
        <w:t>54.</w:t>
      </w:r>
      <w:r>
        <w:rPr>
          <w:szCs w:val="24"/>
        </w:rPr>
        <w:t xml:space="preserve"> Įstaigos </w:t>
      </w:r>
      <w:r>
        <w:rPr>
          <w:bCs/>
          <w:szCs w:val="24"/>
          <w:lang w:eastAsia="lt-LT"/>
        </w:rPr>
        <w:t>taryba (kolegialus valdymo organas) visų tarybos narių balsų dauguma iš savo narių renka ir atšaukia tarybos pirmininką. Tarybos pirmininku negali būti Įstaigos personalui priklausantis asmuo ar mokinys.</w:t>
      </w:r>
    </w:p>
    <w:p w14:paraId="7255FE89" w14:textId="77777777" w:rsidR="0068656E" w:rsidRDefault="0068656E" w:rsidP="0068656E">
      <w:pPr>
        <w:ind w:left="-810" w:firstLine="630"/>
        <w:rPr>
          <w:szCs w:val="24"/>
        </w:rPr>
      </w:pPr>
      <w:r>
        <w:rPr>
          <w:bCs/>
          <w:szCs w:val="24"/>
          <w:lang w:eastAsia="lt-LT"/>
        </w:rPr>
        <w:t>55.</w:t>
      </w:r>
      <w:r>
        <w:rPr>
          <w:szCs w:val="24"/>
        </w:rPr>
        <w:t xml:space="preserve"> Įstaigos taryba (kolegialus valdymo organas) tvirtina savo darbo reglamentą. </w:t>
      </w:r>
      <w:r>
        <w:rPr>
          <w:bCs/>
          <w:szCs w:val="24"/>
          <w:lang w:eastAsia="lt-LT"/>
        </w:rPr>
        <w:t>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7255FE8A" w14:textId="77777777" w:rsidR="0068656E" w:rsidRDefault="0068656E" w:rsidP="0068656E">
      <w:pPr>
        <w:pStyle w:val="Default"/>
        <w:ind w:left="-810" w:firstLine="630"/>
        <w:rPr>
          <w:color w:val="auto"/>
        </w:rPr>
      </w:pPr>
      <w:r>
        <w:rPr>
          <w:bCs/>
          <w:color w:val="auto"/>
        </w:rPr>
        <w:t xml:space="preserve">56. </w:t>
      </w:r>
      <w:r>
        <w:rPr>
          <w:color w:val="auto"/>
        </w:rPr>
        <w:t xml:space="preserve">Jeigu Įstaigos tarybos (kolegialaus valdymo organo) narys netinkamai vykdo Įstatuose, </w:t>
      </w:r>
      <w:r>
        <w:rPr>
          <w:bCs/>
          <w:color w:val="auto"/>
        </w:rPr>
        <w:t>t</w:t>
      </w:r>
      <w:r>
        <w:rPr>
          <w:color w:val="auto"/>
        </w:rPr>
        <w:t xml:space="preserve">arybos darbo </w:t>
      </w:r>
      <w:r>
        <w:rPr>
          <w:rFonts w:eastAsia="Times New Roman"/>
          <w:bCs/>
          <w:color w:val="auto"/>
        </w:rPr>
        <w:t>reglamente ar Profesinio mokymo įstatymo 17 straipsnio 12 dalyje nurodytame įsipareigojime nustatytas pareigas arba nepasirašo Profesinio mokymo įstatymo 17 straipsnio 12 dalyje nurodyto įsipareigojimo, tarybos</w:t>
      </w:r>
      <w:r>
        <w:rPr>
          <w:color w:val="auto"/>
        </w:rPr>
        <w:t xml:space="preserve"> pirmininkas turi teisę kreiptis į tą narį paskyrusį asmenį su prašymu deleguoti kitą tarybos narį. Po to, kai deleguojamas kitas tarybos narys, Įstaigos visuotinis dalininkų susirinkimas (savininkas) patvirtina naujos sudėties tarybą, įtraukdamas į ją naujai deleguojamą narį. </w:t>
      </w:r>
    </w:p>
    <w:p w14:paraId="7255FE8B" w14:textId="77777777" w:rsidR="0068656E" w:rsidRDefault="0068656E" w:rsidP="0068656E">
      <w:pPr>
        <w:ind w:left="-810" w:firstLine="630"/>
        <w:rPr>
          <w:bCs/>
          <w:szCs w:val="24"/>
          <w:lang w:eastAsia="lt-LT"/>
        </w:rPr>
      </w:pPr>
      <w:r>
        <w:rPr>
          <w:bCs/>
          <w:szCs w:val="24"/>
          <w:lang w:eastAsia="lt-LT"/>
        </w:rPr>
        <w:t>57. Įstaigos tarybos (kolegialaus valdymo organo) kadencija – 5 metai. Tarybos kadencija pradedama skaičiuoti nuo Įstaigos visuotinio dalininko susirinkimo (savininko) sprendimo dėl tarybos sudėties patvirtinimo įsigaliojimo dienos. Ne vėliau kaip prieš mėnesį iki tarybos kadencijos pabaigos turi būti tvirtinama naujai sudaromos tarybos sudėtis.</w:t>
      </w:r>
    </w:p>
    <w:p w14:paraId="7255FE8C" w14:textId="77777777" w:rsidR="0068656E" w:rsidRDefault="0068656E" w:rsidP="0068656E">
      <w:pPr>
        <w:ind w:left="-810" w:firstLine="630"/>
        <w:rPr>
          <w:szCs w:val="24"/>
        </w:rPr>
      </w:pPr>
      <w:r>
        <w:rPr>
          <w:bCs/>
          <w:szCs w:val="24"/>
          <w:lang w:eastAsia="lt-LT"/>
        </w:rPr>
        <w:t xml:space="preserve">58. </w:t>
      </w:r>
      <w:r>
        <w:rPr>
          <w:szCs w:val="24"/>
        </w:rPr>
        <w:t>Įstaigos tarybos (kolegialaus valdymo organo) nario įgaliojimai pasibaigia:</w:t>
      </w:r>
    </w:p>
    <w:p w14:paraId="7255FE8D" w14:textId="77777777" w:rsidR="0068656E" w:rsidRDefault="0068656E" w:rsidP="0068656E">
      <w:pPr>
        <w:ind w:left="-810" w:firstLine="630"/>
        <w:rPr>
          <w:szCs w:val="24"/>
        </w:rPr>
      </w:pPr>
      <w:r>
        <w:rPr>
          <w:szCs w:val="24"/>
        </w:rPr>
        <w:t>58.1. pasibaigus tarybos kadencijai;</w:t>
      </w:r>
    </w:p>
    <w:p w14:paraId="7255FE8E" w14:textId="77777777" w:rsidR="0068656E" w:rsidRDefault="0068656E" w:rsidP="0068656E">
      <w:pPr>
        <w:ind w:left="-810" w:firstLine="630"/>
        <w:rPr>
          <w:szCs w:val="24"/>
        </w:rPr>
      </w:pPr>
      <w:r>
        <w:rPr>
          <w:szCs w:val="24"/>
        </w:rPr>
        <w:t>58.2. tarybos nariui mirus;</w:t>
      </w:r>
    </w:p>
    <w:p w14:paraId="7255FE8F" w14:textId="77777777" w:rsidR="0068656E" w:rsidRDefault="0068656E" w:rsidP="0068656E">
      <w:pPr>
        <w:ind w:left="-810" w:firstLine="630"/>
        <w:rPr>
          <w:szCs w:val="24"/>
        </w:rPr>
      </w:pPr>
      <w:r>
        <w:rPr>
          <w:szCs w:val="24"/>
        </w:rPr>
        <w:t xml:space="preserve">58.3. tarybos nariui atsistatydinus; </w:t>
      </w:r>
    </w:p>
    <w:p w14:paraId="7255FE90" w14:textId="77777777" w:rsidR="0068656E" w:rsidRDefault="0068656E" w:rsidP="0068656E">
      <w:pPr>
        <w:ind w:left="-810" w:firstLine="630"/>
        <w:rPr>
          <w:szCs w:val="24"/>
        </w:rPr>
      </w:pPr>
      <w:r>
        <w:rPr>
          <w:szCs w:val="24"/>
        </w:rPr>
        <w:t>58.4. pasibaigus darbo sutarčiai su Įstaiga;</w:t>
      </w:r>
    </w:p>
    <w:p w14:paraId="7255FE91" w14:textId="77777777" w:rsidR="0068656E" w:rsidRDefault="0068656E" w:rsidP="0068656E">
      <w:pPr>
        <w:ind w:left="-810" w:firstLine="630"/>
        <w:rPr>
          <w:szCs w:val="24"/>
        </w:rPr>
      </w:pPr>
      <w:r>
        <w:rPr>
          <w:szCs w:val="24"/>
        </w:rPr>
        <w:t>58.5. išbraukus tarybos narį – mokinį – iš Mokinių registro;</w:t>
      </w:r>
    </w:p>
    <w:p w14:paraId="7255FE92" w14:textId="77777777" w:rsidR="0068656E" w:rsidRDefault="0068656E" w:rsidP="0068656E">
      <w:pPr>
        <w:ind w:left="-810" w:firstLine="630"/>
        <w:rPr>
          <w:szCs w:val="24"/>
        </w:rPr>
      </w:pPr>
      <w:r>
        <w:rPr>
          <w:szCs w:val="24"/>
        </w:rPr>
        <w:t>58.6. atšaukus</w:t>
      </w:r>
      <w:r>
        <w:rPr>
          <w:bCs/>
          <w:szCs w:val="24"/>
          <w:lang w:eastAsia="lt-LT"/>
        </w:rPr>
        <w:t xml:space="preserve"> </w:t>
      </w:r>
      <w:r>
        <w:rPr>
          <w:szCs w:val="24"/>
        </w:rPr>
        <w:t>tarybos narį Įstatų 56 punkte nustatytais atvejais.</w:t>
      </w:r>
    </w:p>
    <w:p w14:paraId="7255FE93" w14:textId="77777777" w:rsidR="0068656E" w:rsidRDefault="0068656E" w:rsidP="0068656E">
      <w:pPr>
        <w:tabs>
          <w:tab w:val="left" w:pos="284"/>
        </w:tabs>
        <w:ind w:left="-810" w:firstLine="630"/>
        <w:rPr>
          <w:szCs w:val="24"/>
        </w:rPr>
      </w:pPr>
      <w:r>
        <w:rPr>
          <w:szCs w:val="24"/>
        </w:rPr>
        <w:t xml:space="preserve">59. </w:t>
      </w:r>
      <w:r>
        <w:rPr>
          <w:bCs/>
          <w:szCs w:val="24"/>
          <w:lang w:eastAsia="lt-LT"/>
        </w:rPr>
        <w:t>Jeigu Įstaigos tarybos (kolegialaus valdymo organo) nario įgaliojimai nutrūksta iki kadencijos pabaigos, naują tarybos narį Įstatų 51 punkte nustatyta tvarka deleguoja asmuo (asmenys), delegavęs (delegavę) tarybos narį, kurio įgaliojimai nutrūko. Naujas tarybos narys pareigas pradeda eiti po to, kai Įstaigos visuotinis dalininkų susirinkimas (savininkas) patvirtina pakeistą tarybos sudėtį, apie jo paskyrimą paskelbia tarybos pirmininkas ir tarybos narys pasirašo Profesinio mokymo įstatymo 17 straipsnio 12 dalyje nurodytą įsipareigojimą.</w:t>
      </w:r>
    </w:p>
    <w:p w14:paraId="7255FE94" w14:textId="77777777" w:rsidR="0068656E" w:rsidRDefault="0068656E" w:rsidP="0068656E">
      <w:pPr>
        <w:tabs>
          <w:tab w:val="left" w:pos="284"/>
        </w:tabs>
        <w:ind w:left="-810" w:firstLine="630"/>
        <w:rPr>
          <w:szCs w:val="24"/>
        </w:rPr>
      </w:pPr>
      <w:r>
        <w:rPr>
          <w:bCs/>
          <w:szCs w:val="24"/>
          <w:lang w:eastAsia="lt-LT"/>
        </w:rPr>
        <w:t xml:space="preserve">60. </w:t>
      </w:r>
      <w:r>
        <w:rPr>
          <w:rFonts w:eastAsia="Calibri"/>
          <w:szCs w:val="24"/>
        </w:rPr>
        <w:t xml:space="preserve">Įstaigai vadovauja nepriekaištingos reputacijos Įstaigos vadovas, kurį </w:t>
      </w:r>
      <w:r>
        <w:rPr>
          <w:szCs w:val="24"/>
        </w:rPr>
        <w:t xml:space="preserve">5 metams teisės aktuose nustatyta tvarka viešo konkurso būdu į pareigas skiria ir iš jų atleidžia </w:t>
      </w:r>
      <w:r>
        <w:rPr>
          <w:bCs/>
          <w:szCs w:val="24"/>
          <w:lang w:eastAsia="lt-LT"/>
        </w:rPr>
        <w:t>Įstaigos visuotinis dalininkų susirinkimas (savininkas)</w:t>
      </w:r>
      <w:r>
        <w:rPr>
          <w:szCs w:val="24"/>
        </w:rPr>
        <w:t>.</w:t>
      </w:r>
    </w:p>
    <w:p w14:paraId="7255FE95" w14:textId="77777777" w:rsidR="0068656E" w:rsidRDefault="0068656E" w:rsidP="0068656E">
      <w:pPr>
        <w:tabs>
          <w:tab w:val="left" w:pos="284"/>
        </w:tabs>
        <w:ind w:left="-810" w:firstLine="630"/>
        <w:rPr>
          <w:rFonts w:eastAsia="Calibri"/>
          <w:szCs w:val="24"/>
        </w:rPr>
      </w:pPr>
      <w:r>
        <w:rPr>
          <w:rFonts w:eastAsia="Calibri"/>
          <w:szCs w:val="24"/>
        </w:rPr>
        <w:lastRenderedPageBreak/>
        <w:t>61. Įstaigos</w:t>
      </w:r>
      <w:r>
        <w:rPr>
          <w:szCs w:val="24"/>
        </w:rPr>
        <w:t xml:space="preserve"> vadovas:</w:t>
      </w:r>
    </w:p>
    <w:p w14:paraId="7255FE96" w14:textId="77777777" w:rsidR="0068656E" w:rsidRDefault="0068656E" w:rsidP="0068656E">
      <w:pPr>
        <w:pStyle w:val="Numatytasis"/>
        <w:tabs>
          <w:tab w:val="clear" w:pos="720"/>
          <w:tab w:val="left" w:pos="284"/>
          <w:tab w:val="left" w:pos="1276"/>
        </w:tabs>
        <w:spacing w:after="0" w:line="240" w:lineRule="auto"/>
        <w:ind w:left="-810" w:firstLine="630"/>
        <w:rPr>
          <w:rFonts w:cs="Times New Roman"/>
          <w:color w:val="auto"/>
          <w:lang w:val="lt-LT"/>
        </w:rPr>
      </w:pPr>
      <w:r>
        <w:rPr>
          <w:rFonts w:cs="Times New Roman"/>
          <w:color w:val="auto"/>
          <w:lang w:val="lt-LT"/>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7255FE97"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61.2. nustato </w:t>
      </w:r>
      <w:r>
        <w:rPr>
          <w:rFonts w:eastAsia="Calibri" w:cs="Times New Roman"/>
          <w:color w:val="auto"/>
          <w:lang w:val="lt-LT"/>
        </w:rPr>
        <w:t>Įstaigos</w:t>
      </w:r>
      <w:r>
        <w:rPr>
          <w:rFonts w:cs="Times New Roman"/>
          <w:color w:val="auto"/>
          <w:lang w:val="lt-LT"/>
        </w:rPr>
        <w:t xml:space="preserve"> struktūrinių padalinių tikslus, uždavinius, funkcijas, Įstaigos vadovo pavaduotojų, </w:t>
      </w:r>
      <w:r>
        <w:rPr>
          <w:rFonts w:eastAsia="Calibri" w:cs="Times New Roman"/>
          <w:color w:val="auto"/>
          <w:lang w:val="lt-LT"/>
        </w:rPr>
        <w:t>Įstaigos</w:t>
      </w:r>
      <w:r>
        <w:rPr>
          <w:rFonts w:cs="Times New Roman"/>
          <w:color w:val="auto"/>
          <w:lang w:val="lt-LT"/>
        </w:rPr>
        <w:t xml:space="preserve"> struktūrinių padalinių vadovų veiklos sritis;</w:t>
      </w:r>
    </w:p>
    <w:p w14:paraId="7255FE98"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61.3. priima mokinius švietimo, mokslo ir sporto ministro nustatyta tvarka, sudaro mokymo sutartis teisės aktuose nustatyta tvarka;</w:t>
      </w:r>
    </w:p>
    <w:p w14:paraId="7255FE99"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61.4. sudaro ir užtikrina mokiniams ir darbuotojams saugias ir sveikatai nekenksmingas darbo sąlygas;</w:t>
      </w:r>
    </w:p>
    <w:p w14:paraId="7255FE9A"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61.5. organizuoja ir koordinuoja </w:t>
      </w:r>
      <w:r>
        <w:rPr>
          <w:rFonts w:eastAsia="Calibri" w:cs="Times New Roman"/>
          <w:color w:val="auto"/>
          <w:lang w:val="lt-LT"/>
        </w:rPr>
        <w:t>Įstaigos</w:t>
      </w:r>
      <w:r>
        <w:rPr>
          <w:rFonts w:cs="Times New Roman"/>
          <w:color w:val="auto"/>
          <w:lang w:val="lt-LT"/>
        </w:rPr>
        <w:t xml:space="preserve"> veiklą;</w:t>
      </w:r>
    </w:p>
    <w:p w14:paraId="7255FE9B"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61.6. leidžia įsakymus, kontroliuoja jų vykdymą;</w:t>
      </w:r>
    </w:p>
    <w:p w14:paraId="7255FE9C"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61.7. sudaro teisės aktuose nustatytas komisijas, darbo grupes, metodines grupes;</w:t>
      </w:r>
    </w:p>
    <w:p w14:paraId="7255FE9D"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61.8. sudaro </w:t>
      </w:r>
      <w:r>
        <w:rPr>
          <w:rFonts w:eastAsia="Calibri" w:cs="Times New Roman"/>
          <w:color w:val="auto"/>
          <w:lang w:val="lt-LT"/>
        </w:rPr>
        <w:t>Įstaigos</w:t>
      </w:r>
      <w:r>
        <w:rPr>
          <w:rFonts w:cs="Times New Roman"/>
          <w:color w:val="auto"/>
          <w:lang w:val="lt-LT"/>
        </w:rPr>
        <w:t xml:space="preserve"> vardu sutartis;</w:t>
      </w:r>
    </w:p>
    <w:p w14:paraId="7255FE9E"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61.9. organizuoja </w:t>
      </w:r>
      <w:r>
        <w:rPr>
          <w:rFonts w:eastAsia="Calibri" w:cs="Times New Roman"/>
          <w:color w:val="auto"/>
          <w:lang w:val="lt-LT"/>
        </w:rPr>
        <w:t>Įstaigos</w:t>
      </w:r>
      <w:r>
        <w:rPr>
          <w:rFonts w:cs="Times New Roman"/>
          <w:color w:val="auto"/>
          <w:lang w:val="lt-LT"/>
        </w:rPr>
        <w:t xml:space="preserve"> dokumentų saugojimą ir valdymą teisės aktuose nustatyta tvarka;</w:t>
      </w:r>
    </w:p>
    <w:p w14:paraId="7255FE9F"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61.10. teisės aktuose nustatyta tvarka valdo, naudoja </w:t>
      </w:r>
      <w:r>
        <w:rPr>
          <w:rFonts w:eastAsia="Calibri" w:cs="Times New Roman"/>
          <w:color w:val="auto"/>
          <w:lang w:val="lt-LT"/>
        </w:rPr>
        <w:t>Įstaigos</w:t>
      </w:r>
      <w:r>
        <w:rPr>
          <w:rFonts w:cs="Times New Roman"/>
          <w:color w:val="auto"/>
          <w:lang w:val="lt-LT"/>
        </w:rPr>
        <w:t xml:space="preserve"> turtą, lėšas ir jomis disponuoja; rūpinasi intelektiniais, materialiniais, finansiniais, informaciniais ištekliais, užtikrina jų optimalų valdymą ir naudojimą;</w:t>
      </w:r>
    </w:p>
    <w:p w14:paraId="7255FEA0"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7255FEA1"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61.12. inicijuoja </w:t>
      </w:r>
      <w:r>
        <w:rPr>
          <w:rFonts w:eastAsia="Calibri" w:cs="Times New Roman"/>
          <w:color w:val="auto"/>
          <w:lang w:val="lt-LT"/>
        </w:rPr>
        <w:t>Įstaigos</w:t>
      </w:r>
      <w:r>
        <w:rPr>
          <w:rFonts w:cs="Times New Roman"/>
          <w:color w:val="auto"/>
          <w:lang w:val="lt-LT"/>
        </w:rPr>
        <w:t xml:space="preserve"> savivaldos institucijų sudarymą ir skatina jų veiklą;</w:t>
      </w:r>
    </w:p>
    <w:p w14:paraId="7255FEA2"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61.13. atstovauja </w:t>
      </w:r>
      <w:r>
        <w:rPr>
          <w:rFonts w:eastAsia="Calibri" w:cs="Times New Roman"/>
          <w:color w:val="auto"/>
          <w:lang w:val="lt-LT"/>
        </w:rPr>
        <w:t>Įstaigai</w:t>
      </w:r>
      <w:r>
        <w:rPr>
          <w:rFonts w:cs="Times New Roman"/>
          <w:color w:val="auto"/>
          <w:lang w:val="lt-LT"/>
        </w:rPr>
        <w:t xml:space="preserve"> kitose institucijose;</w:t>
      </w:r>
    </w:p>
    <w:p w14:paraId="7255FEA3"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61.14. dalį savo funkcijų teisės aktuose nustatyta tvarka gali pavesti atlikti Įstaigos vadovo pavaduotojams, </w:t>
      </w:r>
      <w:r>
        <w:rPr>
          <w:rFonts w:eastAsia="Calibri" w:cs="Times New Roman"/>
          <w:color w:val="auto"/>
          <w:lang w:val="lt-LT"/>
        </w:rPr>
        <w:t>Įstaigos</w:t>
      </w:r>
      <w:r>
        <w:rPr>
          <w:rFonts w:cs="Times New Roman"/>
          <w:color w:val="auto"/>
          <w:lang w:val="lt-LT"/>
        </w:rPr>
        <w:t xml:space="preserve"> skyrių vedėjams;</w:t>
      </w:r>
    </w:p>
    <w:p w14:paraId="7255FEA4"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 xml:space="preserve">61.15. teisės aktuose nustatyta tvarka teikia dalininkams, jiems paprašius, dokumentus ir kitą informaciją apie </w:t>
      </w:r>
      <w:r>
        <w:rPr>
          <w:rFonts w:eastAsia="Calibri" w:cs="Times New Roman"/>
          <w:color w:val="auto"/>
          <w:lang w:val="lt-LT"/>
        </w:rPr>
        <w:t>Įstaigos</w:t>
      </w:r>
      <w:r>
        <w:rPr>
          <w:rFonts w:cs="Times New Roman"/>
          <w:color w:val="auto"/>
          <w:lang w:val="lt-LT"/>
        </w:rPr>
        <w:t xml:space="preserve"> veiklą;</w:t>
      </w:r>
    </w:p>
    <w:p w14:paraId="7255FEA5" w14:textId="77777777" w:rsidR="0068656E" w:rsidRDefault="0068656E" w:rsidP="0068656E">
      <w:pPr>
        <w:pStyle w:val="Numatytasis"/>
        <w:tabs>
          <w:tab w:val="clear" w:pos="720"/>
          <w:tab w:val="left" w:pos="284"/>
          <w:tab w:val="left" w:pos="1276"/>
        </w:tabs>
        <w:spacing w:after="0" w:line="240" w:lineRule="auto"/>
        <w:ind w:left="-810" w:firstLine="630"/>
        <w:rPr>
          <w:rFonts w:cs="Times New Roman"/>
          <w:color w:val="auto"/>
          <w:lang w:val="lt-LT"/>
        </w:rPr>
      </w:pPr>
      <w:r>
        <w:rPr>
          <w:rFonts w:cs="Times New Roman"/>
          <w:color w:val="auto"/>
          <w:lang w:val="lt-LT"/>
        </w:rPr>
        <w:t>61.16. vadovaudamasis Lietuvos Respublikos įstatymais ir kitais teisės aktais, nustato mokinių teises, pareigas ir atsakomybę;</w:t>
      </w:r>
    </w:p>
    <w:p w14:paraId="7255FEA6" w14:textId="77777777" w:rsidR="0068656E" w:rsidRDefault="0068656E" w:rsidP="0068656E">
      <w:pPr>
        <w:pStyle w:val="Numatytasis"/>
        <w:tabs>
          <w:tab w:val="clear" w:pos="720"/>
          <w:tab w:val="left" w:pos="284"/>
          <w:tab w:val="left" w:pos="1276"/>
        </w:tabs>
        <w:spacing w:after="0" w:line="240" w:lineRule="auto"/>
        <w:ind w:left="-810" w:firstLine="630"/>
        <w:rPr>
          <w:rFonts w:cs="Times New Roman"/>
          <w:color w:val="auto"/>
          <w:lang w:val="lt-LT"/>
        </w:rPr>
      </w:pPr>
      <w:r>
        <w:rPr>
          <w:rFonts w:cs="Times New Roman"/>
          <w:color w:val="auto"/>
          <w:lang w:val="lt-LT"/>
        </w:rPr>
        <w:t>61.17. kiekvienais metais teikia Įstaigos tarybai (savivaldos institucijai) vertinti savo metų veiklos ataskaitą bei viešai ją skelbia;</w:t>
      </w:r>
    </w:p>
    <w:p w14:paraId="7255FEA7" w14:textId="77777777" w:rsidR="0068656E" w:rsidRDefault="0068656E" w:rsidP="0068656E">
      <w:pPr>
        <w:pStyle w:val="Numatytasis"/>
        <w:tabs>
          <w:tab w:val="left" w:pos="284"/>
          <w:tab w:val="left" w:pos="1276"/>
        </w:tabs>
        <w:spacing w:after="0"/>
        <w:ind w:left="-810" w:firstLine="630"/>
        <w:rPr>
          <w:rFonts w:cs="Times New Roman"/>
          <w:color w:val="auto"/>
          <w:lang w:val="lt-LT"/>
        </w:rPr>
      </w:pPr>
      <w:r>
        <w:rPr>
          <w:rFonts w:cs="Times New Roman"/>
          <w:color w:val="auto"/>
          <w:lang w:val="lt-LT"/>
        </w:rPr>
        <w:t>61.18. nustato užmokesčio už Įstaigos teikiamas profesinio mokymo programose nenumatytas papildomas praktinio mokymo priemones ir mokymo paslaugas (konsultacijos, kursai ir kt.) dydį, suderinęs su Įstaigos taryba (savivaldos institucija);</w:t>
      </w:r>
    </w:p>
    <w:p w14:paraId="7255FEA8" w14:textId="77777777" w:rsidR="0068656E" w:rsidRDefault="0068656E" w:rsidP="0068656E">
      <w:pPr>
        <w:pStyle w:val="Numatytasis"/>
        <w:tabs>
          <w:tab w:val="left" w:pos="284"/>
          <w:tab w:val="left" w:pos="1276"/>
        </w:tabs>
        <w:spacing w:after="0"/>
        <w:ind w:left="-810" w:firstLine="630"/>
        <w:rPr>
          <w:rFonts w:cs="Times New Roman"/>
          <w:lang w:val="lt-LT"/>
        </w:rPr>
      </w:pPr>
      <w:r>
        <w:rPr>
          <w:rFonts w:cs="Times New Roman"/>
          <w:color w:val="auto"/>
          <w:lang w:val="lt-LT"/>
        </w:rPr>
        <w:t xml:space="preserve">61.19. nustato Įstaigos bendrabučio suteikimo, apgyvendinimo, naudojimosi juo ir apmokėjimo už jį Įstaigos mokiniams, mokytojams, darbuotojams bei kitiems fiziniams ir juridiniams asmenims </w:t>
      </w:r>
      <w:r>
        <w:rPr>
          <w:rFonts w:cs="Times New Roman"/>
          <w:lang w:val="lt-LT"/>
        </w:rPr>
        <w:t>tvarką;</w:t>
      </w:r>
    </w:p>
    <w:p w14:paraId="7255FEA9" w14:textId="77777777" w:rsidR="001B7F76" w:rsidRDefault="003B7F25" w:rsidP="0068656E">
      <w:pPr>
        <w:pStyle w:val="Numatytasis"/>
        <w:tabs>
          <w:tab w:val="left" w:pos="284"/>
          <w:tab w:val="left" w:pos="1276"/>
        </w:tabs>
        <w:spacing w:after="0"/>
        <w:ind w:left="-810" w:firstLine="630"/>
        <w:rPr>
          <w:rFonts w:cs="Times New Roman"/>
          <w:color w:val="auto"/>
          <w:lang w:val="lt-LT"/>
        </w:rPr>
      </w:pPr>
      <w:r>
        <w:rPr>
          <w:rFonts w:cs="Times New Roman"/>
          <w:lang w:val="lt-LT"/>
        </w:rPr>
        <w:t xml:space="preserve">61.20. </w:t>
      </w:r>
      <w:r w:rsidRPr="008D21A5">
        <w:rPr>
          <w:rFonts w:cs="Times New Roman"/>
          <w:color w:val="auto"/>
          <w:lang w:val="lt-LT"/>
        </w:rPr>
        <w:t xml:space="preserve">tvirtina </w:t>
      </w:r>
      <w:r>
        <w:rPr>
          <w:rFonts w:cs="Times New Roman"/>
          <w:color w:val="auto"/>
          <w:lang w:val="lt-LT"/>
        </w:rPr>
        <w:t xml:space="preserve">Įstaigos </w:t>
      </w:r>
      <w:r w:rsidRPr="008D21A5">
        <w:rPr>
          <w:rFonts w:cs="Times New Roman"/>
          <w:color w:val="auto"/>
          <w:lang w:val="lt-LT"/>
        </w:rPr>
        <w:t>pareigybių sąrašą ir jo pakeitimus;</w:t>
      </w:r>
    </w:p>
    <w:p w14:paraId="7255FEAA" w14:textId="77777777" w:rsidR="0068656E" w:rsidRDefault="0068656E" w:rsidP="0068656E">
      <w:pPr>
        <w:pStyle w:val="Numatytasis"/>
        <w:tabs>
          <w:tab w:val="clear" w:pos="720"/>
          <w:tab w:val="left" w:pos="1276"/>
        </w:tabs>
        <w:spacing w:after="0" w:line="240" w:lineRule="auto"/>
        <w:ind w:left="-810" w:firstLine="630"/>
        <w:rPr>
          <w:rFonts w:cs="Times New Roman"/>
          <w:color w:val="auto"/>
          <w:lang w:val="lt-LT"/>
        </w:rPr>
      </w:pPr>
      <w:r>
        <w:rPr>
          <w:rFonts w:cs="Times New Roman"/>
          <w:color w:val="auto"/>
          <w:lang w:val="lt-LT"/>
        </w:rPr>
        <w:t>61.2</w:t>
      </w:r>
      <w:r w:rsidR="003B7F25">
        <w:rPr>
          <w:rFonts w:cs="Times New Roman"/>
          <w:color w:val="auto"/>
          <w:lang w:val="lt-LT"/>
        </w:rPr>
        <w:t>1</w:t>
      </w:r>
      <w:r>
        <w:rPr>
          <w:rFonts w:cs="Times New Roman"/>
          <w:color w:val="auto"/>
          <w:lang w:val="lt-LT"/>
        </w:rPr>
        <w:t>. vykdo kitas teisės aktuose ir vadovo pareigybės aprašyme nustatytas funkcijas.</w:t>
      </w:r>
    </w:p>
    <w:p w14:paraId="7255FEAB" w14:textId="77777777" w:rsidR="0068656E" w:rsidRDefault="0068656E" w:rsidP="0068656E">
      <w:pPr>
        <w:pStyle w:val="Numatytasis"/>
        <w:tabs>
          <w:tab w:val="clear" w:pos="720"/>
          <w:tab w:val="left" w:pos="284"/>
          <w:tab w:val="left" w:pos="1276"/>
        </w:tabs>
        <w:spacing w:after="0" w:line="240" w:lineRule="auto"/>
        <w:ind w:left="-810" w:firstLine="630"/>
        <w:rPr>
          <w:rFonts w:cs="Times New Roman"/>
          <w:color w:val="auto"/>
          <w:lang w:val="lt-LT"/>
        </w:rPr>
      </w:pPr>
      <w:r>
        <w:rPr>
          <w:rFonts w:cs="Times New Roman"/>
          <w:color w:val="auto"/>
          <w:lang w:val="lt-LT"/>
        </w:rPr>
        <w:t xml:space="preserve">62. Įstaigos vadovas atsako už Lietuvos Respublikos įstatymų ir kitų teisės aktų laikymąsi </w:t>
      </w:r>
      <w:r>
        <w:rPr>
          <w:rFonts w:eastAsia="Calibri" w:cs="Times New Roman"/>
          <w:color w:val="auto"/>
          <w:lang w:val="lt-LT"/>
        </w:rPr>
        <w:t>Įstaigoje,</w:t>
      </w:r>
      <w:r>
        <w:rPr>
          <w:rFonts w:cs="Times New Roman"/>
          <w:color w:val="auto"/>
          <w:lang w:val="lt-LT"/>
        </w:rPr>
        <w:t xml:space="preserve"> už Įstaigos valdymą, bendruomenės narių informavimą, funkcijų atlikimą, nustatytų tikslų ir uždavinių įgyvendinimą, </w:t>
      </w:r>
      <w:r>
        <w:rPr>
          <w:rFonts w:eastAsia="Calibri" w:cs="Times New Roman"/>
          <w:color w:val="auto"/>
          <w:lang w:val="lt-LT"/>
        </w:rPr>
        <w:t>Įstaigos</w:t>
      </w:r>
      <w:r>
        <w:rPr>
          <w:rFonts w:cs="Times New Roman"/>
          <w:color w:val="auto"/>
          <w:lang w:val="lt-LT"/>
        </w:rPr>
        <w:t xml:space="preserve"> veiklos kokybę.</w:t>
      </w:r>
    </w:p>
    <w:p w14:paraId="7255FEAC" w14:textId="77777777" w:rsidR="0068656E" w:rsidRDefault="0068656E" w:rsidP="0068656E">
      <w:pPr>
        <w:pStyle w:val="Numatytasis"/>
        <w:tabs>
          <w:tab w:val="left" w:pos="284"/>
        </w:tabs>
        <w:spacing w:after="0" w:line="240" w:lineRule="auto"/>
        <w:ind w:left="-810" w:firstLine="630"/>
        <w:rPr>
          <w:rFonts w:cs="Times New Roman"/>
          <w:color w:val="auto"/>
          <w:lang w:val="lt-LT"/>
        </w:rPr>
      </w:pPr>
      <w:r>
        <w:rPr>
          <w:rFonts w:cs="Times New Roman"/>
          <w:color w:val="auto"/>
          <w:lang w:val="lt-LT"/>
        </w:rPr>
        <w:t>63. Nesant Įstaigos vadovo, Įstaigai vadovauja vienas iš jo pavaduotojų arba visuotinio dalininkų susirinkimo paskirtas asmuo.</w:t>
      </w:r>
    </w:p>
    <w:p w14:paraId="7255FEAD" w14:textId="77777777" w:rsidR="0068656E" w:rsidRDefault="0068656E" w:rsidP="0068656E">
      <w:pPr>
        <w:pStyle w:val="Numatytasis"/>
        <w:spacing w:after="0" w:line="240" w:lineRule="auto"/>
        <w:ind w:left="-810" w:firstLine="630"/>
        <w:rPr>
          <w:rFonts w:cs="Times New Roman"/>
          <w:color w:val="auto"/>
          <w:lang w:val="lt-LT"/>
        </w:rPr>
      </w:pPr>
    </w:p>
    <w:p w14:paraId="7255FEAE"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VI SKYRIUS</w:t>
      </w:r>
    </w:p>
    <w:p w14:paraId="7255FEAF"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ĮSTAIGOS SAVIVALDA</w:t>
      </w:r>
    </w:p>
    <w:p w14:paraId="7255FEB0" w14:textId="77777777" w:rsidR="0068656E" w:rsidRDefault="0068656E" w:rsidP="0068656E">
      <w:pPr>
        <w:pStyle w:val="Numatytasis"/>
        <w:spacing w:after="0" w:line="240" w:lineRule="auto"/>
        <w:ind w:left="-810" w:firstLine="630"/>
        <w:jc w:val="center"/>
        <w:rPr>
          <w:rFonts w:cs="Times New Roman"/>
          <w:color w:val="auto"/>
          <w:lang w:val="lt-LT"/>
        </w:rPr>
      </w:pPr>
    </w:p>
    <w:p w14:paraId="7255FEB1" w14:textId="77777777" w:rsidR="0068656E" w:rsidRDefault="0068656E" w:rsidP="0068656E">
      <w:pPr>
        <w:pStyle w:val="Sraopastraipa"/>
        <w:spacing w:after="0" w:line="240" w:lineRule="auto"/>
        <w:ind w:left="-810" w:firstLine="630"/>
        <w:rPr>
          <w:rFonts w:cs="Times New Roman"/>
          <w:color w:val="auto"/>
          <w:lang w:val="lt-LT"/>
        </w:rPr>
      </w:pPr>
      <w:r>
        <w:rPr>
          <w:rFonts w:cs="Times New Roman"/>
          <w:bCs/>
          <w:color w:val="auto"/>
          <w:lang w:val="lt-LT"/>
        </w:rPr>
        <w:t xml:space="preserve">64. Įstaigos savivalda </w:t>
      </w:r>
      <w:r>
        <w:rPr>
          <w:rFonts w:cs="Times New Roman"/>
          <w:color w:val="auto"/>
          <w:lang w:val="lt-LT"/>
        </w:rPr>
        <w:t xml:space="preserve">yra Įstaigos savivaldos institucijų </w:t>
      </w:r>
      <w:r>
        <w:rPr>
          <w:rFonts w:cs="Times New Roman"/>
          <w:iCs/>
          <w:color w:val="auto"/>
          <w:lang w:val="lt-LT"/>
        </w:rPr>
        <w:t>visuma</w:t>
      </w:r>
      <w:r>
        <w:rPr>
          <w:rFonts w:cs="Times New Roman"/>
          <w:color w:val="auto"/>
          <w:lang w:val="lt-LT"/>
        </w:rPr>
        <w:t>.</w:t>
      </w:r>
    </w:p>
    <w:p w14:paraId="7255FEB2" w14:textId="77777777" w:rsidR="0068656E" w:rsidRDefault="0068656E" w:rsidP="0068656E">
      <w:pPr>
        <w:ind w:left="-810" w:firstLine="630"/>
        <w:rPr>
          <w:iCs/>
          <w:szCs w:val="24"/>
        </w:rPr>
      </w:pPr>
      <w:r>
        <w:rPr>
          <w:szCs w:val="24"/>
        </w:rPr>
        <w:lastRenderedPageBreak/>
        <w:t>65. Įstaigoje veikia Įstaigos taryba (savivaldos institucija) ir Mokinių taryba, kurios svarsto Įstaigos</w:t>
      </w:r>
      <w:r>
        <w:rPr>
          <w:iCs/>
          <w:szCs w:val="24"/>
        </w:rPr>
        <w:t xml:space="preserve"> veiklos bei finansavimo klausimus ir pagal kompetenciją, nustatytą Įstatuose, priima sprendimus ir teikia siūlymus </w:t>
      </w:r>
      <w:r>
        <w:rPr>
          <w:szCs w:val="24"/>
        </w:rPr>
        <w:t>Įstaigos</w:t>
      </w:r>
      <w:r>
        <w:rPr>
          <w:iCs/>
          <w:szCs w:val="24"/>
        </w:rPr>
        <w:t xml:space="preserve"> vadovui, atlieka visuomeninę </w:t>
      </w:r>
      <w:r>
        <w:rPr>
          <w:szCs w:val="24"/>
        </w:rPr>
        <w:t>Įstaigos</w:t>
      </w:r>
      <w:r>
        <w:rPr>
          <w:iCs/>
          <w:szCs w:val="24"/>
        </w:rPr>
        <w:t xml:space="preserve"> valdymo stebėseną.</w:t>
      </w:r>
    </w:p>
    <w:p w14:paraId="7255FEB3" w14:textId="77777777" w:rsidR="0068656E" w:rsidRDefault="0068656E" w:rsidP="0068656E">
      <w:pPr>
        <w:ind w:left="-810" w:firstLine="630"/>
        <w:rPr>
          <w:szCs w:val="24"/>
        </w:rPr>
      </w:pPr>
      <w:r>
        <w:rPr>
          <w:iCs/>
          <w:szCs w:val="24"/>
        </w:rPr>
        <w:t xml:space="preserve">66. </w:t>
      </w:r>
      <w:r>
        <w:rPr>
          <w:szCs w:val="24"/>
        </w:rPr>
        <w:t xml:space="preserve">Įstaigos taryba (savivaldos institucija) yra aukščiausioji Įstaigos savivaldos institucija. Įstaigos taryba telkia Įstaigos mokinių bendruomenę, mokytojų bendruomenę, tėvų (rūpintojų) bendruomenę, vietos bendruomenę demokratiniam Įstaigos valdymui, padeda </w:t>
      </w:r>
      <w:r>
        <w:rPr>
          <w:color w:val="000000"/>
          <w:szCs w:val="24"/>
        </w:rPr>
        <w:t>siekti Į</w:t>
      </w:r>
      <w:r>
        <w:rPr>
          <w:szCs w:val="24"/>
        </w:rPr>
        <w:t>staigos strateginių tikslų ir įgyvendinti Įstaigos misiją.</w:t>
      </w:r>
      <w:r>
        <w:rPr>
          <w:color w:val="000000"/>
          <w:szCs w:val="24"/>
        </w:rPr>
        <w:t xml:space="preserve"> Įstaigos tarybos nariu negali būti Įstaigos vadovas, valstybės politikai, politinio (asmeninio) pasitikėjimo valstybės tarnautojai</w:t>
      </w:r>
      <w:r>
        <w:rPr>
          <w:szCs w:val="24"/>
        </w:rPr>
        <w:t>.</w:t>
      </w:r>
    </w:p>
    <w:p w14:paraId="7255FEB4" w14:textId="77777777" w:rsidR="0068656E" w:rsidRDefault="0068656E" w:rsidP="0068656E">
      <w:pPr>
        <w:ind w:left="-810" w:firstLine="630"/>
        <w:rPr>
          <w:szCs w:val="24"/>
        </w:rPr>
      </w:pPr>
      <w:r>
        <w:rPr>
          <w:szCs w:val="24"/>
        </w:rPr>
        <w:t>67. Įstaigos tarybos (savivaldos institucij</w:t>
      </w:r>
      <w:r w:rsidR="00FA324B">
        <w:rPr>
          <w:szCs w:val="24"/>
        </w:rPr>
        <w:t>os</w:t>
      </w:r>
      <w:r>
        <w:rPr>
          <w:szCs w:val="24"/>
        </w:rPr>
        <w:t>) kadencija – 3 metai. Į Įstaigos tarybą po 3 asmenis deleguoja: tėvų (rūpintojų) atstovus – visuotinis tėvų (rūpintojų) susirinkimas, mokytojus – mokytojų susirinkimas, mokinius – Įstaigos Mokinių taryba, vietos bendruomenės atstovus – vietos bendruomenė.</w:t>
      </w:r>
    </w:p>
    <w:p w14:paraId="7255FEB5" w14:textId="77777777" w:rsidR="0068656E" w:rsidRDefault="0068656E" w:rsidP="0068656E">
      <w:pPr>
        <w:tabs>
          <w:tab w:val="left" w:pos="284"/>
        </w:tabs>
        <w:ind w:left="-810" w:firstLine="630"/>
        <w:rPr>
          <w:szCs w:val="24"/>
        </w:rPr>
      </w:pPr>
      <w:r>
        <w:rPr>
          <w:szCs w:val="24"/>
        </w:rPr>
        <w:t>68. Įstaigos tarybos (savivaldos institucij</w:t>
      </w:r>
      <w:r w:rsidR="00903DAF">
        <w:rPr>
          <w:szCs w:val="24"/>
        </w:rPr>
        <w:t>os</w:t>
      </w:r>
      <w:r>
        <w:rPr>
          <w:szCs w:val="24"/>
        </w:rPr>
        <w:t>) pirmininką atviru balsavimu, paprasta balsų dauguma renka šios Įstaigos tarybos nariai.</w:t>
      </w:r>
    </w:p>
    <w:p w14:paraId="7255FEB6" w14:textId="77777777" w:rsidR="0068656E" w:rsidRDefault="0068656E" w:rsidP="0068656E">
      <w:pPr>
        <w:tabs>
          <w:tab w:val="left" w:pos="284"/>
          <w:tab w:val="left" w:pos="426"/>
        </w:tabs>
        <w:ind w:left="-810" w:firstLine="630"/>
        <w:rPr>
          <w:iCs/>
          <w:szCs w:val="24"/>
        </w:rPr>
      </w:pPr>
      <w:r>
        <w:rPr>
          <w:szCs w:val="24"/>
        </w:rPr>
        <w:t xml:space="preserve">69. </w:t>
      </w:r>
      <w:r>
        <w:rPr>
          <w:iCs/>
          <w:szCs w:val="24"/>
        </w:rPr>
        <w:t>Įstaigos t</w:t>
      </w:r>
      <w:r>
        <w:rPr>
          <w:szCs w:val="24"/>
        </w:rPr>
        <w:t>arybos (savivaldos institucij</w:t>
      </w:r>
      <w:r w:rsidR="00903DAF">
        <w:rPr>
          <w:szCs w:val="24"/>
        </w:rPr>
        <w:t>os</w:t>
      </w:r>
      <w:r>
        <w:rPr>
          <w:szCs w:val="24"/>
        </w:rPr>
        <w:t>) posėdžiai organizuojami ne rečiau kaip du kartus per metus. Posėdis teisėtas, jei jame dalyvauja ne mažiau kaip du trečdaliai Įstaigos tarybos narių. Įstaigos tarybos nutarimai priimami posėdyje dalyvaujančių balsų dauguma. Įstaigos vadovas Įstaigos tarybos posėdžiuose gali dalyvauti kviestinio nario teisėmis. Kviestinis narys neturi balsavimo teisės.</w:t>
      </w:r>
    </w:p>
    <w:p w14:paraId="7255FEB7" w14:textId="77777777" w:rsidR="0068656E" w:rsidRDefault="0068656E" w:rsidP="0068656E">
      <w:pPr>
        <w:ind w:left="-810" w:firstLine="630"/>
        <w:rPr>
          <w:iCs/>
          <w:szCs w:val="24"/>
        </w:rPr>
      </w:pPr>
      <w:r>
        <w:rPr>
          <w:iCs/>
          <w:szCs w:val="24"/>
        </w:rPr>
        <w:t xml:space="preserve">70. </w:t>
      </w:r>
      <w:r>
        <w:rPr>
          <w:szCs w:val="24"/>
        </w:rPr>
        <w:t>Neeilinis Įstaigos tarybos (savivaldos institucij</w:t>
      </w:r>
      <w:r w:rsidR="00903DAF">
        <w:rPr>
          <w:szCs w:val="24"/>
        </w:rPr>
        <w:t>os</w:t>
      </w:r>
      <w:r>
        <w:rPr>
          <w:szCs w:val="24"/>
        </w:rPr>
        <w:t>) posėdis turi būti šaukiamas Įstaigos tarybos pirmininko arba ne mažiau kaip trečdalio Įstaigos tarybos narių siūlymu.</w:t>
      </w:r>
    </w:p>
    <w:p w14:paraId="7255FEB8" w14:textId="77777777" w:rsidR="0068656E" w:rsidRDefault="0068656E" w:rsidP="0068656E">
      <w:pPr>
        <w:ind w:left="-810" w:firstLine="630"/>
        <w:rPr>
          <w:iCs/>
          <w:szCs w:val="24"/>
        </w:rPr>
      </w:pPr>
      <w:r>
        <w:rPr>
          <w:iCs/>
          <w:szCs w:val="24"/>
        </w:rPr>
        <w:t xml:space="preserve">71. Įstaigos </w:t>
      </w:r>
      <w:r>
        <w:rPr>
          <w:szCs w:val="24"/>
        </w:rPr>
        <w:t>taryba (savivaldos institucija):</w:t>
      </w:r>
    </w:p>
    <w:p w14:paraId="7255FEB9"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71.1. teikia pasiūlymus dėl Įstaigos strateginių tikslų, uždavinių ir jų įgyvendinimo priemonių;</w:t>
      </w:r>
    </w:p>
    <w:p w14:paraId="7255FEBA"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71.2. svarsto ir aprobuoja Įstaigos metinį veiklos planą, Įstaigos vidaus tvarkos taisykles, kitus Įstaigos veiklą reglamentuojančius dokumentus, teikiamus Įstaigos vadovo;</w:t>
      </w:r>
    </w:p>
    <w:p w14:paraId="7255FEBB"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 xml:space="preserve">71.3. teikia siūlymus Įstaigos vadovui dėl Įstatų pakeitimo ar papildymo, Įstaigos vidaus struktūros tobulinimo; </w:t>
      </w:r>
    </w:p>
    <w:p w14:paraId="7255FEBC"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71.4. svarsto Įstaigos lėšų naudojimo klausimus;</w:t>
      </w:r>
    </w:p>
    <w:p w14:paraId="7255FEBD"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 xml:space="preserve">71.5. išklauso Įstaigos metų veiklos ataskaitas ir teikia pasiūlymus Įstaigos vadovui dėl Įstaigos veiklos tobulinimo, vertina Įstaigos vadovo metų veiklos ataskaitą ir teikia savo sprendimą dėl ataskaitos Įstaigos visuotiniam dalininkų susirinkimui; </w:t>
      </w:r>
    </w:p>
    <w:p w14:paraId="7255FEBE" w14:textId="77777777" w:rsidR="0068656E" w:rsidRDefault="0068656E" w:rsidP="0068656E">
      <w:pPr>
        <w:pStyle w:val="Numatytasis"/>
        <w:tabs>
          <w:tab w:val="clear" w:pos="720"/>
          <w:tab w:val="left" w:pos="284"/>
          <w:tab w:val="left" w:pos="1134"/>
        </w:tabs>
        <w:spacing w:after="0" w:line="240" w:lineRule="auto"/>
        <w:ind w:left="-810" w:firstLine="630"/>
        <w:rPr>
          <w:rFonts w:cs="Times New Roman"/>
          <w:color w:val="auto"/>
          <w:lang w:val="lt-LT"/>
        </w:rPr>
      </w:pPr>
      <w:r>
        <w:rPr>
          <w:rFonts w:cs="Times New Roman"/>
          <w:color w:val="auto"/>
          <w:lang w:val="lt-LT"/>
        </w:rPr>
        <w:t>71.6. svarsto Įstaigos mokytojų, mokinių ir bendruomenės narių iniciatyvas ir teikia siūlymus Įstaigos vadovui;</w:t>
      </w:r>
    </w:p>
    <w:p w14:paraId="7255FEBF" w14:textId="77777777" w:rsidR="0068656E" w:rsidRDefault="0068656E" w:rsidP="0068656E">
      <w:pPr>
        <w:pStyle w:val="Numatytasis"/>
        <w:tabs>
          <w:tab w:val="clear" w:pos="720"/>
          <w:tab w:val="left" w:pos="284"/>
          <w:tab w:val="left" w:pos="1134"/>
        </w:tabs>
        <w:spacing w:after="0" w:line="240" w:lineRule="auto"/>
        <w:ind w:left="-810" w:firstLine="630"/>
        <w:rPr>
          <w:rFonts w:cs="Times New Roman"/>
          <w:color w:val="auto"/>
          <w:lang w:val="lt-LT"/>
        </w:rPr>
      </w:pPr>
      <w:r>
        <w:rPr>
          <w:rFonts w:cs="Times New Roman"/>
          <w:color w:val="auto"/>
          <w:lang w:val="lt-LT"/>
        </w:rPr>
        <w:t>71.7. teikia siūlymus Įstaigos vadovui dėl Įstaigos darbo tobulinimo, saugių mokinių ugdymo ir darbo sąlygų sudarymo, talkina formuojant Įstaigos materialinius, finansinius ir intelektinius išteklius;</w:t>
      </w:r>
    </w:p>
    <w:p w14:paraId="7255FEC0" w14:textId="77777777" w:rsidR="0068656E" w:rsidRDefault="0068656E" w:rsidP="0068656E">
      <w:pPr>
        <w:pStyle w:val="Numatytasis"/>
        <w:tabs>
          <w:tab w:val="clear" w:pos="720"/>
          <w:tab w:val="left" w:pos="284"/>
          <w:tab w:val="left" w:pos="1134"/>
        </w:tabs>
        <w:spacing w:after="0" w:line="240" w:lineRule="auto"/>
        <w:ind w:left="-810" w:firstLine="630"/>
        <w:rPr>
          <w:rFonts w:cs="Times New Roman"/>
          <w:color w:val="auto"/>
          <w:lang w:val="lt-LT"/>
        </w:rPr>
      </w:pPr>
      <w:r>
        <w:rPr>
          <w:rFonts w:cs="Times New Roman"/>
          <w:color w:val="auto"/>
          <w:lang w:val="lt-LT"/>
        </w:rPr>
        <w:t>71.8. svarsto Įstaigos vadovo teikiamus kitus klausimus;</w:t>
      </w:r>
    </w:p>
    <w:p w14:paraId="7255FEC1" w14:textId="77777777" w:rsidR="0068656E" w:rsidRDefault="0068656E" w:rsidP="0068656E">
      <w:pPr>
        <w:pStyle w:val="Numatytasis"/>
        <w:tabs>
          <w:tab w:val="clear" w:pos="720"/>
          <w:tab w:val="left" w:pos="284"/>
          <w:tab w:val="left" w:pos="1134"/>
        </w:tabs>
        <w:spacing w:after="0" w:line="240" w:lineRule="auto"/>
        <w:ind w:left="-810" w:firstLine="630"/>
        <w:rPr>
          <w:rFonts w:cs="Times New Roman"/>
          <w:color w:val="auto"/>
          <w:lang w:val="lt-LT"/>
        </w:rPr>
      </w:pPr>
      <w:r>
        <w:rPr>
          <w:rFonts w:cs="Times New Roman"/>
          <w:color w:val="auto"/>
          <w:lang w:val="lt-LT"/>
        </w:rPr>
        <w:t>71.9. teikia siūlymus Įstaigos visuotiniam dalininkų susirinkimui (savininkui) dėl Įstaigos materialinio aprūpinimo, veiklos tobulinimo ir kitais klausimais;</w:t>
      </w:r>
    </w:p>
    <w:p w14:paraId="7255FEC2" w14:textId="77777777" w:rsidR="0068656E" w:rsidRDefault="0068656E" w:rsidP="0068656E">
      <w:pPr>
        <w:pStyle w:val="Numatytasis"/>
        <w:tabs>
          <w:tab w:val="clear" w:pos="720"/>
          <w:tab w:val="left" w:pos="1134"/>
        </w:tabs>
        <w:spacing w:after="0" w:line="240" w:lineRule="auto"/>
        <w:ind w:left="-810" w:firstLine="630"/>
        <w:rPr>
          <w:rFonts w:cs="Times New Roman"/>
          <w:color w:val="auto"/>
          <w:lang w:val="lt-LT"/>
        </w:rPr>
      </w:pPr>
      <w:r>
        <w:rPr>
          <w:rFonts w:cs="Times New Roman"/>
          <w:color w:val="auto"/>
          <w:lang w:val="lt-LT"/>
        </w:rPr>
        <w:t>71.10. atlieka kitas funkcijas, nustatytas kituose teisės aktuose ir Įstatuose.</w:t>
      </w:r>
    </w:p>
    <w:p w14:paraId="7255FEC3" w14:textId="77777777" w:rsidR="0068656E" w:rsidRDefault="0068656E" w:rsidP="0068656E">
      <w:pPr>
        <w:pStyle w:val="Numatytasis"/>
        <w:tabs>
          <w:tab w:val="left" w:pos="284"/>
        </w:tabs>
        <w:spacing w:after="0" w:line="240" w:lineRule="auto"/>
        <w:ind w:left="-810" w:firstLine="630"/>
        <w:rPr>
          <w:rFonts w:cs="Times New Roman"/>
          <w:color w:val="auto"/>
          <w:lang w:val="lt-LT"/>
        </w:rPr>
      </w:pPr>
      <w:r>
        <w:rPr>
          <w:rFonts w:cs="Times New Roman"/>
          <w:color w:val="auto"/>
          <w:lang w:val="lt-LT"/>
        </w:rPr>
        <w:t>72.</w:t>
      </w:r>
      <w:r>
        <w:rPr>
          <w:rFonts w:cs="Times New Roman"/>
          <w:b/>
          <w:color w:val="auto"/>
          <w:lang w:val="lt-LT"/>
        </w:rPr>
        <w:t xml:space="preserve"> </w:t>
      </w:r>
      <w:r>
        <w:rPr>
          <w:rFonts w:cs="Times New Roman"/>
          <w:color w:val="auto"/>
          <w:lang w:val="lt-LT"/>
        </w:rPr>
        <w:t>Įstaigos taryba už savo veiklą vieną kartą per metus atsiskaito ją rinkusiems Įstaigos bendruomenės nariams.</w:t>
      </w:r>
    </w:p>
    <w:p w14:paraId="7255FEC4" w14:textId="77777777" w:rsidR="0068656E" w:rsidRDefault="0068656E" w:rsidP="0068656E">
      <w:pPr>
        <w:pStyle w:val="Numatytasis"/>
        <w:tabs>
          <w:tab w:val="left" w:pos="284"/>
        </w:tabs>
        <w:spacing w:after="0" w:line="240" w:lineRule="auto"/>
        <w:ind w:left="-810" w:firstLine="630"/>
        <w:rPr>
          <w:rFonts w:cs="Times New Roman"/>
          <w:color w:val="auto"/>
          <w:lang w:val="lt-LT"/>
        </w:rPr>
      </w:pPr>
      <w:r>
        <w:rPr>
          <w:rFonts w:cs="Times New Roman"/>
          <w:color w:val="auto"/>
          <w:lang w:val="lt-LT"/>
        </w:rPr>
        <w:t>73. Įstaigos Mokinių taryba – Įstaigos mo</w:t>
      </w:r>
      <w:r>
        <w:rPr>
          <w:rFonts w:cs="Times New Roman"/>
          <w:color w:val="auto"/>
          <w:lang w:val="lt-LT" w:eastAsia="lt-LT"/>
        </w:rPr>
        <w:t xml:space="preserve">kinių savivaldos </w:t>
      </w:r>
      <w:r>
        <w:rPr>
          <w:rFonts w:cs="Times New Roman"/>
          <w:bCs/>
          <w:color w:val="auto"/>
          <w:lang w:val="lt-LT" w:eastAsia="lt-LT"/>
        </w:rPr>
        <w:t xml:space="preserve">institucija, </w:t>
      </w:r>
      <w:r>
        <w:rPr>
          <w:rFonts w:cs="Times New Roman"/>
          <w:color w:val="auto"/>
          <w:lang w:val="lt-LT" w:eastAsia="lt-LT"/>
        </w:rPr>
        <w:t xml:space="preserve">atstovaujamuoju būdu </w:t>
      </w:r>
      <w:r>
        <w:rPr>
          <w:rFonts w:cs="Times New Roman"/>
          <w:color w:val="auto"/>
          <w:lang w:val="lt-LT"/>
        </w:rPr>
        <w:t>Įstaigoje</w:t>
      </w:r>
      <w:r>
        <w:rPr>
          <w:rFonts w:cs="Times New Roman"/>
          <w:color w:val="auto"/>
          <w:lang w:val="lt-LT" w:eastAsia="lt-LT"/>
        </w:rPr>
        <w:t xml:space="preserve"> </w:t>
      </w:r>
      <w:r>
        <w:rPr>
          <w:rFonts w:cs="Times New Roman"/>
          <w:bCs/>
          <w:color w:val="auto"/>
          <w:lang w:val="lt-LT" w:eastAsia="lt-LT"/>
        </w:rPr>
        <w:t xml:space="preserve">įgyvendinanti </w:t>
      </w:r>
      <w:r>
        <w:rPr>
          <w:rFonts w:cs="Times New Roman"/>
          <w:color w:val="auto"/>
          <w:lang w:val="lt-LT" w:eastAsia="lt-LT"/>
        </w:rPr>
        <w:t xml:space="preserve">mokinių savivaldos </w:t>
      </w:r>
      <w:r>
        <w:rPr>
          <w:rFonts w:cs="Times New Roman"/>
          <w:bCs/>
          <w:color w:val="auto"/>
          <w:lang w:val="lt-LT" w:eastAsia="lt-LT"/>
        </w:rPr>
        <w:t>teisę</w:t>
      </w:r>
      <w:r>
        <w:rPr>
          <w:rFonts w:cs="Times New Roman"/>
          <w:color w:val="auto"/>
          <w:lang w:val="lt-LT" w:eastAsia="lt-LT"/>
        </w:rPr>
        <w:t>.</w:t>
      </w:r>
    </w:p>
    <w:p w14:paraId="7255FEC5" w14:textId="77777777" w:rsidR="0068656E" w:rsidRDefault="0068656E" w:rsidP="0068656E">
      <w:pPr>
        <w:pStyle w:val="Numatytasis"/>
        <w:tabs>
          <w:tab w:val="left" w:pos="284"/>
        </w:tabs>
        <w:spacing w:after="0" w:line="240" w:lineRule="auto"/>
        <w:ind w:left="-810" w:firstLine="630"/>
        <w:rPr>
          <w:rFonts w:cs="Times New Roman"/>
          <w:color w:val="auto"/>
          <w:lang w:val="lt-LT"/>
        </w:rPr>
      </w:pPr>
      <w:r>
        <w:rPr>
          <w:rFonts w:cs="Times New Roman"/>
          <w:color w:val="auto"/>
          <w:lang w:val="lt-LT"/>
        </w:rPr>
        <w:t xml:space="preserve">74. Įstaigos Mokinių tarybos nariai deleguojami visuotinio mokinių susirinkimo metu 2 metų kadencijai. Įstaigos Mokinių tarybai vadovauja Įstaigos Mokinių tarybos narių išrinktas tarybos pirmininkas. Įstaigos Mokinių taryba inicijuoja ir padeda organizuoti Įstaigos renginius, akcijas, vykdyti prevencines programas, teikia pasiūlymus dėl ugdymo ir mokymo organizavimo, socialinės veiklos, organizuoja savanorių judėjimą, dalyvauja rengiant Įstaigos veiklą reglamentuojančius dokumentus, svarsto Įstaigos vadovo teikiamus klausimus, susitaria dėl Įstaigos veiklos organizavimo, deleguoja narius į Įstaigos tarybą (savivaldos instituciją). </w:t>
      </w:r>
    </w:p>
    <w:p w14:paraId="7255FEC6" w14:textId="77777777" w:rsidR="0068656E" w:rsidRDefault="0068656E" w:rsidP="0068656E">
      <w:pPr>
        <w:tabs>
          <w:tab w:val="left" w:pos="284"/>
        </w:tabs>
        <w:ind w:left="-810" w:firstLine="630"/>
        <w:rPr>
          <w:szCs w:val="24"/>
        </w:rPr>
      </w:pPr>
      <w:r>
        <w:rPr>
          <w:szCs w:val="24"/>
        </w:rPr>
        <w:t>75. Įstaigoje gali veikti ir kitos savivaldos institucijos.</w:t>
      </w:r>
    </w:p>
    <w:p w14:paraId="7255FEC8"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lastRenderedPageBreak/>
        <w:t>VII SKYRIUS</w:t>
      </w:r>
    </w:p>
    <w:p w14:paraId="7255FEC9" w14:textId="77777777" w:rsidR="0068656E" w:rsidRDefault="0068656E" w:rsidP="0068656E">
      <w:pPr>
        <w:pStyle w:val="Numatytasis"/>
        <w:spacing w:after="0" w:line="240" w:lineRule="auto"/>
        <w:ind w:left="-810" w:firstLine="630"/>
        <w:jc w:val="center"/>
        <w:rPr>
          <w:rFonts w:cs="Times New Roman"/>
          <w:b/>
          <w:color w:val="auto"/>
          <w:lang w:val="lt-LT"/>
        </w:rPr>
      </w:pPr>
      <w:r>
        <w:rPr>
          <w:rFonts w:cs="Times New Roman"/>
          <w:b/>
          <w:color w:val="auto"/>
          <w:lang w:val="lt-LT"/>
        </w:rPr>
        <w:t>DARBUOTOJŲ PRIĖMIMAS Į DARBĄ, JŲ DARBO APMOKĖJIMO TVARKA,</w:t>
      </w:r>
    </w:p>
    <w:p w14:paraId="7255FECA"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MOKYTOJŲ ATESTACIJA IR KOMPETENCIJŲ VERTINIMAS</w:t>
      </w:r>
    </w:p>
    <w:p w14:paraId="7255FECB" w14:textId="77777777" w:rsidR="0068656E" w:rsidRDefault="0068656E" w:rsidP="0068656E">
      <w:pPr>
        <w:pStyle w:val="Numatytasis"/>
        <w:spacing w:after="0" w:line="240" w:lineRule="auto"/>
        <w:ind w:left="-810" w:firstLine="630"/>
        <w:rPr>
          <w:rFonts w:cs="Times New Roman"/>
          <w:color w:val="auto"/>
          <w:lang w:val="lt-LT"/>
        </w:rPr>
      </w:pPr>
    </w:p>
    <w:p w14:paraId="7255FECC" w14:textId="77777777" w:rsidR="0068656E" w:rsidRDefault="0068656E" w:rsidP="0068656E">
      <w:pPr>
        <w:tabs>
          <w:tab w:val="left" w:pos="284"/>
        </w:tabs>
        <w:ind w:left="-810" w:firstLine="630"/>
        <w:rPr>
          <w:szCs w:val="24"/>
        </w:rPr>
      </w:pPr>
      <w:r>
        <w:rPr>
          <w:szCs w:val="24"/>
        </w:rPr>
        <w:t>76. Mokytojai į darbą priimami ir atleidžiami iš jo švietimo, mokslo ir sporto ministro nustatyta tvarka. Kiti darbuotojai į darbą priimami ir atleidžiami iš jo Darbo kodekso nustatyta tvarka. Įstaigos darbuotojų (išskyrus vadovą) atrankos ir metinės veiklos vertinimo principus nustato Įstaigos taryba (kolegialus valdymo organas).</w:t>
      </w:r>
    </w:p>
    <w:p w14:paraId="7255FECD" w14:textId="77777777" w:rsidR="0068656E" w:rsidRDefault="0068656E" w:rsidP="0068656E">
      <w:pPr>
        <w:ind w:left="-810" w:firstLine="630"/>
        <w:rPr>
          <w:szCs w:val="24"/>
        </w:rPr>
      </w:pPr>
      <w:r>
        <w:rPr>
          <w:szCs w:val="24"/>
        </w:rPr>
        <w:t>77. Su Įstaigos darbuotojais yra sudaromos darbo sutartys ir jiems garantuojamos teisės aktuose numatytos darbo sąlygos ir socialinės garantijos.</w:t>
      </w:r>
    </w:p>
    <w:p w14:paraId="7255FECE" w14:textId="77777777" w:rsidR="0068656E" w:rsidRDefault="0068656E" w:rsidP="0068656E">
      <w:pPr>
        <w:tabs>
          <w:tab w:val="left" w:pos="284"/>
        </w:tabs>
        <w:ind w:left="-810" w:firstLine="630"/>
        <w:rPr>
          <w:szCs w:val="24"/>
        </w:rPr>
      </w:pPr>
      <w:r>
        <w:rPr>
          <w:szCs w:val="24"/>
        </w:rPr>
        <w:t>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vadovo pavaduotojams atlyginimai nustatomi 10–20 procentų mažesni už Įstaigos vadovo mėnesinės algos dydį.</w:t>
      </w:r>
    </w:p>
    <w:p w14:paraId="7255FECF" w14:textId="77777777" w:rsidR="0068656E" w:rsidRDefault="0068656E" w:rsidP="0068656E">
      <w:pPr>
        <w:tabs>
          <w:tab w:val="left" w:pos="284"/>
        </w:tabs>
        <w:ind w:left="-810" w:firstLine="630"/>
        <w:rPr>
          <w:szCs w:val="24"/>
        </w:rPr>
      </w:pPr>
      <w:r>
        <w:rPr>
          <w:szCs w:val="24"/>
        </w:rPr>
        <w:t>79. Įstaigos vadovo, Įstaigos vadovo pavaduotojų, skyrių vedėjų veikla vertinama ir mokytojai, pagalbos mokiniui specialistai atestuojami bei jų kvalifikacija tobulinama švietimo, mokslo ir sporto ministro nustatyta tvarka.</w:t>
      </w:r>
    </w:p>
    <w:p w14:paraId="7255FED0" w14:textId="77777777" w:rsidR="0068656E" w:rsidRDefault="0068656E" w:rsidP="0068656E">
      <w:pPr>
        <w:pStyle w:val="Numatytasis"/>
        <w:spacing w:after="0" w:line="240" w:lineRule="auto"/>
        <w:ind w:left="-810" w:firstLine="630"/>
        <w:jc w:val="center"/>
        <w:rPr>
          <w:rFonts w:cs="Times New Roman"/>
          <w:b/>
          <w:color w:val="auto"/>
          <w:lang w:val="lt-LT"/>
        </w:rPr>
      </w:pPr>
    </w:p>
    <w:p w14:paraId="7255FED1"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VIII SKYRIUS</w:t>
      </w:r>
    </w:p>
    <w:p w14:paraId="7255FED2"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ĮSTAIGOS TURTAS IR LĖŠOS, JŲ NAUDOJIMO TVARKA, FINANSINĖS VEIKLOS KONTROLĖ IR VEIKLOS PRIEŽIŪRA</w:t>
      </w:r>
    </w:p>
    <w:p w14:paraId="7255FED3" w14:textId="77777777" w:rsidR="0068656E" w:rsidRDefault="0068656E" w:rsidP="0068656E">
      <w:pPr>
        <w:pStyle w:val="Numatytasis"/>
        <w:spacing w:after="0" w:line="240" w:lineRule="auto"/>
        <w:ind w:left="-810" w:firstLine="630"/>
        <w:rPr>
          <w:rFonts w:cs="Times New Roman"/>
          <w:color w:val="auto"/>
          <w:lang w:val="lt-LT"/>
        </w:rPr>
      </w:pPr>
    </w:p>
    <w:p w14:paraId="7255FED4" w14:textId="77777777" w:rsidR="0068656E" w:rsidRDefault="0068656E" w:rsidP="0068656E">
      <w:pPr>
        <w:tabs>
          <w:tab w:val="left" w:pos="284"/>
        </w:tabs>
        <w:ind w:left="-810" w:firstLine="630"/>
        <w:rPr>
          <w:szCs w:val="24"/>
        </w:rPr>
      </w:pPr>
      <w:r>
        <w:rPr>
          <w:szCs w:val="24"/>
        </w:rPr>
        <w:t xml:space="preserve">80. Įstaiga turtą valdo, naudoja ir disponuoja juo įstatymuose ir kituose teisės aktuose nustatyta tvarka. </w:t>
      </w:r>
    </w:p>
    <w:p w14:paraId="7255FED5" w14:textId="77777777" w:rsidR="0068656E" w:rsidRDefault="0068656E" w:rsidP="0068656E">
      <w:pPr>
        <w:ind w:left="-810" w:firstLine="630"/>
        <w:rPr>
          <w:szCs w:val="24"/>
        </w:rPr>
      </w:pPr>
      <w:r>
        <w:rPr>
          <w:szCs w:val="24"/>
        </w:rPr>
        <w:t>81. Įstaigos lėšos:</w:t>
      </w:r>
    </w:p>
    <w:p w14:paraId="7255FED6" w14:textId="77777777" w:rsidR="0068656E" w:rsidRDefault="0068656E" w:rsidP="0068656E">
      <w:pPr>
        <w:tabs>
          <w:tab w:val="left" w:pos="284"/>
        </w:tabs>
        <w:ind w:left="-810" w:firstLine="630"/>
        <w:rPr>
          <w:szCs w:val="24"/>
        </w:rPr>
      </w:pPr>
      <w:r>
        <w:rPr>
          <w:szCs w:val="24"/>
        </w:rPr>
        <w:t>81.1. valstybės ir savivaldybių biudžetų lėšos;</w:t>
      </w:r>
    </w:p>
    <w:p w14:paraId="7255FED7" w14:textId="77777777" w:rsidR="0068656E" w:rsidRDefault="0068656E" w:rsidP="0068656E">
      <w:pPr>
        <w:ind w:left="-810" w:firstLine="630"/>
        <w:rPr>
          <w:szCs w:val="24"/>
        </w:rPr>
      </w:pPr>
      <w:r>
        <w:rPr>
          <w:szCs w:val="24"/>
        </w:rPr>
        <w:t>81.2. dalininkų skiriamos lėšos;</w:t>
      </w:r>
    </w:p>
    <w:p w14:paraId="7255FED8" w14:textId="77777777" w:rsidR="0068656E" w:rsidRDefault="0068656E" w:rsidP="0068656E">
      <w:pPr>
        <w:ind w:left="-810" w:firstLine="630"/>
        <w:rPr>
          <w:szCs w:val="24"/>
        </w:rPr>
      </w:pPr>
      <w:r>
        <w:rPr>
          <w:szCs w:val="24"/>
        </w:rPr>
        <w:t>81.3. Užimtumo fondo lėšos;</w:t>
      </w:r>
    </w:p>
    <w:p w14:paraId="7255FED9" w14:textId="77777777" w:rsidR="0068656E" w:rsidRDefault="0068656E" w:rsidP="0068656E">
      <w:pPr>
        <w:ind w:left="-810" w:firstLine="630"/>
        <w:rPr>
          <w:szCs w:val="24"/>
        </w:rPr>
      </w:pPr>
      <w:r>
        <w:rPr>
          <w:szCs w:val="24"/>
        </w:rPr>
        <w:t>81.4. tarptautinių ir užsienio fondų ir organizacijų skiriamos lėšos;</w:t>
      </w:r>
    </w:p>
    <w:p w14:paraId="7255FEDA" w14:textId="77777777" w:rsidR="0068656E" w:rsidRDefault="0068656E" w:rsidP="0068656E">
      <w:pPr>
        <w:ind w:left="-810" w:firstLine="630"/>
        <w:rPr>
          <w:szCs w:val="24"/>
        </w:rPr>
      </w:pPr>
      <w:r>
        <w:rPr>
          <w:szCs w:val="24"/>
        </w:rPr>
        <w:t>81.5. lėšos, gautos kaip parama pagal Labdaros ir paramos įstatymą;</w:t>
      </w:r>
    </w:p>
    <w:p w14:paraId="7255FEDB" w14:textId="77777777" w:rsidR="0068656E" w:rsidRDefault="0068656E" w:rsidP="0068656E">
      <w:pPr>
        <w:ind w:left="-810" w:firstLine="630"/>
        <w:rPr>
          <w:szCs w:val="24"/>
        </w:rPr>
      </w:pPr>
      <w:r>
        <w:rPr>
          <w:szCs w:val="24"/>
        </w:rPr>
        <w:t>81.6. socialinių partnerių lėšos;</w:t>
      </w:r>
    </w:p>
    <w:p w14:paraId="7255FEDC" w14:textId="77777777" w:rsidR="0068656E" w:rsidRDefault="0068656E" w:rsidP="0068656E">
      <w:pPr>
        <w:ind w:left="-810" w:firstLine="630"/>
        <w:rPr>
          <w:szCs w:val="24"/>
        </w:rPr>
      </w:pPr>
      <w:r>
        <w:rPr>
          <w:szCs w:val="24"/>
        </w:rPr>
        <w:t>81.7. kitos teisėtai gautos lėšos.</w:t>
      </w:r>
    </w:p>
    <w:p w14:paraId="7255FEDD" w14:textId="77777777" w:rsidR="0068656E" w:rsidRDefault="0068656E" w:rsidP="0068656E">
      <w:pPr>
        <w:pStyle w:val="Numatytasis"/>
        <w:spacing w:after="0" w:line="240" w:lineRule="auto"/>
        <w:ind w:left="-810" w:firstLine="630"/>
        <w:rPr>
          <w:rFonts w:cs="Times New Roman"/>
          <w:color w:val="auto"/>
          <w:lang w:val="lt-LT"/>
        </w:rPr>
      </w:pPr>
      <w:r>
        <w:rPr>
          <w:rFonts w:cs="Times New Roman"/>
          <w:color w:val="auto"/>
          <w:lang w:val="lt-LT"/>
        </w:rPr>
        <w:t>82. Įstaigos lėšos naudojamos teisės aktuose nustatyta tvarka.</w:t>
      </w:r>
    </w:p>
    <w:p w14:paraId="7255FEDE" w14:textId="3566E806" w:rsidR="0068656E" w:rsidRDefault="0068656E" w:rsidP="0068656E">
      <w:pPr>
        <w:tabs>
          <w:tab w:val="left" w:pos="284"/>
          <w:tab w:val="left" w:pos="720"/>
        </w:tabs>
        <w:ind w:left="-810" w:firstLine="630"/>
        <w:rPr>
          <w:szCs w:val="24"/>
        </w:rPr>
      </w:pPr>
      <w:r>
        <w:rPr>
          <w:szCs w:val="24"/>
        </w:rPr>
        <w:t xml:space="preserve">83. Įstaiga </w:t>
      </w:r>
      <w:r w:rsidR="00E92C89">
        <w:rPr>
          <w:szCs w:val="24"/>
        </w:rPr>
        <w:t xml:space="preserve">finansinę </w:t>
      </w:r>
      <w:r>
        <w:rPr>
          <w:szCs w:val="24"/>
        </w:rPr>
        <w:t>apskaitą tvarko, finansines ataskaitas sudaro ir teikia teisės aktuose nustatyta tvarka.</w:t>
      </w:r>
    </w:p>
    <w:p w14:paraId="7255FEDF" w14:textId="77777777" w:rsidR="0068656E" w:rsidRDefault="0068656E" w:rsidP="0068656E">
      <w:pPr>
        <w:tabs>
          <w:tab w:val="left" w:pos="720"/>
        </w:tabs>
        <w:ind w:left="-810" w:firstLine="630"/>
        <w:rPr>
          <w:szCs w:val="24"/>
        </w:rPr>
      </w:pPr>
      <w:r>
        <w:rPr>
          <w:szCs w:val="24"/>
        </w:rPr>
        <w:t>84. Įstaigos finansinė veikla kontroliuojama teisės aktuose nustatyta tvarka.</w:t>
      </w:r>
    </w:p>
    <w:p w14:paraId="7255FEE0" w14:textId="77777777" w:rsidR="0068656E" w:rsidRDefault="0068656E" w:rsidP="0068656E">
      <w:pPr>
        <w:tabs>
          <w:tab w:val="left" w:pos="720"/>
        </w:tabs>
        <w:ind w:left="-810" w:firstLine="630"/>
        <w:rPr>
          <w:szCs w:val="24"/>
        </w:rPr>
      </w:pPr>
      <w:r>
        <w:rPr>
          <w:szCs w:val="24"/>
        </w:rPr>
        <w:t>85. Įstaigos veiklos priežiūrą atlieka Įstaigos visuotinis dalininkų susirinkimas (savininkas) teisės aktuose nustatyta tvarka.</w:t>
      </w:r>
    </w:p>
    <w:p w14:paraId="7255FEE1" w14:textId="77777777" w:rsidR="0068656E" w:rsidRDefault="0068656E" w:rsidP="0068656E">
      <w:pPr>
        <w:tabs>
          <w:tab w:val="left" w:pos="720"/>
        </w:tabs>
        <w:rPr>
          <w:szCs w:val="24"/>
        </w:rPr>
      </w:pPr>
    </w:p>
    <w:p w14:paraId="7255FEE2"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IX SKYRIUS</w:t>
      </w:r>
    </w:p>
    <w:p w14:paraId="7255FEE3"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ĮSTAIGOS MATERIALINIŲ VERTYBIŲ NURAŠYMAS</w:t>
      </w:r>
    </w:p>
    <w:p w14:paraId="7255FEE4" w14:textId="77777777" w:rsidR="0068656E" w:rsidRDefault="0068656E" w:rsidP="0068656E">
      <w:pPr>
        <w:ind w:left="-810" w:firstLine="810"/>
        <w:rPr>
          <w:szCs w:val="24"/>
        </w:rPr>
      </w:pPr>
    </w:p>
    <w:p w14:paraId="7255FEE5" w14:textId="77777777" w:rsidR="0068656E" w:rsidRDefault="0068656E" w:rsidP="0068656E">
      <w:pPr>
        <w:ind w:left="-810" w:firstLine="810"/>
        <w:rPr>
          <w:szCs w:val="24"/>
        </w:rPr>
      </w:pPr>
      <w:r>
        <w:rPr>
          <w:szCs w:val="24"/>
        </w:rPr>
        <w:lastRenderedPageBreak/>
        <w:t xml:space="preserve">86. Įstaiga nereikalingą arba netinkamą (negalimą) naudoti nuosavybės teise valdomą ilgalaikį materialųjį ir trumpalaikį materialųjį turtą nurašo Įstaigos vadovo nustatyta tvarka. </w:t>
      </w:r>
    </w:p>
    <w:p w14:paraId="7255FEE6" w14:textId="77777777" w:rsidR="0068656E" w:rsidRDefault="0068656E" w:rsidP="0068656E">
      <w:pPr>
        <w:ind w:left="-810" w:firstLine="810"/>
        <w:rPr>
          <w:szCs w:val="24"/>
        </w:rPr>
      </w:pPr>
      <w:r>
        <w:rPr>
          <w:szCs w:val="24"/>
        </w:rPr>
        <w:t>87. Įstaiga siūlymus dėl nereikalingo arba netinkamo (negalimo) naudoti panaudos pagrindais valdomo ilgalaikio materialiojo turto nurašymo teikia panaudos davėjui.</w:t>
      </w:r>
    </w:p>
    <w:p w14:paraId="7255FEE7" w14:textId="77777777" w:rsidR="0068656E" w:rsidRDefault="0068656E" w:rsidP="0068656E">
      <w:pPr>
        <w:ind w:left="-810" w:firstLine="810"/>
        <w:rPr>
          <w:szCs w:val="24"/>
        </w:rPr>
      </w:pPr>
      <w:r>
        <w:rPr>
          <w:szCs w:val="24"/>
        </w:rPr>
        <w:t>88.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7255FEE8" w14:textId="77777777" w:rsidR="0068656E" w:rsidRDefault="0068656E" w:rsidP="0068656E">
      <w:pPr>
        <w:rPr>
          <w:szCs w:val="24"/>
        </w:rPr>
      </w:pPr>
    </w:p>
    <w:p w14:paraId="7255FEE9"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X SKYRIUS</w:t>
      </w:r>
    </w:p>
    <w:p w14:paraId="7255FEEA"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FILIALŲ IR ATSTOVYBIŲ STEIGIMO BEI JŲ VEIKLOS NUTRAUKIMO TVARKA</w:t>
      </w:r>
    </w:p>
    <w:p w14:paraId="7255FEEB" w14:textId="77777777" w:rsidR="0068656E" w:rsidRDefault="0068656E" w:rsidP="0068656E">
      <w:pPr>
        <w:pStyle w:val="Numatytasis"/>
        <w:spacing w:after="0" w:line="240" w:lineRule="auto"/>
        <w:ind w:left="-810" w:firstLine="630"/>
        <w:jc w:val="center"/>
        <w:rPr>
          <w:rFonts w:cs="Times New Roman"/>
          <w:color w:val="auto"/>
          <w:lang w:val="lt-LT"/>
        </w:rPr>
      </w:pPr>
    </w:p>
    <w:p w14:paraId="7255FEEC" w14:textId="77777777" w:rsidR="0068656E" w:rsidRDefault="0068656E" w:rsidP="0068656E">
      <w:pPr>
        <w:shd w:val="clear" w:color="auto" w:fill="FFFFFF"/>
        <w:ind w:left="-810" w:firstLine="810"/>
        <w:rPr>
          <w:szCs w:val="24"/>
        </w:rPr>
      </w:pPr>
      <w:r>
        <w:rPr>
          <w:szCs w:val="24"/>
        </w:rPr>
        <w:t>89. Įstaigos filialus ir atstovybes steigia bei jų veiklą nutraukia Įstaigos visuotinis dalininkų susirinkimas (savininkas) savo sprendimu. Įstaigos filialas ar atstovybė veikia pagal Įstaigos vadovo patvirtintus įstatus.</w:t>
      </w:r>
    </w:p>
    <w:p w14:paraId="7255FEED" w14:textId="77777777" w:rsidR="0068656E" w:rsidRDefault="0068656E" w:rsidP="0068656E">
      <w:pPr>
        <w:shd w:val="clear" w:color="auto" w:fill="FFFFFF"/>
        <w:ind w:left="-810" w:firstLine="810"/>
        <w:rPr>
          <w:bCs/>
          <w:szCs w:val="24"/>
        </w:rPr>
      </w:pPr>
      <w:r>
        <w:rPr>
          <w:bCs/>
          <w:szCs w:val="24"/>
        </w:rPr>
        <w:t xml:space="preserve">90. Įstaigos vadovas skiria ir atšaukia Įstaigos filialų ir atstovybių vadovus. </w:t>
      </w:r>
    </w:p>
    <w:p w14:paraId="7255FEEE" w14:textId="77777777" w:rsidR="0068656E" w:rsidRDefault="0068656E" w:rsidP="0068656E">
      <w:pPr>
        <w:shd w:val="clear" w:color="auto" w:fill="FFFFFF"/>
        <w:ind w:left="-810" w:firstLine="810"/>
        <w:rPr>
          <w:szCs w:val="24"/>
        </w:rPr>
      </w:pPr>
    </w:p>
    <w:p w14:paraId="7255FEEF"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XI SKYRIUS</w:t>
      </w:r>
    </w:p>
    <w:p w14:paraId="7255FEF0"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DOKUMENTŲ IR KITOS INFORMACIJOS APIE ĮSTAIGOS VEIKLĄ PATEIKIMO DALININKAMS TVARKA</w:t>
      </w:r>
    </w:p>
    <w:p w14:paraId="7255FEF1" w14:textId="77777777" w:rsidR="0068656E" w:rsidRDefault="0068656E" w:rsidP="0068656E">
      <w:pPr>
        <w:pStyle w:val="Numatytasis"/>
        <w:spacing w:after="0" w:line="240" w:lineRule="auto"/>
        <w:ind w:left="-810" w:firstLine="630"/>
        <w:jc w:val="center"/>
        <w:rPr>
          <w:rFonts w:cs="Times New Roman"/>
          <w:color w:val="auto"/>
          <w:lang w:val="lt-LT"/>
        </w:rPr>
      </w:pPr>
    </w:p>
    <w:p w14:paraId="7255FEF2" w14:textId="77777777" w:rsidR="0068656E" w:rsidRDefault="0068656E" w:rsidP="0068656E">
      <w:pPr>
        <w:ind w:left="-810" w:firstLine="810"/>
        <w:rPr>
          <w:szCs w:val="24"/>
        </w:rPr>
      </w:pPr>
      <w:r>
        <w:rPr>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7255FEF3" w14:textId="77777777" w:rsidR="0068656E" w:rsidRDefault="0068656E" w:rsidP="0068656E">
      <w:pPr>
        <w:ind w:left="-810" w:firstLine="810"/>
        <w:rPr>
          <w:szCs w:val="24"/>
        </w:rPr>
      </w:pPr>
      <w:r>
        <w:rPr>
          <w:szCs w:val="24"/>
        </w:rPr>
        <w:t xml:space="preserve">92. Įstaigos dokumentai, jų kopijos ar kita informacija dalininkams pateikiama neatlygintinai. </w:t>
      </w:r>
    </w:p>
    <w:p w14:paraId="7255FEF4" w14:textId="77777777" w:rsidR="0068656E" w:rsidRDefault="0068656E" w:rsidP="0068656E">
      <w:pPr>
        <w:rPr>
          <w:szCs w:val="24"/>
        </w:rPr>
      </w:pPr>
    </w:p>
    <w:p w14:paraId="7255FEF5"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XII SKYRIUS</w:t>
      </w:r>
    </w:p>
    <w:p w14:paraId="7255FEF6"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VIEŠŲJŲ PRANEŠIMŲ IR SKELBIMŲ PASKELBIMO TVARKA</w:t>
      </w:r>
    </w:p>
    <w:p w14:paraId="7255FEF7" w14:textId="77777777" w:rsidR="0068656E" w:rsidRDefault="0068656E" w:rsidP="0068656E">
      <w:pPr>
        <w:pStyle w:val="Numatytasis"/>
        <w:spacing w:after="0" w:line="240" w:lineRule="auto"/>
        <w:ind w:left="-810" w:firstLine="630"/>
        <w:jc w:val="center"/>
        <w:rPr>
          <w:rFonts w:cs="Times New Roman"/>
          <w:color w:val="auto"/>
          <w:lang w:val="lt-LT"/>
        </w:rPr>
      </w:pPr>
    </w:p>
    <w:p w14:paraId="7255FEF8" w14:textId="77777777" w:rsidR="0068656E" w:rsidRDefault="0068656E" w:rsidP="0068656E">
      <w:pPr>
        <w:ind w:left="-810" w:firstLine="810"/>
        <w:rPr>
          <w:szCs w:val="24"/>
        </w:rPr>
      </w:pPr>
      <w:r>
        <w:rPr>
          <w:szCs w:val="24"/>
        </w:rPr>
        <w:t>93. Kai Įstaigos pranešimai turi būti paskelbti viešai, jie skelbiami Įstaigos interneto svetainėje ir Valstybės įmonės Registrų centro leidžiamame elektroniniame leidinyje „Juridinių asmenų vieši pranešimai“.</w:t>
      </w:r>
    </w:p>
    <w:p w14:paraId="7255FEF9" w14:textId="77777777" w:rsidR="0068656E" w:rsidRDefault="0068656E" w:rsidP="0068656E">
      <w:pPr>
        <w:ind w:left="-810" w:firstLine="810"/>
        <w:rPr>
          <w:szCs w:val="24"/>
        </w:rPr>
      </w:pPr>
      <w:r>
        <w:rPr>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55FEFA" w14:textId="77777777" w:rsidR="0068656E" w:rsidRDefault="0068656E" w:rsidP="0068656E">
      <w:pPr>
        <w:ind w:left="-810" w:firstLine="810"/>
        <w:rPr>
          <w:szCs w:val="24"/>
        </w:rPr>
      </w:pPr>
      <w:r>
        <w:rPr>
          <w:szCs w:val="24"/>
        </w:rPr>
        <w:t>95. Už pranešimų išsiuntimą laiku ar jų įteikimą pasirašytinai atsako Įstaigos vadovas.</w:t>
      </w:r>
    </w:p>
    <w:p w14:paraId="7255FEFB" w14:textId="77777777" w:rsidR="0068656E" w:rsidRDefault="0068656E" w:rsidP="0068656E">
      <w:pPr>
        <w:pStyle w:val="Numatytasis"/>
        <w:spacing w:after="0" w:line="240" w:lineRule="auto"/>
        <w:ind w:left="-810" w:firstLine="630"/>
        <w:rPr>
          <w:rFonts w:cs="Times New Roman"/>
          <w:color w:val="auto"/>
          <w:lang w:val="lt-LT"/>
        </w:rPr>
      </w:pPr>
    </w:p>
    <w:p w14:paraId="7255FEFC"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XIII SKYRIUS</w:t>
      </w:r>
    </w:p>
    <w:p w14:paraId="7255FEFD"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INFORMACIJOS APIE ĮSTAIGOS VEIKLĄ PATEIKIMO VISUOMENEI TVARKA</w:t>
      </w:r>
    </w:p>
    <w:p w14:paraId="7255FEFE" w14:textId="77777777" w:rsidR="0068656E" w:rsidRDefault="0068656E" w:rsidP="0068656E">
      <w:pPr>
        <w:pStyle w:val="Numatytasis"/>
        <w:spacing w:after="0" w:line="240" w:lineRule="auto"/>
        <w:ind w:left="-810" w:firstLine="630"/>
        <w:jc w:val="center"/>
        <w:rPr>
          <w:rFonts w:cs="Times New Roman"/>
          <w:color w:val="auto"/>
          <w:lang w:val="lt-LT"/>
        </w:rPr>
      </w:pPr>
    </w:p>
    <w:p w14:paraId="7255FEFF" w14:textId="77777777" w:rsidR="0068656E" w:rsidRDefault="0068656E" w:rsidP="0068656E">
      <w:pPr>
        <w:ind w:left="-810" w:firstLine="810"/>
        <w:rPr>
          <w:szCs w:val="24"/>
        </w:rPr>
      </w:pPr>
      <w:r>
        <w:rPr>
          <w:szCs w:val="24"/>
        </w:rPr>
        <w:t>96. Įstaigos veiklos ataskaita, kartu su audituotu metinių finansinių ataskaitų rinkiniu ir auditoriaus išvada turi būti pateikti Juridinių asmenų registro tvarkytojui ir ne vėliau kaip per 5 darbo dienas nuo eilinio Įstaigos visuotinio dalininkų susirinkimo (savininko įsakymo) paskelbti Įstaigos interneto svetainėje.</w:t>
      </w:r>
    </w:p>
    <w:p w14:paraId="7255FF00" w14:textId="77777777" w:rsidR="0068656E" w:rsidRDefault="0068656E" w:rsidP="0068656E">
      <w:pPr>
        <w:ind w:left="-810" w:firstLine="810"/>
        <w:rPr>
          <w:szCs w:val="24"/>
        </w:rPr>
      </w:pPr>
      <w:r>
        <w:rPr>
          <w:szCs w:val="24"/>
        </w:rPr>
        <w:lastRenderedPageBreak/>
        <w:t>97. Įstaiga privalo ne vėliau kaip iki kitų metų gegužės 1 dienos paskelbti praėjusių finansinių metų valstybės ir nuosavybės teise valdomo turto valdymo, naudojimo ir disponavimo juo ataskaitą Įstaigos interneto svetainėje.</w:t>
      </w:r>
    </w:p>
    <w:p w14:paraId="7255FF01" w14:textId="77777777" w:rsidR="0068656E" w:rsidRDefault="0068656E" w:rsidP="0068656E">
      <w:pPr>
        <w:ind w:left="-810" w:firstLine="810"/>
        <w:rPr>
          <w:szCs w:val="24"/>
        </w:rPr>
      </w:pPr>
      <w:r>
        <w:rPr>
          <w:szCs w:val="24"/>
        </w:rPr>
        <w:t>98. Kita informacija, kuri pateikiama visuomenei ir kurią nustato Įstaigos visuotinis dalininkų susirinkimas (savininkas), skelbiama Įstaigos interneto svetainėje.</w:t>
      </w:r>
    </w:p>
    <w:p w14:paraId="7255FF02" w14:textId="77777777" w:rsidR="0068656E" w:rsidRDefault="0068656E" w:rsidP="0068656E">
      <w:pPr>
        <w:ind w:left="-810" w:firstLine="810"/>
        <w:rPr>
          <w:szCs w:val="24"/>
        </w:rPr>
      </w:pPr>
      <w:r>
        <w:rPr>
          <w:szCs w:val="24"/>
        </w:rPr>
        <w:t>99. Tretiesiems asmenims turi būti sudarytos sąlygos su Įstaigos veiklos ataskaita ir kita visuomenei pateikiama informacija susipažinti Įstaigos buveinėje Įstaigos darbo valandomis.</w:t>
      </w:r>
    </w:p>
    <w:p w14:paraId="7255FF03" w14:textId="77777777" w:rsidR="0068656E" w:rsidRDefault="0068656E" w:rsidP="0068656E">
      <w:pPr>
        <w:pStyle w:val="Numatytasis"/>
        <w:spacing w:after="0" w:line="240" w:lineRule="auto"/>
        <w:rPr>
          <w:rFonts w:cs="Times New Roman"/>
          <w:b/>
          <w:color w:val="auto"/>
          <w:lang w:val="lt-LT"/>
        </w:rPr>
      </w:pPr>
    </w:p>
    <w:p w14:paraId="7255FF04"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XIV SKYRIUS</w:t>
      </w:r>
    </w:p>
    <w:p w14:paraId="7255FF05"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b/>
          <w:color w:val="auto"/>
          <w:lang w:val="lt-LT"/>
        </w:rPr>
        <w:t>BAIGIAMOSIOS NUOSTATOS</w:t>
      </w:r>
    </w:p>
    <w:p w14:paraId="7255FF06" w14:textId="77777777" w:rsidR="0068656E" w:rsidRDefault="0068656E" w:rsidP="0068656E">
      <w:pPr>
        <w:ind w:left="-810" w:firstLine="630"/>
        <w:rPr>
          <w:rFonts w:eastAsia="Lucida Sans Unicode"/>
          <w:szCs w:val="24"/>
          <w:lang w:bidi="hi-IN"/>
        </w:rPr>
      </w:pPr>
    </w:p>
    <w:p w14:paraId="7255FF07" w14:textId="77777777" w:rsidR="0068656E" w:rsidRDefault="0068656E" w:rsidP="0068656E">
      <w:pPr>
        <w:pStyle w:val="Sraopastraipa"/>
        <w:spacing w:after="0" w:line="240" w:lineRule="auto"/>
        <w:ind w:left="-810" w:firstLine="630"/>
        <w:rPr>
          <w:rFonts w:cs="Times New Roman"/>
          <w:color w:val="auto"/>
          <w:lang w:val="lt-LT"/>
        </w:rPr>
      </w:pPr>
      <w:r>
        <w:rPr>
          <w:rFonts w:cs="Times New Roman"/>
          <w:color w:val="auto"/>
          <w:lang w:val="lt-LT"/>
        </w:rPr>
        <w:t>100. Įstatų pakeitimus tvirtina Įstaigos visuotinis dalininkų susirinkimas (savininkas).</w:t>
      </w:r>
    </w:p>
    <w:p w14:paraId="7255FF08" w14:textId="77777777" w:rsidR="0068656E" w:rsidRDefault="0068656E" w:rsidP="0068656E">
      <w:pPr>
        <w:ind w:left="-810" w:firstLine="630"/>
        <w:rPr>
          <w:szCs w:val="24"/>
        </w:rPr>
      </w:pPr>
      <w:r>
        <w:rPr>
          <w:szCs w:val="24"/>
        </w:rPr>
        <w:t>101. Įstatai gali būti keičiami Įstaigos visuotinio dalininkų susirinkimo (savininko), Įstaigos vadovo ar tarybos (kolegialaus valdymo organo) iniciatyva.</w:t>
      </w:r>
    </w:p>
    <w:p w14:paraId="7255FF09" w14:textId="77777777" w:rsidR="0068656E" w:rsidRDefault="0068656E" w:rsidP="0068656E">
      <w:pPr>
        <w:ind w:left="-810" w:firstLine="630"/>
        <w:rPr>
          <w:szCs w:val="24"/>
        </w:rPr>
      </w:pPr>
      <w:r>
        <w:rPr>
          <w:szCs w:val="24"/>
        </w:rPr>
        <w:t>102. Įstaiga gali būti reorganizuojama, pertvarkoma, likviduojama, vykdoma Įstaigos struktūros pertvarka Civiliniame kodekse, Viešųjų įstaigų įstatyme ir kituose teisės aktuose nustatyta tvarka.</w:t>
      </w:r>
    </w:p>
    <w:p w14:paraId="7255FF0A" w14:textId="77777777" w:rsidR="0068656E" w:rsidRDefault="0068656E" w:rsidP="0068656E">
      <w:pPr>
        <w:ind w:left="-810" w:firstLine="630"/>
        <w:rPr>
          <w:szCs w:val="24"/>
        </w:rPr>
      </w:pPr>
      <w:r>
        <w:rPr>
          <w:szCs w:val="24"/>
        </w:rPr>
        <w:t>103. Kiti Įstaigos valdymo ir veiklos klausimai, neaptarti Įstatuose, sprendžiami Civiliniame kodekse, Viešųjų įstaigų įstatyme ir kituose teisės aktuose nustatyta tvarka.</w:t>
      </w:r>
    </w:p>
    <w:p w14:paraId="7255FF0B" w14:textId="77777777" w:rsidR="0068656E" w:rsidRDefault="0068656E" w:rsidP="0068656E">
      <w:pPr>
        <w:ind w:left="-810" w:firstLine="630"/>
        <w:rPr>
          <w:szCs w:val="24"/>
        </w:rPr>
      </w:pPr>
      <w:r>
        <w:rPr>
          <w:szCs w:val="24"/>
        </w:rPr>
        <w:t>104. Įstaiga turi interneto svetainę, atitinkančią teisės aktuose nustatytus reikalavimus.</w:t>
      </w:r>
    </w:p>
    <w:p w14:paraId="7255FF0C" w14:textId="77777777" w:rsidR="0068656E" w:rsidRDefault="0068656E" w:rsidP="0068656E">
      <w:pPr>
        <w:pStyle w:val="Numatytasis"/>
        <w:spacing w:after="0" w:line="240" w:lineRule="auto"/>
        <w:ind w:left="-810" w:firstLine="630"/>
        <w:jc w:val="center"/>
        <w:rPr>
          <w:rFonts w:cs="Times New Roman"/>
          <w:color w:val="auto"/>
          <w:lang w:val="lt-LT"/>
        </w:rPr>
      </w:pPr>
      <w:r>
        <w:rPr>
          <w:rFonts w:cs="Times New Roman"/>
          <w:color w:val="auto"/>
          <w:lang w:val="lt-LT"/>
        </w:rPr>
        <w:t>___________________</w:t>
      </w:r>
    </w:p>
    <w:p w14:paraId="7255FF0D" w14:textId="77777777" w:rsidR="0068656E" w:rsidRDefault="0068656E" w:rsidP="0068656E">
      <w:pPr>
        <w:rPr>
          <w:szCs w:val="24"/>
        </w:rPr>
      </w:pPr>
    </w:p>
    <w:p w14:paraId="7255FF0E" w14:textId="77777777" w:rsidR="0068656E" w:rsidRDefault="0068656E" w:rsidP="0068656E">
      <w:pPr>
        <w:rPr>
          <w:szCs w:val="24"/>
        </w:rPr>
      </w:pPr>
      <w:r>
        <w:rPr>
          <w:szCs w:val="24"/>
        </w:rPr>
        <w:t>Švietimo, mokslo ir sporto ministrė</w:t>
      </w:r>
    </w:p>
    <w:p w14:paraId="7255FF0F" w14:textId="77777777" w:rsidR="0068656E" w:rsidRDefault="0068656E" w:rsidP="0068656E">
      <w:pPr>
        <w:rPr>
          <w:szCs w:val="24"/>
        </w:rPr>
      </w:pPr>
    </w:p>
    <w:p w14:paraId="7255FF10" w14:textId="77777777" w:rsidR="0068656E" w:rsidRDefault="0068656E" w:rsidP="0068656E">
      <w:pPr>
        <w:rPr>
          <w:szCs w:val="24"/>
        </w:rPr>
      </w:pPr>
    </w:p>
    <w:p w14:paraId="7255FF11" w14:textId="77777777" w:rsidR="0068656E" w:rsidRDefault="0068656E" w:rsidP="0068656E">
      <w:pPr>
        <w:rPr>
          <w:szCs w:val="24"/>
        </w:rPr>
      </w:pPr>
      <w:r>
        <w:rPr>
          <w:szCs w:val="24"/>
        </w:rPr>
        <w:t>Jurgita Šiugždinienė</w:t>
      </w:r>
    </w:p>
    <w:p w14:paraId="7255FF12" w14:textId="10D222E1" w:rsidR="0068656E" w:rsidRDefault="0068656E" w:rsidP="0068656E">
      <w:pPr>
        <w:rPr>
          <w:szCs w:val="24"/>
        </w:rPr>
      </w:pPr>
      <w:r>
        <w:rPr>
          <w:szCs w:val="24"/>
        </w:rPr>
        <w:t xml:space="preserve">2023 m. </w:t>
      </w:r>
      <w:r w:rsidR="00B07EED">
        <w:rPr>
          <w:szCs w:val="24"/>
        </w:rPr>
        <w:t xml:space="preserve">vasario 23 </w:t>
      </w:r>
      <w:r>
        <w:rPr>
          <w:szCs w:val="24"/>
        </w:rPr>
        <w:t>d.</w:t>
      </w:r>
    </w:p>
    <w:p w14:paraId="7255FF13" w14:textId="77777777" w:rsidR="0068656E" w:rsidRDefault="0068656E" w:rsidP="0068656E">
      <w:pPr>
        <w:pStyle w:val="Numatytasis"/>
        <w:spacing w:after="0" w:line="240" w:lineRule="auto"/>
        <w:rPr>
          <w:rFonts w:cs="Times New Roman"/>
          <w:color w:val="auto"/>
          <w:lang w:val="lt-LT"/>
        </w:rPr>
      </w:pPr>
    </w:p>
    <w:p w14:paraId="7255FF14" w14:textId="77777777" w:rsidR="00E44116" w:rsidRDefault="00E44116"/>
    <w:sectPr w:rsidR="00E44116" w:rsidSect="003F6904">
      <w:headerReference w:type="default" r:id="rId9"/>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F6C4" w14:textId="77777777" w:rsidR="003324E2" w:rsidRDefault="003324E2" w:rsidP="003F6904">
      <w:r>
        <w:separator/>
      </w:r>
    </w:p>
  </w:endnote>
  <w:endnote w:type="continuationSeparator" w:id="0">
    <w:p w14:paraId="58F81BB1" w14:textId="77777777" w:rsidR="003324E2" w:rsidRDefault="003324E2" w:rsidP="003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8667" w14:textId="77777777" w:rsidR="003324E2" w:rsidRDefault="003324E2" w:rsidP="003F6904">
      <w:r>
        <w:separator/>
      </w:r>
    </w:p>
  </w:footnote>
  <w:footnote w:type="continuationSeparator" w:id="0">
    <w:p w14:paraId="2FEF7F31" w14:textId="77777777" w:rsidR="003324E2" w:rsidRDefault="003324E2" w:rsidP="003F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3849"/>
      <w:docPartObj>
        <w:docPartGallery w:val="Page Numbers (Top of Page)"/>
        <w:docPartUnique/>
      </w:docPartObj>
    </w:sdtPr>
    <w:sdtContent>
      <w:p w14:paraId="7255FF21" w14:textId="77777777" w:rsidR="00701770" w:rsidRDefault="00000000">
        <w:pPr>
          <w:pStyle w:val="Antrats"/>
          <w:jc w:val="center"/>
        </w:pPr>
        <w:r>
          <w:fldChar w:fldCharType="begin"/>
        </w:r>
        <w:r>
          <w:instrText>PAGE   \* MERGEFORMAT</w:instrText>
        </w:r>
        <w:r>
          <w:fldChar w:fldCharType="separate"/>
        </w:r>
        <w:r w:rsidR="00701770">
          <w:rPr>
            <w:noProof/>
          </w:rPr>
          <w:t>3</w:t>
        </w:r>
        <w:r>
          <w:rPr>
            <w:noProof/>
          </w:rPr>
          <w:fldChar w:fldCharType="end"/>
        </w:r>
      </w:p>
    </w:sdtContent>
  </w:sdt>
  <w:p w14:paraId="7255FF22" w14:textId="77777777" w:rsidR="00701770" w:rsidRDefault="007017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90D"/>
    <w:multiLevelType w:val="multilevel"/>
    <w:tmpl w:val="DA7ED508"/>
    <w:lvl w:ilvl="0">
      <w:start w:val="14"/>
      <w:numFmt w:val="decimal"/>
      <w:lvlText w:val="%1."/>
      <w:lvlJc w:val="left"/>
      <w:pPr>
        <w:tabs>
          <w:tab w:val="num" w:pos="0"/>
        </w:tabs>
        <w:ind w:left="480" w:hanging="480"/>
      </w:pPr>
      <w:rPr>
        <w:color w:val="00000A"/>
      </w:rPr>
    </w:lvl>
    <w:lvl w:ilvl="1">
      <w:start w:val="1"/>
      <w:numFmt w:val="decimal"/>
      <w:lvlText w:val="%1.%2."/>
      <w:lvlJc w:val="left"/>
      <w:pPr>
        <w:tabs>
          <w:tab w:val="num" w:pos="0"/>
        </w:tabs>
        <w:ind w:left="300" w:hanging="480"/>
      </w:pPr>
      <w:rPr>
        <w:color w:val="00000A"/>
      </w:rPr>
    </w:lvl>
    <w:lvl w:ilvl="2">
      <w:start w:val="1"/>
      <w:numFmt w:val="decimal"/>
      <w:lvlText w:val="%1.%2.%3."/>
      <w:lvlJc w:val="left"/>
      <w:pPr>
        <w:tabs>
          <w:tab w:val="num" w:pos="0"/>
        </w:tabs>
        <w:ind w:left="360" w:hanging="720"/>
      </w:pPr>
      <w:rPr>
        <w:color w:val="00000A"/>
      </w:rPr>
    </w:lvl>
    <w:lvl w:ilvl="3">
      <w:start w:val="1"/>
      <w:numFmt w:val="decimal"/>
      <w:lvlText w:val="%1.%2.%3.%4."/>
      <w:lvlJc w:val="left"/>
      <w:pPr>
        <w:tabs>
          <w:tab w:val="num" w:pos="0"/>
        </w:tabs>
        <w:ind w:left="180" w:hanging="720"/>
      </w:pPr>
      <w:rPr>
        <w:color w:val="00000A"/>
      </w:rPr>
    </w:lvl>
    <w:lvl w:ilvl="4">
      <w:start w:val="1"/>
      <w:numFmt w:val="decimal"/>
      <w:lvlText w:val="%1.%2.%3.%4.%5."/>
      <w:lvlJc w:val="left"/>
      <w:pPr>
        <w:tabs>
          <w:tab w:val="num" w:pos="0"/>
        </w:tabs>
        <w:ind w:left="360" w:hanging="1080"/>
      </w:pPr>
      <w:rPr>
        <w:color w:val="00000A"/>
      </w:rPr>
    </w:lvl>
    <w:lvl w:ilvl="5">
      <w:start w:val="1"/>
      <w:numFmt w:val="decimal"/>
      <w:lvlText w:val="%1.%2.%3.%4.%5.%6."/>
      <w:lvlJc w:val="left"/>
      <w:pPr>
        <w:tabs>
          <w:tab w:val="num" w:pos="0"/>
        </w:tabs>
        <w:ind w:left="180" w:hanging="1080"/>
      </w:pPr>
      <w:rPr>
        <w:color w:val="00000A"/>
      </w:rPr>
    </w:lvl>
    <w:lvl w:ilvl="6">
      <w:start w:val="1"/>
      <w:numFmt w:val="decimal"/>
      <w:lvlText w:val="%1.%2.%3.%4.%5.%6.%7."/>
      <w:lvlJc w:val="left"/>
      <w:pPr>
        <w:tabs>
          <w:tab w:val="num" w:pos="0"/>
        </w:tabs>
        <w:ind w:left="360" w:hanging="1440"/>
      </w:pPr>
      <w:rPr>
        <w:color w:val="00000A"/>
      </w:rPr>
    </w:lvl>
    <w:lvl w:ilvl="7">
      <w:start w:val="1"/>
      <w:numFmt w:val="decimal"/>
      <w:lvlText w:val="%1.%2.%3.%4.%5.%6.%7.%8."/>
      <w:lvlJc w:val="left"/>
      <w:pPr>
        <w:tabs>
          <w:tab w:val="num" w:pos="0"/>
        </w:tabs>
        <w:ind w:left="180" w:hanging="1440"/>
      </w:pPr>
      <w:rPr>
        <w:color w:val="00000A"/>
      </w:rPr>
    </w:lvl>
    <w:lvl w:ilvl="8">
      <w:start w:val="1"/>
      <w:numFmt w:val="decimal"/>
      <w:lvlText w:val="%1.%2.%3.%4.%5.%6.%7.%8.%9."/>
      <w:lvlJc w:val="left"/>
      <w:pPr>
        <w:tabs>
          <w:tab w:val="num" w:pos="0"/>
        </w:tabs>
        <w:ind w:left="360" w:hanging="1800"/>
      </w:pPr>
      <w:rPr>
        <w:color w:val="00000A"/>
      </w:rPr>
    </w:lvl>
  </w:abstractNum>
  <w:abstractNum w:abstractNumId="1" w15:restartNumberingAfterBreak="0">
    <w:nsid w:val="2DCF277C"/>
    <w:multiLevelType w:val="multilevel"/>
    <w:tmpl w:val="F7CE26BA"/>
    <w:lvl w:ilvl="0">
      <w:start w:val="23"/>
      <w:numFmt w:val="decimal"/>
      <w:lvlText w:val="%1."/>
      <w:lvlJc w:val="left"/>
      <w:pPr>
        <w:tabs>
          <w:tab w:val="num" w:pos="0"/>
        </w:tabs>
        <w:ind w:left="600" w:hanging="600"/>
      </w:pPr>
    </w:lvl>
    <w:lvl w:ilvl="1">
      <w:start w:val="10"/>
      <w:numFmt w:val="decimal"/>
      <w:lvlText w:val="%1.%2."/>
      <w:lvlJc w:val="left"/>
      <w:pPr>
        <w:tabs>
          <w:tab w:val="num" w:pos="0"/>
        </w:tabs>
        <w:ind w:left="420" w:hanging="600"/>
      </w:pPr>
    </w:lvl>
    <w:lvl w:ilvl="2">
      <w:start w:val="1"/>
      <w:numFmt w:val="decimal"/>
      <w:lvlText w:val="%1.%2.%3."/>
      <w:lvlJc w:val="left"/>
      <w:pPr>
        <w:tabs>
          <w:tab w:val="num" w:pos="0"/>
        </w:tabs>
        <w:ind w:left="360" w:hanging="720"/>
      </w:pPr>
    </w:lvl>
    <w:lvl w:ilvl="3">
      <w:start w:val="1"/>
      <w:numFmt w:val="decimal"/>
      <w:lvlText w:val="%1.%2.%3.%4."/>
      <w:lvlJc w:val="left"/>
      <w:pPr>
        <w:tabs>
          <w:tab w:val="num" w:pos="0"/>
        </w:tabs>
        <w:ind w:left="180" w:hanging="720"/>
      </w:pPr>
    </w:lvl>
    <w:lvl w:ilvl="4">
      <w:start w:val="1"/>
      <w:numFmt w:val="decimal"/>
      <w:lvlText w:val="%1.%2.%3.%4.%5."/>
      <w:lvlJc w:val="left"/>
      <w:pPr>
        <w:tabs>
          <w:tab w:val="num" w:pos="0"/>
        </w:tabs>
        <w:ind w:left="360" w:hanging="1080"/>
      </w:pPr>
    </w:lvl>
    <w:lvl w:ilvl="5">
      <w:start w:val="1"/>
      <w:numFmt w:val="decimal"/>
      <w:lvlText w:val="%1.%2.%3.%4.%5.%6."/>
      <w:lvlJc w:val="left"/>
      <w:pPr>
        <w:tabs>
          <w:tab w:val="num" w:pos="0"/>
        </w:tabs>
        <w:ind w:left="180" w:hanging="1080"/>
      </w:pPr>
    </w:lvl>
    <w:lvl w:ilvl="6">
      <w:start w:val="1"/>
      <w:numFmt w:val="decimal"/>
      <w:lvlText w:val="%1.%2.%3.%4.%5.%6.%7."/>
      <w:lvlJc w:val="left"/>
      <w:pPr>
        <w:tabs>
          <w:tab w:val="num" w:pos="0"/>
        </w:tabs>
        <w:ind w:left="360" w:hanging="1440"/>
      </w:pPr>
    </w:lvl>
    <w:lvl w:ilvl="7">
      <w:start w:val="1"/>
      <w:numFmt w:val="decimal"/>
      <w:lvlText w:val="%1.%2.%3.%4.%5.%6.%7.%8."/>
      <w:lvlJc w:val="left"/>
      <w:pPr>
        <w:tabs>
          <w:tab w:val="num" w:pos="0"/>
        </w:tabs>
        <w:ind w:left="180" w:hanging="1440"/>
      </w:pPr>
    </w:lvl>
    <w:lvl w:ilvl="8">
      <w:start w:val="1"/>
      <w:numFmt w:val="decimal"/>
      <w:lvlText w:val="%1.%2.%3.%4.%5.%6.%7.%8.%9."/>
      <w:lvlJc w:val="left"/>
      <w:pPr>
        <w:tabs>
          <w:tab w:val="num" w:pos="0"/>
        </w:tabs>
        <w:ind w:left="360" w:hanging="1800"/>
      </w:pPr>
    </w:lvl>
  </w:abstractNum>
  <w:abstractNum w:abstractNumId="2" w15:restartNumberingAfterBreak="0">
    <w:nsid w:val="776076A9"/>
    <w:multiLevelType w:val="multilevel"/>
    <w:tmpl w:val="040C98C6"/>
    <w:lvl w:ilvl="0">
      <w:start w:val="1"/>
      <w:numFmt w:val="decimal"/>
      <w:lvlText w:val="%1."/>
      <w:lvlJc w:val="left"/>
      <w:pPr>
        <w:tabs>
          <w:tab w:val="num" w:pos="0"/>
        </w:tabs>
        <w:ind w:left="786" w:hanging="360"/>
      </w:pPr>
    </w:lvl>
    <w:lvl w:ilvl="1">
      <w:start w:val="1"/>
      <w:numFmt w:val="decimal"/>
      <w:lvlText w:val="%1.%2."/>
      <w:lvlJc w:val="left"/>
      <w:pPr>
        <w:tabs>
          <w:tab w:val="num" w:pos="0"/>
        </w:tabs>
        <w:ind w:left="440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49897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25201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476959">
    <w:abstractNumId w:val="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3C6"/>
    <w:rsid w:val="0003631B"/>
    <w:rsid w:val="00070A8B"/>
    <w:rsid w:val="00070C69"/>
    <w:rsid w:val="000E5C38"/>
    <w:rsid w:val="0011174E"/>
    <w:rsid w:val="00117021"/>
    <w:rsid w:val="00137300"/>
    <w:rsid w:val="0014287D"/>
    <w:rsid w:val="00177F65"/>
    <w:rsid w:val="001B7F76"/>
    <w:rsid w:val="001F6B9F"/>
    <w:rsid w:val="00202576"/>
    <w:rsid w:val="00221B39"/>
    <w:rsid w:val="00250FD8"/>
    <w:rsid w:val="00264F8C"/>
    <w:rsid w:val="00331D7D"/>
    <w:rsid w:val="003324E2"/>
    <w:rsid w:val="00351CDB"/>
    <w:rsid w:val="00367867"/>
    <w:rsid w:val="00374F9C"/>
    <w:rsid w:val="00384C37"/>
    <w:rsid w:val="00385952"/>
    <w:rsid w:val="003B7F25"/>
    <w:rsid w:val="003F6904"/>
    <w:rsid w:val="0047017D"/>
    <w:rsid w:val="00481F35"/>
    <w:rsid w:val="00495035"/>
    <w:rsid w:val="004E4012"/>
    <w:rsid w:val="004F0235"/>
    <w:rsid w:val="004F1334"/>
    <w:rsid w:val="00594F4B"/>
    <w:rsid w:val="005D3750"/>
    <w:rsid w:val="005F5A33"/>
    <w:rsid w:val="00635A60"/>
    <w:rsid w:val="00642245"/>
    <w:rsid w:val="0068656E"/>
    <w:rsid w:val="006F308B"/>
    <w:rsid w:val="00701770"/>
    <w:rsid w:val="00777371"/>
    <w:rsid w:val="007D4E8B"/>
    <w:rsid w:val="00807BD8"/>
    <w:rsid w:val="008211B1"/>
    <w:rsid w:val="008454B3"/>
    <w:rsid w:val="008938C1"/>
    <w:rsid w:val="0089475D"/>
    <w:rsid w:val="008D5358"/>
    <w:rsid w:val="0090004D"/>
    <w:rsid w:val="00903DAF"/>
    <w:rsid w:val="00951611"/>
    <w:rsid w:val="00987BFD"/>
    <w:rsid w:val="009A7901"/>
    <w:rsid w:val="009E2473"/>
    <w:rsid w:val="00AD637F"/>
    <w:rsid w:val="00AF2D0F"/>
    <w:rsid w:val="00B07EED"/>
    <w:rsid w:val="00B2657C"/>
    <w:rsid w:val="00B41237"/>
    <w:rsid w:val="00B577EB"/>
    <w:rsid w:val="00BB05AF"/>
    <w:rsid w:val="00BD221B"/>
    <w:rsid w:val="00C9560D"/>
    <w:rsid w:val="00C96EA5"/>
    <w:rsid w:val="00CB33F7"/>
    <w:rsid w:val="00CB5F62"/>
    <w:rsid w:val="00CB7E35"/>
    <w:rsid w:val="00D046CD"/>
    <w:rsid w:val="00D05507"/>
    <w:rsid w:val="00D32DD6"/>
    <w:rsid w:val="00D514B2"/>
    <w:rsid w:val="00D56E6C"/>
    <w:rsid w:val="00DA2DDE"/>
    <w:rsid w:val="00DB156F"/>
    <w:rsid w:val="00DC5B63"/>
    <w:rsid w:val="00E1592A"/>
    <w:rsid w:val="00E333C6"/>
    <w:rsid w:val="00E44116"/>
    <w:rsid w:val="00E76A3A"/>
    <w:rsid w:val="00E76FFC"/>
    <w:rsid w:val="00E802C8"/>
    <w:rsid w:val="00E92C89"/>
    <w:rsid w:val="00EC47B7"/>
    <w:rsid w:val="00F236C0"/>
    <w:rsid w:val="00F3320D"/>
    <w:rsid w:val="00F66316"/>
    <w:rsid w:val="00F72596"/>
    <w:rsid w:val="00F9593B"/>
    <w:rsid w:val="00FA324B"/>
    <w:rsid w:val="00FB0133"/>
    <w:rsid w:val="00FB5EE2"/>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D7E"/>
  <w15:docId w15:val="{1792AFAE-154F-4BC6-85BB-1E72EFA4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656E"/>
    <w:pPr>
      <w:spacing w:after="0" w:line="240" w:lineRule="auto"/>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8656E"/>
    <w:rPr>
      <w:color w:val="0000FF"/>
      <w:u w:val="single"/>
    </w:rPr>
  </w:style>
  <w:style w:type="paragraph" w:customStyle="1" w:styleId="Numatytasis">
    <w:name w:val="Numatytasis"/>
    <w:qFormat/>
    <w:rsid w:val="0068656E"/>
    <w:pPr>
      <w:tabs>
        <w:tab w:val="left" w:pos="720"/>
      </w:tabs>
      <w:suppressAutoHyphens/>
      <w:spacing w:line="256" w:lineRule="auto"/>
      <w:jc w:val="both"/>
    </w:pPr>
    <w:rPr>
      <w:rFonts w:ascii="Times New Roman" w:eastAsia="Lucida Sans Unicode" w:hAnsi="Times New Roman" w:cs="Arial"/>
      <w:color w:val="00000A"/>
      <w:sz w:val="24"/>
      <w:szCs w:val="24"/>
      <w:lang w:val="en-US" w:bidi="hi-IN"/>
    </w:rPr>
  </w:style>
  <w:style w:type="paragraph" w:customStyle="1" w:styleId="Default">
    <w:name w:val="Default"/>
    <w:qFormat/>
    <w:rsid w:val="0068656E"/>
    <w:pPr>
      <w:suppressAutoHyphens/>
      <w:spacing w:after="0" w:line="240" w:lineRule="auto"/>
      <w:jc w:val="both"/>
    </w:pPr>
    <w:rPr>
      <w:rFonts w:ascii="Times New Roman" w:eastAsia="MS Mincho" w:hAnsi="Times New Roman" w:cs="Times New Roman"/>
      <w:color w:val="000000"/>
      <w:sz w:val="24"/>
      <w:szCs w:val="24"/>
      <w:lang w:eastAsia="lt-LT"/>
    </w:rPr>
  </w:style>
  <w:style w:type="paragraph" w:styleId="Sraopastraipa">
    <w:name w:val="List Paragraph"/>
    <w:basedOn w:val="Numatytasis"/>
    <w:qFormat/>
    <w:rsid w:val="0068656E"/>
    <w:pPr>
      <w:ind w:left="720"/>
    </w:pPr>
  </w:style>
  <w:style w:type="paragraph" w:styleId="Pataisymai">
    <w:name w:val="Revision"/>
    <w:hidden/>
    <w:uiPriority w:val="99"/>
    <w:semiHidden/>
    <w:rsid w:val="00D32DD6"/>
    <w:pPr>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250FD8"/>
    <w:rPr>
      <w:sz w:val="16"/>
      <w:szCs w:val="16"/>
    </w:rPr>
  </w:style>
  <w:style w:type="paragraph" w:styleId="Komentarotekstas">
    <w:name w:val="annotation text"/>
    <w:basedOn w:val="prastasis"/>
    <w:link w:val="KomentarotekstasDiagrama"/>
    <w:uiPriority w:val="99"/>
    <w:unhideWhenUsed/>
    <w:rsid w:val="00250FD8"/>
    <w:rPr>
      <w:sz w:val="20"/>
    </w:rPr>
  </w:style>
  <w:style w:type="character" w:customStyle="1" w:styleId="KomentarotekstasDiagrama">
    <w:name w:val="Komentaro tekstas Diagrama"/>
    <w:basedOn w:val="Numatytasispastraiposriftas"/>
    <w:link w:val="Komentarotekstas"/>
    <w:uiPriority w:val="99"/>
    <w:rsid w:val="00250FD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50FD8"/>
    <w:rPr>
      <w:b/>
      <w:bCs/>
    </w:rPr>
  </w:style>
  <w:style w:type="character" w:customStyle="1" w:styleId="KomentarotemaDiagrama">
    <w:name w:val="Komentaro tema Diagrama"/>
    <w:basedOn w:val="KomentarotekstasDiagrama"/>
    <w:link w:val="Komentarotema"/>
    <w:uiPriority w:val="99"/>
    <w:semiHidden/>
    <w:rsid w:val="00250FD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07BD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7BD8"/>
    <w:rPr>
      <w:rFonts w:ascii="Segoe UI" w:eastAsia="Times New Roman" w:hAnsi="Segoe UI" w:cs="Segoe UI"/>
      <w:sz w:val="18"/>
      <w:szCs w:val="18"/>
    </w:rPr>
  </w:style>
  <w:style w:type="paragraph" w:styleId="Antrats">
    <w:name w:val="header"/>
    <w:basedOn w:val="prastasis"/>
    <w:link w:val="AntratsDiagrama"/>
    <w:uiPriority w:val="99"/>
    <w:unhideWhenUsed/>
    <w:rsid w:val="003F6904"/>
    <w:pPr>
      <w:tabs>
        <w:tab w:val="center" w:pos="4513"/>
        <w:tab w:val="right" w:pos="9026"/>
      </w:tabs>
    </w:pPr>
  </w:style>
  <w:style w:type="character" w:customStyle="1" w:styleId="AntratsDiagrama">
    <w:name w:val="Antraštės Diagrama"/>
    <w:basedOn w:val="Numatytasispastraiposriftas"/>
    <w:link w:val="Antrats"/>
    <w:uiPriority w:val="99"/>
    <w:rsid w:val="003F690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F6904"/>
    <w:pPr>
      <w:tabs>
        <w:tab w:val="center" w:pos="4513"/>
        <w:tab w:val="right" w:pos="9026"/>
      </w:tabs>
    </w:pPr>
  </w:style>
  <w:style w:type="character" w:customStyle="1" w:styleId="PoratDiagrama">
    <w:name w:val="Poraštė Diagrama"/>
    <w:basedOn w:val="Numatytasispastraiposriftas"/>
    <w:link w:val="Porat"/>
    <w:uiPriority w:val="99"/>
    <w:rsid w:val="003F69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386">
      <w:bodyDiv w:val="1"/>
      <w:marLeft w:val="0"/>
      <w:marRight w:val="0"/>
      <w:marTop w:val="0"/>
      <w:marBottom w:val="0"/>
      <w:divBdr>
        <w:top w:val="none" w:sz="0" w:space="0" w:color="auto"/>
        <w:left w:val="none" w:sz="0" w:space="0" w:color="auto"/>
        <w:bottom w:val="none" w:sz="0" w:space="0" w:color="auto"/>
        <w:right w:val="none" w:sz="0" w:space="0" w:color="auto"/>
      </w:divBdr>
    </w:div>
    <w:div w:id="2964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5686-11E8-428E-80EE-B6685D99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30907</Words>
  <Characters>17618</Characters>
  <Application>Microsoft Office Word</Application>
  <DocSecurity>0</DocSecurity>
  <Lines>146</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Žukauskaitė Rūta | ŠMSM</dc:creator>
  <cp:keywords/>
  <dc:description/>
  <cp:lastModifiedBy>Žukauskaitė Rūta | ŠMSM</cp:lastModifiedBy>
  <cp:revision>37</cp:revision>
  <dcterms:created xsi:type="dcterms:W3CDTF">2023-02-08T08:43:00Z</dcterms:created>
  <dcterms:modified xsi:type="dcterms:W3CDTF">2023-02-23T10:06:00Z</dcterms:modified>
</cp:coreProperties>
</file>