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5F52" w14:textId="68841466" w:rsidR="00DC7560" w:rsidRPr="007A3722" w:rsidRDefault="00DC7560" w:rsidP="00772259">
      <w:pPr>
        <w:pStyle w:val="Porat"/>
        <w:tabs>
          <w:tab w:val="clear" w:pos="4320"/>
          <w:tab w:val="clear" w:pos="8640"/>
          <w:tab w:val="left" w:pos="5400"/>
        </w:tabs>
        <w:ind w:firstLine="4820"/>
        <w:rPr>
          <w:lang w:val="lt-LT"/>
        </w:rPr>
      </w:pPr>
      <w:r w:rsidRPr="007A3722">
        <w:rPr>
          <w:lang w:val="lt-LT"/>
        </w:rPr>
        <w:t>PATVIRTINTA</w:t>
      </w:r>
    </w:p>
    <w:p w14:paraId="6621A820" w14:textId="291D9ACB" w:rsidR="00DC7560" w:rsidRPr="007A3722" w:rsidRDefault="00DC7560" w:rsidP="00772259">
      <w:pPr>
        <w:pStyle w:val="Porat"/>
        <w:tabs>
          <w:tab w:val="clear" w:pos="4320"/>
          <w:tab w:val="clear" w:pos="8640"/>
          <w:tab w:val="left" w:pos="5400"/>
        </w:tabs>
        <w:ind w:firstLine="4820"/>
        <w:rPr>
          <w:lang w:val="lt-LT"/>
        </w:rPr>
      </w:pPr>
      <w:r w:rsidRPr="007A3722">
        <w:rPr>
          <w:lang w:val="lt-LT"/>
        </w:rPr>
        <w:t>Joniškio rajono savivaldybės tarybos</w:t>
      </w:r>
    </w:p>
    <w:p w14:paraId="343BBD93" w14:textId="6DB056AE" w:rsidR="00DC7560" w:rsidRPr="007A3722" w:rsidRDefault="00FC61C2" w:rsidP="00772259">
      <w:pPr>
        <w:pStyle w:val="Porat"/>
        <w:tabs>
          <w:tab w:val="clear" w:pos="4320"/>
          <w:tab w:val="clear" w:pos="8640"/>
          <w:tab w:val="left" w:pos="5400"/>
        </w:tabs>
        <w:ind w:firstLine="4820"/>
        <w:rPr>
          <w:lang w:val="lt-LT"/>
        </w:rPr>
      </w:pPr>
      <w:r w:rsidRPr="007A3722">
        <w:rPr>
          <w:lang w:val="lt-LT"/>
        </w:rPr>
        <w:t>20</w:t>
      </w:r>
      <w:r w:rsidR="00711073" w:rsidRPr="007A3722">
        <w:rPr>
          <w:lang w:val="lt-LT"/>
        </w:rPr>
        <w:t xml:space="preserve">21 </w:t>
      </w:r>
      <w:r w:rsidR="00DC7560" w:rsidRPr="007A3722">
        <w:rPr>
          <w:lang w:val="lt-LT"/>
        </w:rPr>
        <w:t>m</w:t>
      </w:r>
      <w:r w:rsidR="004B3603" w:rsidRPr="007A3722">
        <w:rPr>
          <w:lang w:val="lt-LT"/>
        </w:rPr>
        <w:t>.</w:t>
      </w:r>
      <w:r w:rsidR="00B52E65" w:rsidRPr="007A3722">
        <w:rPr>
          <w:lang w:val="lt-LT"/>
        </w:rPr>
        <w:t xml:space="preserve"> </w:t>
      </w:r>
      <w:r w:rsidR="0051318D">
        <w:rPr>
          <w:lang w:val="lt-LT"/>
        </w:rPr>
        <w:t>rugpjūčio</w:t>
      </w:r>
      <w:r w:rsidR="00B52E65" w:rsidRPr="007A3722">
        <w:rPr>
          <w:lang w:val="lt-LT"/>
        </w:rPr>
        <w:t xml:space="preserve"> </w:t>
      </w:r>
      <w:r w:rsidR="00772259">
        <w:rPr>
          <w:lang w:val="lt-LT"/>
        </w:rPr>
        <w:t xml:space="preserve">31 </w:t>
      </w:r>
      <w:r w:rsidR="00DC7560" w:rsidRPr="007A3722">
        <w:rPr>
          <w:lang w:val="lt-LT"/>
        </w:rPr>
        <w:t>d.</w:t>
      </w:r>
      <w:r w:rsidR="004B3603" w:rsidRPr="007A3722">
        <w:rPr>
          <w:lang w:val="lt-LT"/>
        </w:rPr>
        <w:t xml:space="preserve"> sprendimu Nr. T-</w:t>
      </w:r>
      <w:r w:rsidR="00772259">
        <w:rPr>
          <w:lang w:val="lt-LT"/>
        </w:rPr>
        <w:t>147</w:t>
      </w:r>
    </w:p>
    <w:p w14:paraId="72E48418" w14:textId="77777777" w:rsidR="00DC7560" w:rsidRPr="007A3722" w:rsidRDefault="00DC7560">
      <w:pPr>
        <w:rPr>
          <w:lang w:val="lt-LT"/>
        </w:rPr>
      </w:pPr>
    </w:p>
    <w:p w14:paraId="43AC88CD" w14:textId="77777777" w:rsidR="00DC7560" w:rsidRPr="007A3722" w:rsidRDefault="00DC7560" w:rsidP="00274793">
      <w:pPr>
        <w:pStyle w:val="Antrat5"/>
        <w:ind w:hanging="180"/>
        <w:jc w:val="center"/>
      </w:pPr>
      <w:r w:rsidRPr="007A3722">
        <w:t>JONIŠKIO R</w:t>
      </w:r>
      <w:r w:rsidR="00A7176C" w:rsidRPr="007A3722">
        <w:t xml:space="preserve">. </w:t>
      </w:r>
      <w:r w:rsidRPr="007A3722">
        <w:t>KRIUKŲ PAGRINDINĖS MOKYKLOS NUOSTATAI</w:t>
      </w:r>
    </w:p>
    <w:p w14:paraId="4D08F285" w14:textId="77777777" w:rsidR="00DC7560" w:rsidRPr="007A3722" w:rsidRDefault="00DC7560">
      <w:pPr>
        <w:pStyle w:val="Porat"/>
        <w:tabs>
          <w:tab w:val="clear" w:pos="4320"/>
          <w:tab w:val="clear" w:pos="8640"/>
        </w:tabs>
        <w:rPr>
          <w:lang w:val="lt-LT"/>
        </w:rPr>
      </w:pPr>
    </w:p>
    <w:p w14:paraId="6B4CAE2F" w14:textId="77777777" w:rsidR="00274793" w:rsidRPr="007A3722" w:rsidRDefault="00274793">
      <w:pPr>
        <w:pStyle w:val="Antrat7"/>
        <w:spacing w:line="240" w:lineRule="auto"/>
      </w:pPr>
      <w:r w:rsidRPr="007A3722">
        <w:t>I SKYRIUS</w:t>
      </w:r>
    </w:p>
    <w:p w14:paraId="77C3210E" w14:textId="77777777" w:rsidR="00DC7560" w:rsidRPr="007A3722" w:rsidRDefault="00DC7560">
      <w:pPr>
        <w:pStyle w:val="Antrat7"/>
        <w:spacing w:line="240" w:lineRule="auto"/>
      </w:pPr>
      <w:r w:rsidRPr="007A3722">
        <w:t>BENDROSIOS NUOSTATOS</w:t>
      </w:r>
    </w:p>
    <w:p w14:paraId="13D80A27" w14:textId="77777777" w:rsidR="00B9708F" w:rsidRPr="007A3722" w:rsidRDefault="00B9708F" w:rsidP="007A7041">
      <w:pPr>
        <w:autoSpaceDE w:val="0"/>
        <w:autoSpaceDN w:val="0"/>
        <w:adjustRightInd w:val="0"/>
        <w:jc w:val="both"/>
        <w:rPr>
          <w:lang w:val="lt-LT"/>
        </w:rPr>
      </w:pPr>
    </w:p>
    <w:p w14:paraId="620A3B94" w14:textId="77777777" w:rsidR="0023095C" w:rsidRPr="00F40E92" w:rsidRDefault="00274793" w:rsidP="00F40E92">
      <w:pPr>
        <w:autoSpaceDE w:val="0"/>
        <w:autoSpaceDN w:val="0"/>
        <w:adjustRightInd w:val="0"/>
        <w:ind w:firstLine="709"/>
        <w:jc w:val="both"/>
        <w:rPr>
          <w:lang w:val="lt-LT" w:eastAsia="lt-LT"/>
        </w:rPr>
      </w:pPr>
      <w:r w:rsidRPr="00F40E92">
        <w:rPr>
          <w:lang w:val="lt-LT"/>
        </w:rPr>
        <w:t xml:space="preserve">1. </w:t>
      </w:r>
      <w:r w:rsidR="00A7176C" w:rsidRPr="00F40E92">
        <w:rPr>
          <w:lang w:val="lt-LT"/>
        </w:rPr>
        <w:t xml:space="preserve">Joniškio r. </w:t>
      </w:r>
      <w:r w:rsidR="00DC7560" w:rsidRPr="00F40E92">
        <w:rPr>
          <w:lang w:val="lt-LT"/>
        </w:rPr>
        <w:t xml:space="preserve">Kriukų pagrindinės mokyklos </w:t>
      </w:r>
      <w:r w:rsidR="00654D2D" w:rsidRPr="00F40E92">
        <w:rPr>
          <w:lang w:val="lt-LT"/>
        </w:rPr>
        <w:t xml:space="preserve">nuostatai </w:t>
      </w:r>
      <w:r w:rsidR="00B9708F" w:rsidRPr="00F40E92">
        <w:rPr>
          <w:lang w:val="lt-LT"/>
        </w:rPr>
        <w:t>(to</w:t>
      </w:r>
      <w:r w:rsidR="00A7176C" w:rsidRPr="00F40E92">
        <w:rPr>
          <w:lang w:val="lt-LT"/>
        </w:rPr>
        <w:t xml:space="preserve">liau – </w:t>
      </w:r>
      <w:r w:rsidRPr="00F40E92">
        <w:rPr>
          <w:lang w:val="lt-LT"/>
        </w:rPr>
        <w:t>N</w:t>
      </w:r>
      <w:r w:rsidR="00A7176C" w:rsidRPr="00F40E92">
        <w:rPr>
          <w:lang w:val="lt-LT"/>
        </w:rPr>
        <w:t xml:space="preserve">uostatai) reglamentuoja Joniškio r. </w:t>
      </w:r>
      <w:r w:rsidR="00654D2D" w:rsidRPr="00F40E92">
        <w:rPr>
          <w:lang w:val="lt-LT"/>
        </w:rPr>
        <w:t>Kriukų pagrindinės mokyklos (toliau</w:t>
      </w:r>
      <w:r w:rsidR="0044021E" w:rsidRPr="00F40E92">
        <w:rPr>
          <w:lang w:val="lt-LT"/>
        </w:rPr>
        <w:t xml:space="preserve"> – M</w:t>
      </w:r>
      <w:r w:rsidR="00DC7560" w:rsidRPr="00F40E92">
        <w:rPr>
          <w:lang w:val="lt-LT"/>
        </w:rPr>
        <w:t xml:space="preserve">okykla) </w:t>
      </w:r>
      <w:r w:rsidR="00B9708F" w:rsidRPr="00F40E92">
        <w:rPr>
          <w:lang w:val="lt-LT" w:eastAsia="lt-LT"/>
        </w:rPr>
        <w:t>teisinę formą, priklausomybę, savinin</w:t>
      </w:r>
      <w:r w:rsidR="00362EC5" w:rsidRPr="00F40E92">
        <w:rPr>
          <w:lang w:val="lt-LT" w:eastAsia="lt-LT"/>
        </w:rPr>
        <w:t>ką, savininko teises</w:t>
      </w:r>
      <w:r w:rsidR="00B9708F" w:rsidRPr="00F40E92">
        <w:rPr>
          <w:lang w:val="lt-LT" w:eastAsia="lt-LT"/>
        </w:rPr>
        <w:t xml:space="preserve"> įgyvendinančią instituciją</w:t>
      </w:r>
      <w:r w:rsidR="0044021E" w:rsidRPr="00F40E92">
        <w:rPr>
          <w:lang w:val="lt-LT" w:eastAsia="lt-LT"/>
        </w:rPr>
        <w:t>, Mokyklos buveinę,</w:t>
      </w:r>
      <w:r w:rsidR="00B9708F" w:rsidRPr="00F40E92">
        <w:rPr>
          <w:lang w:val="lt-LT" w:eastAsia="lt-LT"/>
        </w:rPr>
        <w:t xml:space="preserve"> grupę, tipą, pagrindinę paskirtį, mokymo kalbą ir mokymo formas, veiklos teisinį pagrindą, sritį, rūšis,</w:t>
      </w:r>
      <w:r w:rsidR="00BF5431" w:rsidRPr="00F40E92">
        <w:rPr>
          <w:lang w:val="lt-LT" w:eastAsia="lt-LT"/>
        </w:rPr>
        <w:t xml:space="preserve"> tikslą, uždavinius, funkcijas, mokymosi pasiekimus įteisinančių</w:t>
      </w:r>
      <w:r w:rsidR="00B9708F" w:rsidRPr="00F40E92">
        <w:rPr>
          <w:lang w:val="lt-LT" w:eastAsia="lt-LT"/>
        </w:rPr>
        <w:t xml:space="preserve"> dokumentų išdavimą</w:t>
      </w:r>
      <w:r w:rsidR="00BF5431" w:rsidRPr="00F40E92">
        <w:rPr>
          <w:lang w:val="lt-LT" w:eastAsia="lt-LT"/>
        </w:rPr>
        <w:t>, M</w:t>
      </w:r>
      <w:r w:rsidR="00B9708F" w:rsidRPr="00F40E92">
        <w:rPr>
          <w:lang w:val="lt-LT" w:eastAsia="lt-LT"/>
        </w:rPr>
        <w:t>okyklos teises</w:t>
      </w:r>
      <w:r w:rsidRPr="00F40E92">
        <w:rPr>
          <w:lang w:val="lt-LT" w:eastAsia="lt-LT"/>
        </w:rPr>
        <w:t xml:space="preserve"> ir pareigas</w:t>
      </w:r>
      <w:r w:rsidR="00B9708F" w:rsidRPr="00F40E92">
        <w:rPr>
          <w:lang w:val="lt-LT" w:eastAsia="lt-LT"/>
        </w:rPr>
        <w:t xml:space="preserve">, veiklos organizavimą ir valdymą, savivaldą, darbuotojų priėmimą į darbą, jų darbo apmokėjimo tvarką ir atestaciją, </w:t>
      </w:r>
      <w:r w:rsidR="005A4C69" w:rsidRPr="00F40E92">
        <w:rPr>
          <w:lang w:val="lt-LT" w:eastAsia="lt-LT"/>
        </w:rPr>
        <w:t xml:space="preserve">Mokyklos turtą, </w:t>
      </w:r>
      <w:r w:rsidR="00B9708F" w:rsidRPr="00F40E92">
        <w:rPr>
          <w:lang w:val="lt-LT" w:eastAsia="lt-LT"/>
        </w:rPr>
        <w:t>lėš</w:t>
      </w:r>
      <w:r w:rsidR="005A4C69" w:rsidRPr="00F40E92">
        <w:rPr>
          <w:lang w:val="lt-LT" w:eastAsia="lt-LT"/>
        </w:rPr>
        <w:t>a</w:t>
      </w:r>
      <w:r w:rsidR="00B9708F" w:rsidRPr="00F40E92">
        <w:rPr>
          <w:lang w:val="lt-LT" w:eastAsia="lt-LT"/>
        </w:rPr>
        <w:t xml:space="preserve">s, jų naudojimo tvarką ir finansinės veiklos kontrolę, </w:t>
      </w:r>
      <w:r w:rsidR="005A4C69" w:rsidRPr="00F40E92">
        <w:rPr>
          <w:lang w:val="lt-LT" w:eastAsia="lt-LT"/>
        </w:rPr>
        <w:t>M</w:t>
      </w:r>
      <w:r w:rsidRPr="00F40E92">
        <w:rPr>
          <w:lang w:val="lt-LT" w:eastAsia="lt-LT"/>
        </w:rPr>
        <w:t xml:space="preserve">okyklos veiklos priežiūrą, </w:t>
      </w:r>
      <w:r w:rsidR="00B9708F" w:rsidRPr="00F40E92">
        <w:rPr>
          <w:lang w:val="lt-LT" w:eastAsia="lt-LT"/>
        </w:rPr>
        <w:t>reorganizavimo, likvidavimo ar pertvarkymo tvarką.</w:t>
      </w:r>
    </w:p>
    <w:p w14:paraId="3D9C8C8F" w14:textId="77777777" w:rsidR="0023095C" w:rsidRPr="00F40E92" w:rsidRDefault="00B9708F" w:rsidP="00F40E92">
      <w:pPr>
        <w:autoSpaceDE w:val="0"/>
        <w:autoSpaceDN w:val="0"/>
        <w:adjustRightInd w:val="0"/>
        <w:ind w:firstLine="709"/>
        <w:jc w:val="both"/>
        <w:rPr>
          <w:lang w:val="lt-LT" w:eastAsia="lt-LT"/>
        </w:rPr>
      </w:pPr>
      <w:r w:rsidRPr="00F40E92">
        <w:rPr>
          <w:lang w:val="lt-LT" w:eastAsia="lt-LT"/>
        </w:rPr>
        <w:t>2. Mokyklos oficialus pavadini</w:t>
      </w:r>
      <w:r w:rsidR="006537CD" w:rsidRPr="00F40E92">
        <w:rPr>
          <w:lang w:val="lt-LT" w:eastAsia="lt-LT"/>
        </w:rPr>
        <w:t xml:space="preserve">mas – Joniškio r. </w:t>
      </w:r>
      <w:r w:rsidRPr="00F40E92">
        <w:rPr>
          <w:lang w:val="lt-LT" w:eastAsia="lt-LT"/>
        </w:rPr>
        <w:t>Kriukų pagrindinė mokykla,</w:t>
      </w:r>
      <w:r w:rsidR="00CB4B5B" w:rsidRPr="00F40E92">
        <w:rPr>
          <w:lang w:val="lt-LT" w:eastAsia="lt-LT"/>
        </w:rPr>
        <w:t xml:space="preserve"> trumpasis pavadinimas –</w:t>
      </w:r>
      <w:r w:rsidR="005A4C69" w:rsidRPr="00F40E92">
        <w:rPr>
          <w:lang w:val="lt-LT" w:eastAsia="lt-LT"/>
        </w:rPr>
        <w:t xml:space="preserve"> Kriukų pagrindinė mokykla</w:t>
      </w:r>
      <w:r w:rsidR="00CB4B5B" w:rsidRPr="00F40E92">
        <w:rPr>
          <w:lang w:val="lt-LT" w:eastAsia="lt-LT"/>
        </w:rPr>
        <w:t xml:space="preserve">. Mokykla įregistruota Juridinių asmenų </w:t>
      </w:r>
      <w:r w:rsidR="0023095C" w:rsidRPr="00F40E92">
        <w:rPr>
          <w:lang w:val="lt-LT" w:eastAsia="lt-LT"/>
        </w:rPr>
        <w:t xml:space="preserve">registre, </w:t>
      </w:r>
      <w:r w:rsidR="00642060" w:rsidRPr="00F40E92">
        <w:rPr>
          <w:lang w:val="lt-LT" w:eastAsia="lt-LT"/>
        </w:rPr>
        <w:t xml:space="preserve">juridinio asmens </w:t>
      </w:r>
      <w:r w:rsidR="006537CD" w:rsidRPr="00F40E92">
        <w:rPr>
          <w:lang w:val="lt-LT" w:eastAsia="lt-LT"/>
        </w:rPr>
        <w:t>kodas – 190565420.</w:t>
      </w:r>
    </w:p>
    <w:p w14:paraId="39C92417" w14:textId="77777777" w:rsidR="0023095C" w:rsidRPr="00F40E92" w:rsidRDefault="00B9708F" w:rsidP="00F40E92">
      <w:pPr>
        <w:autoSpaceDE w:val="0"/>
        <w:autoSpaceDN w:val="0"/>
        <w:adjustRightInd w:val="0"/>
        <w:ind w:firstLine="709"/>
        <w:jc w:val="both"/>
        <w:rPr>
          <w:lang w:val="lt-LT" w:eastAsia="lt-LT"/>
        </w:rPr>
      </w:pPr>
      <w:r w:rsidRPr="00F40E92">
        <w:rPr>
          <w:lang w:val="lt-LT" w:eastAsia="lt-LT"/>
        </w:rPr>
        <w:t>3. Mokykl</w:t>
      </w:r>
      <w:r w:rsidR="00642060" w:rsidRPr="00F40E92">
        <w:rPr>
          <w:lang w:val="lt-LT" w:eastAsia="lt-LT"/>
        </w:rPr>
        <w:t>os</w:t>
      </w:r>
      <w:r w:rsidR="0023095C" w:rsidRPr="00F40E92">
        <w:rPr>
          <w:lang w:val="lt-LT" w:eastAsia="lt-LT"/>
        </w:rPr>
        <w:t xml:space="preserve"> įsteig</w:t>
      </w:r>
      <w:r w:rsidR="00642060" w:rsidRPr="00F40E92">
        <w:rPr>
          <w:lang w:val="lt-LT" w:eastAsia="lt-LT"/>
        </w:rPr>
        <w:t xml:space="preserve">imo data – </w:t>
      </w:r>
      <w:r w:rsidR="000167F7" w:rsidRPr="00F40E92">
        <w:rPr>
          <w:lang w:val="lt-LT"/>
        </w:rPr>
        <w:t>1827</w:t>
      </w:r>
      <w:r w:rsidR="0023095C" w:rsidRPr="00F40E92">
        <w:rPr>
          <w:lang w:val="lt-LT"/>
        </w:rPr>
        <w:t xml:space="preserve"> m.</w:t>
      </w:r>
      <w:r w:rsidR="00642060" w:rsidRPr="00F40E92">
        <w:rPr>
          <w:lang w:val="lt-LT"/>
        </w:rPr>
        <w:t xml:space="preserve"> (pagrįsta istoriniais šaltiniais).</w:t>
      </w:r>
    </w:p>
    <w:p w14:paraId="747A4D89" w14:textId="77777777" w:rsidR="0023095C" w:rsidRPr="00F40E92" w:rsidRDefault="00B9708F" w:rsidP="00F40E92">
      <w:pPr>
        <w:autoSpaceDE w:val="0"/>
        <w:autoSpaceDN w:val="0"/>
        <w:adjustRightInd w:val="0"/>
        <w:ind w:firstLine="709"/>
        <w:jc w:val="both"/>
        <w:rPr>
          <w:lang w:val="lt-LT" w:eastAsia="lt-LT"/>
        </w:rPr>
      </w:pPr>
      <w:r w:rsidRPr="00F40E92">
        <w:rPr>
          <w:lang w:val="lt-LT" w:eastAsia="lt-LT"/>
        </w:rPr>
        <w:t>4. Mokyklos tei</w:t>
      </w:r>
      <w:r w:rsidR="00A20D65" w:rsidRPr="00F40E92">
        <w:rPr>
          <w:lang w:val="lt-LT" w:eastAsia="lt-LT"/>
        </w:rPr>
        <w:t>sinė forma – biudžetinė įstaiga, priklausomybė</w:t>
      </w:r>
      <w:r w:rsidR="00EF6F87" w:rsidRPr="00F40E92">
        <w:rPr>
          <w:lang w:val="lt-LT" w:eastAsia="lt-LT"/>
        </w:rPr>
        <w:t xml:space="preserve"> – savivaldybės</w:t>
      </w:r>
      <w:r w:rsidR="0023095C" w:rsidRPr="00F40E92">
        <w:rPr>
          <w:lang w:val="lt-LT" w:eastAsia="lt-LT"/>
        </w:rPr>
        <w:t>.</w:t>
      </w:r>
    </w:p>
    <w:p w14:paraId="12FD700B" w14:textId="77777777" w:rsidR="000F7501" w:rsidRPr="00F40E92" w:rsidRDefault="00540A9A" w:rsidP="00F40E92">
      <w:pPr>
        <w:autoSpaceDE w:val="0"/>
        <w:autoSpaceDN w:val="0"/>
        <w:adjustRightInd w:val="0"/>
        <w:ind w:firstLine="709"/>
        <w:jc w:val="both"/>
        <w:rPr>
          <w:lang w:val="lt-LT" w:eastAsia="lt-LT"/>
        </w:rPr>
      </w:pPr>
      <w:r w:rsidRPr="00F40E92">
        <w:rPr>
          <w:lang w:val="lt-LT" w:eastAsia="lt-LT"/>
        </w:rPr>
        <w:t>5</w:t>
      </w:r>
      <w:r w:rsidR="0023095C" w:rsidRPr="00F40E92">
        <w:rPr>
          <w:lang w:val="lt-LT" w:eastAsia="lt-LT"/>
        </w:rPr>
        <w:t>. Mokyklos savininkas</w:t>
      </w:r>
      <w:r w:rsidR="00B9708F" w:rsidRPr="00F40E92">
        <w:rPr>
          <w:lang w:val="lt-LT" w:eastAsia="lt-LT"/>
        </w:rPr>
        <w:t xml:space="preserve"> – Jonišk</w:t>
      </w:r>
      <w:r w:rsidR="00AF4E55" w:rsidRPr="00F40E92">
        <w:rPr>
          <w:lang w:val="lt-LT" w:eastAsia="lt-LT"/>
        </w:rPr>
        <w:t>io rajono savivaldybė</w:t>
      </w:r>
      <w:r w:rsidR="00EF6F87" w:rsidRPr="00F40E92">
        <w:rPr>
          <w:lang w:val="lt-LT" w:eastAsia="lt-LT"/>
        </w:rPr>
        <w:t xml:space="preserve">, </w:t>
      </w:r>
      <w:r w:rsidR="000F7501" w:rsidRPr="00F40E92">
        <w:rPr>
          <w:lang w:val="lt-LT" w:eastAsia="lt-LT"/>
        </w:rPr>
        <w:t>kodas – 288712070, adresas – Livonijos g. 4, 84124, Joniškis</w:t>
      </w:r>
      <w:r w:rsidR="00663A6C" w:rsidRPr="00F40E92">
        <w:rPr>
          <w:lang w:val="lt-LT" w:eastAsia="lt-LT"/>
        </w:rPr>
        <w:t xml:space="preserve">. </w:t>
      </w:r>
    </w:p>
    <w:p w14:paraId="1FBFFF6F" w14:textId="77777777" w:rsidR="00556C4D" w:rsidRPr="00F40E92" w:rsidRDefault="000F7501" w:rsidP="00F40E92">
      <w:pPr>
        <w:autoSpaceDE w:val="0"/>
        <w:autoSpaceDN w:val="0"/>
        <w:adjustRightInd w:val="0"/>
        <w:ind w:firstLine="709"/>
        <w:jc w:val="both"/>
        <w:rPr>
          <w:lang w:val="lt-LT" w:eastAsia="lt-LT"/>
        </w:rPr>
      </w:pPr>
      <w:r w:rsidRPr="00F40E92">
        <w:rPr>
          <w:lang w:val="lt-LT" w:eastAsia="lt-LT"/>
        </w:rPr>
        <w:t>6. Mokyklos s</w:t>
      </w:r>
      <w:r w:rsidR="00556C4D" w:rsidRPr="00F40E92">
        <w:rPr>
          <w:lang w:val="lt-LT" w:eastAsia="lt-LT"/>
        </w:rPr>
        <w:t xml:space="preserve">avininko teises ir pareigas įgyvendinanti institucija – Joniškio rajono savivaldybės </w:t>
      </w:r>
      <w:r w:rsidRPr="00F40E92">
        <w:rPr>
          <w:lang w:val="lt-LT" w:eastAsia="lt-LT"/>
        </w:rPr>
        <w:t xml:space="preserve">taryba </w:t>
      </w:r>
      <w:r w:rsidR="00556C4D" w:rsidRPr="00F40E92">
        <w:rPr>
          <w:lang w:val="lt-LT" w:eastAsia="lt-LT"/>
        </w:rPr>
        <w:t xml:space="preserve">(toliau – </w:t>
      </w:r>
      <w:r w:rsidR="00A17909" w:rsidRPr="00F40E92">
        <w:rPr>
          <w:lang w:val="lt-LT" w:eastAsia="lt-LT"/>
        </w:rPr>
        <w:t>s</w:t>
      </w:r>
      <w:r w:rsidR="00556C4D" w:rsidRPr="00F40E92">
        <w:rPr>
          <w:lang w:val="lt-LT" w:eastAsia="lt-LT"/>
        </w:rPr>
        <w:t>avivaldybė</w:t>
      </w:r>
      <w:r w:rsidR="00A17909" w:rsidRPr="00F40E92">
        <w:rPr>
          <w:lang w:val="lt-LT" w:eastAsia="lt-LT"/>
        </w:rPr>
        <w:t>s taryba</w:t>
      </w:r>
      <w:r w:rsidR="00556C4D" w:rsidRPr="00F40E92">
        <w:rPr>
          <w:lang w:val="lt-LT" w:eastAsia="lt-LT"/>
        </w:rPr>
        <w:t>)</w:t>
      </w:r>
      <w:r w:rsidR="00A17909" w:rsidRPr="00F40E92">
        <w:rPr>
          <w:lang w:val="lt-LT" w:eastAsia="lt-LT"/>
        </w:rPr>
        <w:t xml:space="preserve">, kuri vykdo Lietuvos Respublikos biudžetinių įstaigų, Lietuvos Respublikos švietimo ir </w:t>
      </w:r>
      <w:r w:rsidR="00556C4D" w:rsidRPr="00F40E92">
        <w:rPr>
          <w:lang w:val="lt-LT" w:eastAsia="lt-LT"/>
        </w:rPr>
        <w:t xml:space="preserve">kituose įstatymuose </w:t>
      </w:r>
      <w:r w:rsidR="00DF1BBF" w:rsidRPr="00F40E92">
        <w:rPr>
          <w:lang w:val="lt-LT" w:eastAsia="lt-LT"/>
        </w:rPr>
        <w:t xml:space="preserve">bei šiuose nuostatuose jos kompetencijai </w:t>
      </w:r>
      <w:r w:rsidR="00556C4D" w:rsidRPr="00F40E92">
        <w:rPr>
          <w:lang w:val="lt-LT" w:eastAsia="lt-LT"/>
        </w:rPr>
        <w:t xml:space="preserve">priskirtus </w:t>
      </w:r>
      <w:r w:rsidR="00DF1BBF" w:rsidRPr="00F40E92">
        <w:rPr>
          <w:lang w:val="lt-LT" w:eastAsia="lt-LT"/>
        </w:rPr>
        <w:t>įgaliojimus</w:t>
      </w:r>
      <w:r w:rsidR="00556C4D" w:rsidRPr="00F40E92">
        <w:rPr>
          <w:lang w:val="lt-LT" w:eastAsia="lt-LT"/>
        </w:rPr>
        <w:t>.</w:t>
      </w:r>
    </w:p>
    <w:p w14:paraId="23B709F6" w14:textId="77777777" w:rsidR="00DF1BBF" w:rsidRPr="00F40E92" w:rsidRDefault="00DF1BBF" w:rsidP="00F40E92">
      <w:pPr>
        <w:autoSpaceDE w:val="0"/>
        <w:autoSpaceDN w:val="0"/>
        <w:adjustRightInd w:val="0"/>
        <w:ind w:firstLine="709"/>
        <w:jc w:val="both"/>
        <w:rPr>
          <w:lang w:val="lt-LT" w:eastAsia="lt-LT"/>
        </w:rPr>
      </w:pPr>
      <w:r w:rsidRPr="00F40E92">
        <w:rPr>
          <w:lang w:val="lt-LT" w:eastAsia="lt-LT"/>
        </w:rPr>
        <w:t>7</w:t>
      </w:r>
      <w:r w:rsidR="00556C4D" w:rsidRPr="00F40E92">
        <w:rPr>
          <w:lang w:val="lt-LT" w:eastAsia="lt-LT"/>
        </w:rPr>
        <w:t xml:space="preserve">. </w:t>
      </w:r>
      <w:r w:rsidR="00B9708F" w:rsidRPr="00F40E92">
        <w:rPr>
          <w:lang w:val="lt-LT" w:eastAsia="lt-LT"/>
        </w:rPr>
        <w:t>Mokyklos</w:t>
      </w:r>
      <w:r w:rsidRPr="00F40E92">
        <w:rPr>
          <w:lang w:val="lt-LT" w:eastAsia="lt-LT"/>
        </w:rPr>
        <w:t>:</w:t>
      </w:r>
    </w:p>
    <w:p w14:paraId="4005E487" w14:textId="77777777" w:rsidR="00556C4D" w:rsidRPr="00F40E92" w:rsidRDefault="00DF1BBF" w:rsidP="00F40E92">
      <w:pPr>
        <w:autoSpaceDE w:val="0"/>
        <w:autoSpaceDN w:val="0"/>
        <w:adjustRightInd w:val="0"/>
        <w:ind w:firstLine="709"/>
        <w:jc w:val="both"/>
        <w:rPr>
          <w:lang w:val="lt-LT"/>
        </w:rPr>
      </w:pPr>
      <w:r w:rsidRPr="00F40E92">
        <w:rPr>
          <w:lang w:val="lt-LT" w:eastAsia="lt-LT"/>
        </w:rPr>
        <w:t xml:space="preserve">7.1. </w:t>
      </w:r>
      <w:r w:rsidR="00B9708F" w:rsidRPr="00F40E92">
        <w:rPr>
          <w:lang w:val="lt-LT" w:eastAsia="lt-LT"/>
        </w:rPr>
        <w:t>buveinė</w:t>
      </w:r>
      <w:r w:rsidR="00351A25" w:rsidRPr="00F40E92">
        <w:rPr>
          <w:lang w:val="lt-LT" w:eastAsia="lt-LT"/>
        </w:rPr>
        <w:t xml:space="preserve"> – </w:t>
      </w:r>
      <w:r w:rsidR="00556C4D" w:rsidRPr="00F40E92">
        <w:rPr>
          <w:lang w:val="lt-LT" w:eastAsia="lt-LT"/>
        </w:rPr>
        <w:t xml:space="preserve">S. </w:t>
      </w:r>
      <w:r w:rsidR="00AD5232" w:rsidRPr="00F40E92">
        <w:rPr>
          <w:lang w:val="lt-LT"/>
        </w:rPr>
        <w:t xml:space="preserve">Dariaus ir </w:t>
      </w:r>
      <w:r w:rsidR="00556C4D" w:rsidRPr="00F40E92">
        <w:rPr>
          <w:lang w:val="lt-LT"/>
        </w:rPr>
        <w:t xml:space="preserve">S. </w:t>
      </w:r>
      <w:r w:rsidR="00AD5232" w:rsidRPr="00F40E92">
        <w:rPr>
          <w:lang w:val="lt-LT"/>
        </w:rPr>
        <w:t xml:space="preserve">Girėno g. 2, </w:t>
      </w:r>
      <w:r w:rsidR="00556C4D" w:rsidRPr="00F40E92">
        <w:rPr>
          <w:lang w:val="lt-LT"/>
        </w:rPr>
        <w:t xml:space="preserve">84443, </w:t>
      </w:r>
      <w:r w:rsidR="00AD5232" w:rsidRPr="00F40E92">
        <w:rPr>
          <w:lang w:val="lt-LT"/>
        </w:rPr>
        <w:t xml:space="preserve">Kriukai, </w:t>
      </w:r>
      <w:r w:rsidR="00556C4D" w:rsidRPr="00F40E92">
        <w:rPr>
          <w:lang w:val="lt-LT"/>
        </w:rPr>
        <w:t>Joniškio r.</w:t>
      </w:r>
      <w:r w:rsidR="000F4133" w:rsidRPr="00F40E92">
        <w:rPr>
          <w:lang w:val="lt-LT"/>
        </w:rPr>
        <w:t>;</w:t>
      </w:r>
    </w:p>
    <w:p w14:paraId="3D1CF7CB" w14:textId="77777777" w:rsidR="000F4133" w:rsidRPr="00F40E92" w:rsidRDefault="000F4133" w:rsidP="00F40E92">
      <w:pPr>
        <w:autoSpaceDE w:val="0"/>
        <w:autoSpaceDN w:val="0"/>
        <w:adjustRightInd w:val="0"/>
        <w:ind w:firstLine="709"/>
        <w:jc w:val="both"/>
        <w:rPr>
          <w:lang w:val="lt-LT" w:eastAsia="lt-LT"/>
        </w:rPr>
      </w:pPr>
      <w:r w:rsidRPr="00F40E92">
        <w:rPr>
          <w:lang w:val="lt-LT"/>
        </w:rPr>
        <w:t xml:space="preserve">7.2. </w:t>
      </w:r>
      <w:r w:rsidR="00B9708F" w:rsidRPr="00F40E92">
        <w:rPr>
          <w:lang w:val="lt-LT" w:eastAsia="lt-LT"/>
        </w:rPr>
        <w:t xml:space="preserve">grupė – bendrojo </w:t>
      </w:r>
      <w:r w:rsidR="00556C4D" w:rsidRPr="00F40E92">
        <w:rPr>
          <w:lang w:val="lt-LT" w:eastAsia="lt-LT"/>
        </w:rPr>
        <w:t>ugdymo mokykla</w:t>
      </w:r>
      <w:r w:rsidRPr="00F40E92">
        <w:rPr>
          <w:lang w:val="lt-LT" w:eastAsia="lt-LT"/>
        </w:rPr>
        <w:t>;</w:t>
      </w:r>
    </w:p>
    <w:p w14:paraId="1B5AFE0A" w14:textId="77777777" w:rsidR="000F4133" w:rsidRPr="00F40E92" w:rsidRDefault="000F4133" w:rsidP="00F40E92">
      <w:pPr>
        <w:autoSpaceDE w:val="0"/>
        <w:autoSpaceDN w:val="0"/>
        <w:adjustRightInd w:val="0"/>
        <w:ind w:firstLine="709"/>
        <w:jc w:val="both"/>
        <w:rPr>
          <w:lang w:val="lt-LT" w:eastAsia="lt-LT"/>
        </w:rPr>
      </w:pPr>
      <w:r w:rsidRPr="00F40E92">
        <w:rPr>
          <w:lang w:val="lt-LT" w:eastAsia="lt-LT"/>
        </w:rPr>
        <w:t>7.3.</w:t>
      </w:r>
      <w:r w:rsidR="00B9708F" w:rsidRPr="00F40E92">
        <w:rPr>
          <w:lang w:val="lt-LT" w:eastAsia="lt-LT"/>
        </w:rPr>
        <w:t xml:space="preserve"> tipas – </w:t>
      </w:r>
      <w:r w:rsidR="00556C4D" w:rsidRPr="00F40E92">
        <w:rPr>
          <w:lang w:val="lt-LT" w:eastAsia="lt-LT"/>
        </w:rPr>
        <w:t>pagrindinė mokykla</w:t>
      </w:r>
      <w:r w:rsidRPr="00F40E92">
        <w:rPr>
          <w:lang w:val="lt-LT" w:eastAsia="lt-LT"/>
        </w:rPr>
        <w:t>;</w:t>
      </w:r>
    </w:p>
    <w:p w14:paraId="0CD09091" w14:textId="77777777" w:rsidR="000F4133" w:rsidRPr="00F40E92" w:rsidRDefault="000F4133" w:rsidP="00F40E92">
      <w:pPr>
        <w:autoSpaceDE w:val="0"/>
        <w:autoSpaceDN w:val="0"/>
        <w:adjustRightInd w:val="0"/>
        <w:ind w:firstLine="709"/>
        <w:jc w:val="both"/>
        <w:rPr>
          <w:lang w:val="lt-LT" w:eastAsia="lt-LT"/>
        </w:rPr>
      </w:pPr>
      <w:r w:rsidRPr="00F40E92">
        <w:rPr>
          <w:lang w:val="lt-LT" w:eastAsia="lt-LT"/>
        </w:rPr>
        <w:t>7.4.</w:t>
      </w:r>
      <w:r w:rsidRPr="00F40E92">
        <w:rPr>
          <w:lang w:val="lt-LT"/>
        </w:rPr>
        <w:t xml:space="preserve"> </w:t>
      </w:r>
      <w:r w:rsidR="00435803" w:rsidRPr="00F40E92">
        <w:rPr>
          <w:lang w:val="lt-LT" w:eastAsia="lt-LT"/>
        </w:rPr>
        <w:t>pagrindinė paskirti</w:t>
      </w:r>
      <w:r w:rsidR="00171EE1" w:rsidRPr="00F40E92">
        <w:rPr>
          <w:lang w:val="lt-LT" w:eastAsia="lt-LT"/>
        </w:rPr>
        <w:t>s</w:t>
      </w:r>
      <w:r w:rsidR="00435803" w:rsidRPr="00F40E92">
        <w:rPr>
          <w:lang w:val="lt-LT" w:eastAsia="lt-LT"/>
        </w:rPr>
        <w:t xml:space="preserve"> – </w:t>
      </w:r>
      <w:r w:rsidR="00171EE1" w:rsidRPr="00F40E92">
        <w:rPr>
          <w:lang w:val="lt-LT" w:eastAsia="lt-LT"/>
        </w:rPr>
        <w:t xml:space="preserve">pagrindinės </w:t>
      </w:r>
      <w:r w:rsidR="00B9708F" w:rsidRPr="00F40E92">
        <w:rPr>
          <w:lang w:val="lt-LT" w:eastAsia="lt-LT"/>
        </w:rPr>
        <w:t>mokykl</w:t>
      </w:r>
      <w:r w:rsidR="00171EE1" w:rsidRPr="00F40E92">
        <w:rPr>
          <w:lang w:val="lt-LT" w:eastAsia="lt-LT"/>
        </w:rPr>
        <w:t>os tipo pagrindinė mokykla</w:t>
      </w:r>
      <w:r w:rsidRPr="00F40E92">
        <w:rPr>
          <w:lang w:val="lt-LT" w:eastAsia="lt-LT"/>
        </w:rPr>
        <w:t>;</w:t>
      </w:r>
    </w:p>
    <w:p w14:paraId="3846B05E" w14:textId="77777777" w:rsidR="000F4133" w:rsidRPr="00F40E92" w:rsidRDefault="000F4133" w:rsidP="00F40E92">
      <w:pPr>
        <w:autoSpaceDE w:val="0"/>
        <w:autoSpaceDN w:val="0"/>
        <w:adjustRightInd w:val="0"/>
        <w:ind w:firstLine="709"/>
        <w:jc w:val="both"/>
        <w:rPr>
          <w:lang w:val="lt-LT" w:eastAsia="lt-LT"/>
        </w:rPr>
      </w:pPr>
      <w:r w:rsidRPr="00F40E92">
        <w:rPr>
          <w:lang w:val="lt-LT" w:eastAsia="lt-LT"/>
        </w:rPr>
        <w:t xml:space="preserve">7.5. </w:t>
      </w:r>
      <w:r w:rsidR="00171EE1" w:rsidRPr="00F40E92">
        <w:rPr>
          <w:lang w:val="lt-LT" w:eastAsia="lt-LT"/>
        </w:rPr>
        <w:t>kit</w:t>
      </w:r>
      <w:r w:rsidRPr="00F40E92">
        <w:rPr>
          <w:lang w:val="lt-LT" w:eastAsia="lt-LT"/>
        </w:rPr>
        <w:t>os paskirty</w:t>
      </w:r>
      <w:r w:rsidR="00435803" w:rsidRPr="00F40E92">
        <w:rPr>
          <w:lang w:val="lt-LT" w:eastAsia="lt-LT"/>
        </w:rPr>
        <w:t>s</w:t>
      </w:r>
      <w:r w:rsidR="00171EE1" w:rsidRPr="00F40E92">
        <w:rPr>
          <w:lang w:val="lt-LT" w:eastAsia="lt-LT"/>
        </w:rPr>
        <w:t xml:space="preserve"> – ikimokyklinio</w:t>
      </w:r>
      <w:r w:rsidR="001E2745" w:rsidRPr="00F40E92">
        <w:rPr>
          <w:lang w:val="lt-LT" w:eastAsia="lt-LT"/>
        </w:rPr>
        <w:t>, priešmokyklinio, prad</w:t>
      </w:r>
      <w:r w:rsidRPr="00F40E92">
        <w:rPr>
          <w:lang w:val="lt-LT" w:eastAsia="lt-LT"/>
        </w:rPr>
        <w:t>inio ugdymo</w:t>
      </w:r>
      <w:r w:rsidR="00711073" w:rsidRPr="00F40E92">
        <w:rPr>
          <w:lang w:val="lt-LT" w:eastAsia="lt-LT"/>
        </w:rPr>
        <w:t>;</w:t>
      </w:r>
    </w:p>
    <w:p w14:paraId="0AE8C7A4" w14:textId="77777777" w:rsidR="00BE284A" w:rsidRPr="00F40E92" w:rsidRDefault="000F4133" w:rsidP="00F40E92">
      <w:pPr>
        <w:autoSpaceDE w:val="0"/>
        <w:autoSpaceDN w:val="0"/>
        <w:adjustRightInd w:val="0"/>
        <w:ind w:firstLine="709"/>
        <w:jc w:val="both"/>
        <w:rPr>
          <w:lang w:val="lt-LT" w:eastAsia="lt-LT"/>
        </w:rPr>
      </w:pPr>
      <w:r w:rsidRPr="00F40E92">
        <w:rPr>
          <w:lang w:val="lt-LT" w:eastAsia="lt-LT"/>
        </w:rPr>
        <w:t xml:space="preserve">7.6. </w:t>
      </w:r>
      <w:r w:rsidR="00BE284A" w:rsidRPr="00F40E92">
        <w:rPr>
          <w:lang w:val="lt-LT" w:eastAsia="lt-LT"/>
        </w:rPr>
        <w:t>m</w:t>
      </w:r>
      <w:r w:rsidR="00B9708F" w:rsidRPr="00F40E92">
        <w:rPr>
          <w:lang w:val="lt-LT" w:eastAsia="lt-LT"/>
        </w:rPr>
        <w:t>okymo kalba – lietuvių</w:t>
      </w:r>
      <w:r w:rsidR="00BE284A" w:rsidRPr="00F40E92">
        <w:rPr>
          <w:lang w:val="lt-LT" w:eastAsia="lt-LT"/>
        </w:rPr>
        <w:t>;</w:t>
      </w:r>
    </w:p>
    <w:p w14:paraId="1F3F889D" w14:textId="77777777" w:rsidR="00BE284A" w:rsidRPr="00F40E92" w:rsidRDefault="00BE284A" w:rsidP="00F40E92">
      <w:pPr>
        <w:autoSpaceDE w:val="0"/>
        <w:autoSpaceDN w:val="0"/>
        <w:adjustRightInd w:val="0"/>
        <w:ind w:firstLine="709"/>
        <w:jc w:val="both"/>
        <w:rPr>
          <w:lang w:val="lt-LT" w:eastAsia="lt-LT"/>
        </w:rPr>
      </w:pPr>
      <w:r w:rsidRPr="00F40E92">
        <w:rPr>
          <w:lang w:val="lt-LT" w:eastAsia="lt-LT"/>
        </w:rPr>
        <w:t>7.7.</w:t>
      </w:r>
      <w:r w:rsidR="00435803" w:rsidRPr="00F40E92">
        <w:rPr>
          <w:lang w:val="lt-LT"/>
        </w:rPr>
        <w:t xml:space="preserve"> </w:t>
      </w:r>
      <w:r w:rsidRPr="00F40E92">
        <w:rPr>
          <w:lang w:val="lt-LT"/>
        </w:rPr>
        <w:t>m</w:t>
      </w:r>
      <w:r w:rsidR="00B9708F" w:rsidRPr="00F40E92">
        <w:rPr>
          <w:lang w:val="lt-LT" w:eastAsia="lt-LT"/>
        </w:rPr>
        <w:t>okymo</w:t>
      </w:r>
      <w:r w:rsidR="00171EE1" w:rsidRPr="00F40E92">
        <w:rPr>
          <w:lang w:val="lt-LT" w:eastAsia="lt-LT"/>
        </w:rPr>
        <w:t>si formos</w:t>
      </w:r>
      <w:r w:rsidR="00B9708F" w:rsidRPr="00F40E92">
        <w:rPr>
          <w:lang w:val="lt-LT" w:eastAsia="lt-LT"/>
        </w:rPr>
        <w:t xml:space="preserve"> – </w:t>
      </w:r>
      <w:r w:rsidR="00E94042" w:rsidRPr="00F40E92">
        <w:rPr>
          <w:lang w:val="lt-LT" w:eastAsia="lt-LT"/>
        </w:rPr>
        <w:t>grupinio ir pavienio</w:t>
      </w:r>
      <w:r w:rsidR="00711073" w:rsidRPr="00F40E92">
        <w:rPr>
          <w:lang w:val="lt-LT" w:eastAsia="lt-LT"/>
        </w:rPr>
        <w:t>:</w:t>
      </w:r>
    </w:p>
    <w:p w14:paraId="6368C50D" w14:textId="77777777" w:rsidR="003658FB" w:rsidRPr="00F40E92" w:rsidRDefault="00BE284A" w:rsidP="00F40E92">
      <w:pPr>
        <w:ind w:firstLine="709"/>
        <w:jc w:val="both"/>
        <w:rPr>
          <w:lang w:val="lt-LT"/>
        </w:rPr>
      </w:pPr>
      <w:r w:rsidRPr="00F40E92">
        <w:rPr>
          <w:lang w:val="lt-LT" w:eastAsia="lt-LT"/>
        </w:rPr>
        <w:t>7.7.1.</w:t>
      </w:r>
      <w:r w:rsidR="003658FB" w:rsidRPr="00F40E92">
        <w:rPr>
          <w:lang w:val="lt-LT" w:eastAsia="lt-LT"/>
        </w:rPr>
        <w:t xml:space="preserve"> </w:t>
      </w:r>
      <w:r w:rsidR="003658FB" w:rsidRPr="00F40E92">
        <w:rPr>
          <w:lang w:val="lt-LT"/>
        </w:rPr>
        <w:t>grupinio mokymosi forma įgyvendinama kasdieniu mokymo proceso organizavimo ir (ar) nuotoliniu mokymo proceso organizavimo būdais;</w:t>
      </w:r>
    </w:p>
    <w:p w14:paraId="455C71A4" w14:textId="77777777" w:rsidR="003658FB" w:rsidRPr="00F40E92" w:rsidRDefault="003658FB" w:rsidP="00F40E92">
      <w:pPr>
        <w:ind w:firstLine="709"/>
        <w:jc w:val="both"/>
        <w:rPr>
          <w:lang w:val="lt-LT"/>
        </w:rPr>
      </w:pPr>
      <w:r w:rsidRPr="00F40E92">
        <w:rPr>
          <w:lang w:val="lt-LT"/>
        </w:rPr>
        <w:t>7.7.2. pavienio mokymosi forma įgyvendinama savarankišku ir (ar) nuotoliniu mokymo proceso organizavimo būdais;</w:t>
      </w:r>
    </w:p>
    <w:p w14:paraId="06808C54" w14:textId="77777777" w:rsidR="003658FB" w:rsidRPr="00F40E92" w:rsidRDefault="003658FB" w:rsidP="00F40E92">
      <w:pPr>
        <w:ind w:firstLine="709"/>
        <w:jc w:val="both"/>
        <w:rPr>
          <w:lang w:val="lt-LT"/>
        </w:rPr>
      </w:pPr>
      <w:r w:rsidRPr="00F40E92">
        <w:rPr>
          <w:lang w:val="lt-LT" w:eastAsia="lt-LT"/>
        </w:rPr>
        <w:t xml:space="preserve">7.8. </w:t>
      </w:r>
      <w:r w:rsidRPr="00F40E92">
        <w:rPr>
          <w:lang w:val="lt-LT"/>
        </w:rPr>
        <w:t>vykdomos programos: ikimokyklinio ir priešmokyklinio ugdymo, pradinio ugdymo, pagrindinio ugdymo pirmosios dalies, pagrindinio ugdymo antrosios dalies, individualizuotos ugdymo programos skirtingų gebėjimų mokiniams, neform</w:t>
      </w:r>
      <w:r w:rsidR="005C45A8" w:rsidRPr="00F40E92">
        <w:rPr>
          <w:lang w:val="lt-LT"/>
        </w:rPr>
        <w:t>aliojo vaikų švietimo programos.</w:t>
      </w:r>
    </w:p>
    <w:p w14:paraId="0C942DA3" w14:textId="77777777" w:rsidR="000C7CFA" w:rsidRPr="00F40E92" w:rsidRDefault="000C7CFA" w:rsidP="00F40E92">
      <w:pPr>
        <w:autoSpaceDE w:val="0"/>
        <w:autoSpaceDN w:val="0"/>
        <w:adjustRightInd w:val="0"/>
        <w:ind w:firstLine="709"/>
        <w:jc w:val="both"/>
        <w:rPr>
          <w:lang w:val="lt-LT" w:eastAsia="lt-LT"/>
        </w:rPr>
      </w:pPr>
      <w:r w:rsidRPr="00F40E92">
        <w:rPr>
          <w:lang w:val="lt-LT" w:eastAsia="lt-LT"/>
        </w:rPr>
        <w:t xml:space="preserve">8. Mokykla yra viešasis juridinis asmuo, </w:t>
      </w:r>
      <w:r w:rsidR="00522C8E" w:rsidRPr="00F40E92">
        <w:rPr>
          <w:lang w:val="lt-LT" w:eastAsia="lt-LT"/>
        </w:rPr>
        <w:t xml:space="preserve">veikiantis kaip biudžetinė įstaiga, </w:t>
      </w:r>
      <w:r w:rsidRPr="00F40E92">
        <w:rPr>
          <w:lang w:val="lt-LT" w:eastAsia="lt-LT"/>
        </w:rPr>
        <w:t>turintis antspaudą</w:t>
      </w:r>
      <w:r w:rsidR="00522C8E" w:rsidRPr="00F40E92">
        <w:rPr>
          <w:lang w:val="lt-LT" w:eastAsia="lt-LT"/>
        </w:rPr>
        <w:t xml:space="preserve"> su valstybės herbu ir pavadinimu</w:t>
      </w:r>
      <w:r w:rsidRPr="00F40E92">
        <w:rPr>
          <w:lang w:val="lt-LT" w:eastAsia="lt-LT"/>
        </w:rPr>
        <w:t>, atsikaitomąją ir kitas sąskaitas Lietuvos Respublikos įregistruotuose bankuose, atributiką,</w:t>
      </w:r>
      <w:r w:rsidR="00AC2379" w:rsidRPr="00F40E92">
        <w:rPr>
          <w:lang w:val="lt-LT" w:eastAsia="lt-LT"/>
        </w:rPr>
        <w:t xml:space="preserve"> numatyta tvarka įgytą paramos gavėjo statusą ir galintis gauti paramą, </w:t>
      </w:r>
      <w:r w:rsidRPr="00F40E92">
        <w:rPr>
          <w:lang w:val="lt-LT" w:eastAsia="lt-LT"/>
        </w:rPr>
        <w:t>savo veiklą grindžia</w:t>
      </w:r>
      <w:r w:rsidR="001D0A5A" w:rsidRPr="00F40E92">
        <w:rPr>
          <w:lang w:val="lt-LT" w:eastAsia="lt-LT"/>
        </w:rPr>
        <w:t>ntis</w:t>
      </w:r>
      <w:r w:rsidRPr="00F40E92">
        <w:rPr>
          <w:lang w:val="lt-LT" w:eastAsia="lt-LT"/>
        </w:rPr>
        <w:t xml:space="preserve"> Lietuvos </w:t>
      </w:r>
      <w:r w:rsidR="00366E85" w:rsidRPr="00F40E92">
        <w:rPr>
          <w:lang w:val="lt-LT" w:eastAsia="lt-LT"/>
        </w:rPr>
        <w:t>R</w:t>
      </w:r>
      <w:r w:rsidRPr="00F40E92">
        <w:rPr>
          <w:lang w:val="lt-LT" w:eastAsia="lt-LT"/>
        </w:rPr>
        <w:t xml:space="preserve">espublikos Konstitucija, </w:t>
      </w:r>
      <w:r w:rsidR="001D0A5A" w:rsidRPr="00F40E92">
        <w:rPr>
          <w:lang w:val="lt-LT" w:eastAsia="lt-LT"/>
        </w:rPr>
        <w:t xml:space="preserve">Lietuvos Respublikos </w:t>
      </w:r>
      <w:r w:rsidRPr="00F40E92">
        <w:rPr>
          <w:lang w:val="lt-LT" w:eastAsia="lt-LT"/>
        </w:rPr>
        <w:t xml:space="preserve">įstatymais, </w:t>
      </w:r>
      <w:r w:rsidR="001D0A5A" w:rsidRPr="00F40E92">
        <w:rPr>
          <w:lang w:val="lt-LT" w:eastAsia="lt-LT"/>
        </w:rPr>
        <w:t xml:space="preserve">Lietuvos Respublikos Vyriausybės </w:t>
      </w:r>
      <w:r w:rsidRPr="00F40E92">
        <w:rPr>
          <w:lang w:val="lt-LT" w:eastAsia="lt-LT"/>
        </w:rPr>
        <w:t xml:space="preserve">nutarimais, </w:t>
      </w:r>
      <w:r w:rsidR="001D0A5A" w:rsidRPr="00F40E92">
        <w:rPr>
          <w:lang w:val="lt-LT" w:eastAsia="lt-LT"/>
        </w:rPr>
        <w:t xml:space="preserve">Lietuvos Respublikos </w:t>
      </w:r>
      <w:r w:rsidRPr="00F40E92">
        <w:rPr>
          <w:lang w:val="lt-LT" w:eastAsia="lt-LT"/>
        </w:rPr>
        <w:t>švietimo, mokslo ir sporto ministro įsakymai</w:t>
      </w:r>
      <w:r w:rsidR="001D0A5A" w:rsidRPr="00F40E92">
        <w:rPr>
          <w:lang w:val="lt-LT" w:eastAsia="lt-LT"/>
        </w:rPr>
        <w:t>s, kitais teisės aktais ir šiais n</w:t>
      </w:r>
      <w:r w:rsidRPr="00F40E92">
        <w:rPr>
          <w:lang w:val="lt-LT" w:eastAsia="lt-LT"/>
        </w:rPr>
        <w:t>uostatais.</w:t>
      </w:r>
    </w:p>
    <w:p w14:paraId="2BA785C1" w14:textId="77777777" w:rsidR="005C45A8" w:rsidRDefault="005C45A8">
      <w:pPr>
        <w:tabs>
          <w:tab w:val="num" w:pos="900"/>
        </w:tabs>
        <w:ind w:firstLine="540"/>
        <w:jc w:val="center"/>
        <w:rPr>
          <w:lang w:val="lt-LT"/>
        </w:rPr>
      </w:pPr>
    </w:p>
    <w:p w14:paraId="54C31826" w14:textId="77777777" w:rsidR="005C45A8" w:rsidRDefault="005C45A8">
      <w:pPr>
        <w:tabs>
          <w:tab w:val="num" w:pos="900"/>
        </w:tabs>
        <w:ind w:firstLine="540"/>
        <w:jc w:val="center"/>
        <w:rPr>
          <w:lang w:val="lt-LT"/>
        </w:rPr>
      </w:pPr>
    </w:p>
    <w:p w14:paraId="5B825E3E" w14:textId="77777777" w:rsidR="005C45A8" w:rsidRDefault="005C45A8">
      <w:pPr>
        <w:tabs>
          <w:tab w:val="num" w:pos="900"/>
        </w:tabs>
        <w:ind w:firstLine="540"/>
        <w:jc w:val="center"/>
        <w:rPr>
          <w:b/>
          <w:lang w:val="lt-LT"/>
        </w:rPr>
      </w:pPr>
    </w:p>
    <w:p w14:paraId="336654B4" w14:textId="77777777" w:rsidR="00AE45ED" w:rsidRPr="007A3722" w:rsidRDefault="000C7CFA">
      <w:pPr>
        <w:tabs>
          <w:tab w:val="num" w:pos="900"/>
        </w:tabs>
        <w:ind w:firstLine="540"/>
        <w:jc w:val="center"/>
        <w:rPr>
          <w:b/>
          <w:lang w:val="lt-LT"/>
        </w:rPr>
      </w:pPr>
      <w:r w:rsidRPr="007A3722">
        <w:rPr>
          <w:b/>
          <w:lang w:val="lt-LT"/>
        </w:rPr>
        <w:lastRenderedPageBreak/>
        <w:t>II SKYRIUS</w:t>
      </w:r>
    </w:p>
    <w:p w14:paraId="77CC519B" w14:textId="77777777" w:rsidR="000F28CD" w:rsidRPr="007A3722" w:rsidRDefault="00DC7560" w:rsidP="00AE45ED">
      <w:pPr>
        <w:tabs>
          <w:tab w:val="num" w:pos="900"/>
        </w:tabs>
        <w:ind w:firstLine="540"/>
        <w:jc w:val="center"/>
        <w:rPr>
          <w:b/>
          <w:lang w:val="lt-LT"/>
        </w:rPr>
      </w:pPr>
      <w:r w:rsidRPr="007A3722">
        <w:rPr>
          <w:b/>
          <w:lang w:val="lt-LT"/>
        </w:rPr>
        <w:t xml:space="preserve">MOKYKLOS </w:t>
      </w:r>
      <w:r w:rsidR="00AE45ED" w:rsidRPr="007A3722">
        <w:rPr>
          <w:b/>
          <w:lang w:val="lt-LT"/>
        </w:rPr>
        <w:t>VEIKLOS SRITY</w:t>
      </w:r>
      <w:r w:rsidR="00CD37C3" w:rsidRPr="007A3722">
        <w:rPr>
          <w:b/>
          <w:lang w:val="lt-LT"/>
        </w:rPr>
        <w:t>S IR RŪŠYS, TIKSLAS, UŽDAVINIAI,</w:t>
      </w:r>
      <w:r w:rsidRPr="007A3722">
        <w:rPr>
          <w:b/>
          <w:lang w:val="lt-LT"/>
        </w:rPr>
        <w:t xml:space="preserve"> FUNKCIJOS</w:t>
      </w:r>
      <w:r w:rsidR="00CD37C3" w:rsidRPr="007A3722">
        <w:rPr>
          <w:b/>
          <w:lang w:val="lt-LT"/>
        </w:rPr>
        <w:t>, MOKYMOSI PASIEKIMUS ĮTEISINANČIŲ DOKUMENTŲ IŠDAVIMAS</w:t>
      </w:r>
      <w:r w:rsidRPr="007A3722">
        <w:rPr>
          <w:b/>
          <w:lang w:val="lt-LT"/>
        </w:rPr>
        <w:t xml:space="preserve"> </w:t>
      </w:r>
    </w:p>
    <w:p w14:paraId="7463ADCD" w14:textId="77777777" w:rsidR="00AE45ED" w:rsidRPr="007A3722" w:rsidRDefault="00AE45ED" w:rsidP="00AE45ED">
      <w:pPr>
        <w:autoSpaceDE w:val="0"/>
        <w:autoSpaceDN w:val="0"/>
        <w:adjustRightInd w:val="0"/>
        <w:rPr>
          <w:rFonts w:ascii="TimesNewRoman" w:hAnsi="TimesNewRoman" w:cs="TimesNewRoman"/>
          <w:lang w:val="lt-LT" w:eastAsia="lt-LT"/>
        </w:rPr>
      </w:pPr>
    </w:p>
    <w:p w14:paraId="2F0F9379" w14:textId="77777777" w:rsidR="00711073" w:rsidRPr="00F40E92" w:rsidRDefault="000F28CD" w:rsidP="00F40E92">
      <w:pPr>
        <w:autoSpaceDE w:val="0"/>
        <w:autoSpaceDN w:val="0"/>
        <w:adjustRightInd w:val="0"/>
        <w:ind w:firstLine="709"/>
        <w:jc w:val="both"/>
        <w:rPr>
          <w:lang w:val="lt-LT" w:eastAsia="lt-LT"/>
        </w:rPr>
      </w:pPr>
      <w:r w:rsidRPr="00F40E92">
        <w:rPr>
          <w:lang w:val="lt-LT" w:eastAsia="lt-LT"/>
        </w:rPr>
        <w:t>9. Mokyklos veiklos sritis – švietimas</w:t>
      </w:r>
      <w:r w:rsidR="00711073" w:rsidRPr="00F40E92">
        <w:rPr>
          <w:lang w:val="lt-LT" w:eastAsia="lt-LT"/>
        </w:rPr>
        <w:t>, kodas 85</w:t>
      </w:r>
      <w:r w:rsidR="00B20C6E" w:rsidRPr="00F40E92">
        <w:rPr>
          <w:lang w:val="lt-LT" w:eastAsia="lt-LT"/>
        </w:rPr>
        <w:t>.</w:t>
      </w:r>
    </w:p>
    <w:p w14:paraId="0399687F" w14:textId="77777777" w:rsidR="00AE45ED" w:rsidRPr="00F40E92" w:rsidRDefault="00711073" w:rsidP="00F40E92">
      <w:pPr>
        <w:autoSpaceDE w:val="0"/>
        <w:autoSpaceDN w:val="0"/>
        <w:adjustRightInd w:val="0"/>
        <w:ind w:firstLine="709"/>
        <w:jc w:val="both"/>
        <w:rPr>
          <w:lang w:val="lt-LT" w:eastAsia="lt-LT"/>
        </w:rPr>
      </w:pPr>
      <w:r w:rsidRPr="00F40E92">
        <w:rPr>
          <w:lang w:val="lt-LT" w:eastAsia="lt-LT"/>
        </w:rPr>
        <w:t>10</w:t>
      </w:r>
      <w:r w:rsidR="000F28CD" w:rsidRPr="00F40E92">
        <w:rPr>
          <w:lang w:val="lt-LT" w:eastAsia="lt-LT"/>
        </w:rPr>
        <w:t>.</w:t>
      </w:r>
      <w:r w:rsidR="00DA3A6E" w:rsidRPr="00F40E92">
        <w:rPr>
          <w:lang w:val="lt-LT" w:eastAsia="lt-LT"/>
        </w:rPr>
        <w:t xml:space="preserve"> </w:t>
      </w:r>
      <w:r w:rsidR="000F28CD" w:rsidRPr="00F40E92">
        <w:rPr>
          <w:lang w:val="lt-LT" w:eastAsia="lt-LT"/>
        </w:rPr>
        <w:t xml:space="preserve">Mokyklos </w:t>
      </w:r>
      <w:r w:rsidR="00AE45ED" w:rsidRPr="00F40E92">
        <w:rPr>
          <w:lang w:val="lt-LT" w:eastAsia="lt-LT"/>
        </w:rPr>
        <w:t xml:space="preserve">švietimo </w:t>
      </w:r>
      <w:r w:rsidR="000F28CD" w:rsidRPr="00F40E92">
        <w:rPr>
          <w:lang w:val="lt-LT" w:eastAsia="lt-LT"/>
        </w:rPr>
        <w:t>veiklos rūšys</w:t>
      </w:r>
      <w:r w:rsidR="006514A0" w:rsidRPr="00F40E92">
        <w:rPr>
          <w:lang w:val="lt-LT" w:eastAsia="lt-LT"/>
        </w:rPr>
        <w:t xml:space="preserve"> (pagal Ekonominės veiklos rūšių klasifikatorių, patvirtintą Statistikos departamento prie Lietuvos Respublikos Vyriausybės generalinio direktoriaus 2007 m. spalio 31 d. įsakymu Nr.DĮ-226):</w:t>
      </w:r>
    </w:p>
    <w:p w14:paraId="2F4A73F4" w14:textId="77777777" w:rsidR="00AE45ED" w:rsidRPr="00F40E92" w:rsidRDefault="006514A0" w:rsidP="00F40E92">
      <w:pPr>
        <w:autoSpaceDE w:val="0"/>
        <w:autoSpaceDN w:val="0"/>
        <w:adjustRightInd w:val="0"/>
        <w:ind w:firstLine="709"/>
        <w:jc w:val="both"/>
        <w:rPr>
          <w:lang w:val="lt-LT" w:eastAsia="lt-LT"/>
        </w:rPr>
      </w:pPr>
      <w:r w:rsidRPr="00F40E92">
        <w:rPr>
          <w:lang w:val="lt-LT" w:eastAsia="lt-LT"/>
        </w:rPr>
        <w:t>10</w:t>
      </w:r>
      <w:r w:rsidR="000F28CD" w:rsidRPr="00F40E92">
        <w:rPr>
          <w:lang w:val="lt-LT" w:eastAsia="lt-LT"/>
        </w:rPr>
        <w:t>.1. pagrindinė veiklos rūšis – pagrindinis ugdymas, kodas 85.31.10;</w:t>
      </w:r>
    </w:p>
    <w:p w14:paraId="564F2ABC" w14:textId="77777777" w:rsidR="000F28CD" w:rsidRPr="00F40E92" w:rsidRDefault="00073BF1" w:rsidP="00F40E92">
      <w:pPr>
        <w:tabs>
          <w:tab w:val="left" w:pos="851"/>
        </w:tabs>
        <w:ind w:firstLine="709"/>
        <w:jc w:val="both"/>
        <w:rPr>
          <w:color w:val="000000"/>
          <w:lang w:val="lt-LT" w:eastAsia="lt-LT"/>
        </w:rPr>
      </w:pPr>
      <w:r w:rsidRPr="00F40E92">
        <w:rPr>
          <w:lang w:val="lt-LT" w:eastAsia="lt-LT"/>
        </w:rPr>
        <w:t>10</w:t>
      </w:r>
      <w:r w:rsidR="00AE45ED" w:rsidRPr="00F40E92">
        <w:rPr>
          <w:lang w:val="lt-LT" w:eastAsia="lt-LT"/>
        </w:rPr>
        <w:t>.</w:t>
      </w:r>
      <w:r w:rsidR="000F28CD" w:rsidRPr="00F40E92">
        <w:rPr>
          <w:lang w:val="lt-LT" w:eastAsia="lt-LT"/>
        </w:rPr>
        <w:t>2. kitos švietimo veiklos rūšys</w:t>
      </w:r>
      <w:r w:rsidR="006514A0" w:rsidRPr="00F40E92">
        <w:rPr>
          <w:lang w:val="lt-LT" w:eastAsia="lt-LT"/>
        </w:rPr>
        <w:t>:</w:t>
      </w:r>
    </w:p>
    <w:p w14:paraId="362758FF" w14:textId="77777777" w:rsidR="00AE45ED" w:rsidRPr="00F40E92" w:rsidRDefault="00073BF1" w:rsidP="00F40E92">
      <w:pPr>
        <w:autoSpaceDE w:val="0"/>
        <w:autoSpaceDN w:val="0"/>
        <w:adjustRightInd w:val="0"/>
        <w:ind w:firstLine="709"/>
        <w:jc w:val="both"/>
        <w:rPr>
          <w:lang w:val="lt-LT" w:eastAsia="lt-LT"/>
        </w:rPr>
      </w:pPr>
      <w:r w:rsidRPr="00F40E92">
        <w:rPr>
          <w:lang w:val="lt-LT" w:eastAsia="lt-LT"/>
        </w:rPr>
        <w:t>10.2.1. ikimokyklinio amžiaus vaikų</w:t>
      </w:r>
      <w:r w:rsidR="00AE45ED" w:rsidRPr="00F40E92">
        <w:rPr>
          <w:lang w:val="lt-LT" w:eastAsia="lt-LT"/>
        </w:rPr>
        <w:t xml:space="preserve"> ugdymas, kodas 85.10</w:t>
      </w:r>
      <w:r w:rsidRPr="00F40E92">
        <w:rPr>
          <w:lang w:val="lt-LT" w:eastAsia="lt-LT"/>
        </w:rPr>
        <w:t>.10</w:t>
      </w:r>
      <w:r w:rsidR="00AE45ED" w:rsidRPr="00F40E92">
        <w:rPr>
          <w:lang w:val="lt-LT" w:eastAsia="lt-LT"/>
        </w:rPr>
        <w:t>;</w:t>
      </w:r>
    </w:p>
    <w:p w14:paraId="1E8DFB4A" w14:textId="77777777" w:rsidR="00AE45ED" w:rsidRPr="00F40E92" w:rsidRDefault="00A70C48" w:rsidP="00F40E92">
      <w:pPr>
        <w:autoSpaceDE w:val="0"/>
        <w:autoSpaceDN w:val="0"/>
        <w:adjustRightInd w:val="0"/>
        <w:ind w:firstLine="709"/>
        <w:jc w:val="both"/>
        <w:rPr>
          <w:lang w:val="lt-LT" w:eastAsia="lt-LT"/>
        </w:rPr>
      </w:pPr>
      <w:r w:rsidRPr="00F40E92">
        <w:rPr>
          <w:lang w:val="lt-LT" w:eastAsia="lt-LT"/>
        </w:rPr>
        <w:t>10</w:t>
      </w:r>
      <w:r w:rsidR="00AE45ED" w:rsidRPr="00F40E92">
        <w:rPr>
          <w:lang w:val="lt-LT" w:eastAsia="lt-LT"/>
        </w:rPr>
        <w:t>.2.</w:t>
      </w:r>
      <w:r w:rsidR="002D685F" w:rsidRPr="00F40E92">
        <w:rPr>
          <w:lang w:val="lt-LT" w:eastAsia="lt-LT"/>
        </w:rPr>
        <w:t>2</w:t>
      </w:r>
      <w:r w:rsidR="00AE45ED" w:rsidRPr="00F40E92">
        <w:rPr>
          <w:lang w:val="lt-LT" w:eastAsia="lt-LT"/>
        </w:rPr>
        <w:t xml:space="preserve">. </w:t>
      </w:r>
      <w:r w:rsidR="00073BF1" w:rsidRPr="00F40E92">
        <w:rPr>
          <w:lang w:val="lt-LT" w:eastAsia="lt-LT"/>
        </w:rPr>
        <w:t>priešmokyklinio amžiaus vaikų</w:t>
      </w:r>
      <w:r w:rsidR="000F28CD" w:rsidRPr="00F40E92">
        <w:rPr>
          <w:lang w:val="lt-LT" w:eastAsia="lt-LT"/>
        </w:rPr>
        <w:t xml:space="preserve"> ugdymas, kodas 85.10.20;</w:t>
      </w:r>
    </w:p>
    <w:p w14:paraId="47EE18C1" w14:textId="77777777" w:rsidR="000F28CD" w:rsidRPr="00F40E92" w:rsidRDefault="00A70C48" w:rsidP="00F40E92">
      <w:pPr>
        <w:autoSpaceDE w:val="0"/>
        <w:autoSpaceDN w:val="0"/>
        <w:adjustRightInd w:val="0"/>
        <w:ind w:firstLine="709"/>
        <w:jc w:val="both"/>
        <w:rPr>
          <w:lang w:val="lt-LT" w:eastAsia="lt-LT"/>
        </w:rPr>
      </w:pPr>
      <w:r w:rsidRPr="00F40E92">
        <w:rPr>
          <w:lang w:val="lt-LT" w:eastAsia="lt-LT"/>
        </w:rPr>
        <w:t>10</w:t>
      </w:r>
      <w:r w:rsidR="00AE45ED" w:rsidRPr="00F40E92">
        <w:rPr>
          <w:lang w:val="lt-LT" w:eastAsia="lt-LT"/>
        </w:rPr>
        <w:t>.</w:t>
      </w:r>
      <w:r w:rsidR="000F28CD" w:rsidRPr="00F40E92">
        <w:rPr>
          <w:lang w:val="lt-LT" w:eastAsia="lt-LT"/>
        </w:rPr>
        <w:t>2.</w:t>
      </w:r>
      <w:r w:rsidR="00AE45ED" w:rsidRPr="00F40E92">
        <w:rPr>
          <w:lang w:val="lt-LT" w:eastAsia="lt-LT"/>
        </w:rPr>
        <w:t>3</w:t>
      </w:r>
      <w:r w:rsidR="000F28CD" w:rsidRPr="00F40E92">
        <w:rPr>
          <w:lang w:val="lt-LT" w:eastAsia="lt-LT"/>
        </w:rPr>
        <w:t>. pradinis ugdymas, kodas 85.20;</w:t>
      </w:r>
    </w:p>
    <w:p w14:paraId="143879E9" w14:textId="77777777" w:rsidR="00AE45ED" w:rsidRPr="00F40E92" w:rsidRDefault="00A70C48" w:rsidP="00F40E92">
      <w:pPr>
        <w:autoSpaceDE w:val="0"/>
        <w:autoSpaceDN w:val="0"/>
        <w:adjustRightInd w:val="0"/>
        <w:ind w:firstLine="709"/>
        <w:jc w:val="both"/>
        <w:rPr>
          <w:color w:val="000000"/>
          <w:lang w:val="lt-LT"/>
        </w:rPr>
      </w:pPr>
      <w:r w:rsidRPr="00F40E92">
        <w:rPr>
          <w:lang w:val="lt-LT" w:eastAsia="lt-LT"/>
        </w:rPr>
        <w:t>10</w:t>
      </w:r>
      <w:r w:rsidR="00AE45ED" w:rsidRPr="00F40E92">
        <w:rPr>
          <w:lang w:val="lt-LT" w:eastAsia="lt-LT"/>
        </w:rPr>
        <w:t xml:space="preserve">.2.4. </w:t>
      </w:r>
      <w:r w:rsidR="00AE45ED" w:rsidRPr="00F40E92">
        <w:rPr>
          <w:color w:val="000000"/>
          <w:lang w:val="lt-LT"/>
        </w:rPr>
        <w:t>sportinis ir rekreacinis švietimas, kodas 85.51;</w:t>
      </w:r>
    </w:p>
    <w:p w14:paraId="55A9924C" w14:textId="77777777" w:rsidR="003069C2" w:rsidRPr="00F40E92" w:rsidRDefault="00A70C48" w:rsidP="00F40E92">
      <w:pPr>
        <w:autoSpaceDE w:val="0"/>
        <w:autoSpaceDN w:val="0"/>
        <w:adjustRightInd w:val="0"/>
        <w:ind w:firstLine="709"/>
        <w:jc w:val="both"/>
        <w:rPr>
          <w:color w:val="000000"/>
          <w:lang w:val="lt-LT"/>
        </w:rPr>
      </w:pPr>
      <w:r w:rsidRPr="00F40E92">
        <w:rPr>
          <w:color w:val="000000"/>
          <w:lang w:val="lt-LT"/>
        </w:rPr>
        <w:t>10</w:t>
      </w:r>
      <w:r w:rsidR="003069C2" w:rsidRPr="00F40E92">
        <w:rPr>
          <w:color w:val="000000"/>
          <w:lang w:val="lt-LT"/>
        </w:rPr>
        <w:t>.2.5. kultūrinis švietimas, kodas 85.52;</w:t>
      </w:r>
    </w:p>
    <w:p w14:paraId="655E3F5B" w14:textId="77777777" w:rsidR="003069C2" w:rsidRPr="00F40E92" w:rsidRDefault="00A70C48" w:rsidP="00F40E92">
      <w:pPr>
        <w:autoSpaceDE w:val="0"/>
        <w:autoSpaceDN w:val="0"/>
        <w:adjustRightInd w:val="0"/>
        <w:ind w:firstLine="709"/>
        <w:jc w:val="both"/>
        <w:rPr>
          <w:color w:val="000000"/>
          <w:lang w:val="lt-LT"/>
        </w:rPr>
      </w:pPr>
      <w:r w:rsidRPr="00F40E92">
        <w:rPr>
          <w:color w:val="000000"/>
          <w:lang w:val="lt-LT"/>
        </w:rPr>
        <w:t>10</w:t>
      </w:r>
      <w:r w:rsidR="003069C2" w:rsidRPr="00F40E92">
        <w:rPr>
          <w:color w:val="000000"/>
          <w:lang w:val="lt-LT"/>
        </w:rPr>
        <w:t xml:space="preserve">.2.6. </w:t>
      </w:r>
      <w:bookmarkStart w:id="0" w:name="part_5a71ebdde4e1408cac791e933601e7f6"/>
      <w:bookmarkEnd w:id="0"/>
      <w:r w:rsidR="003069C2" w:rsidRPr="00F40E92">
        <w:rPr>
          <w:color w:val="000000"/>
          <w:lang w:val="lt-LT"/>
        </w:rPr>
        <w:t>kitas</w:t>
      </w:r>
      <w:r w:rsidRPr="00F40E92">
        <w:rPr>
          <w:color w:val="000000"/>
          <w:lang w:val="lt-LT"/>
        </w:rPr>
        <w:t>,</w:t>
      </w:r>
      <w:r w:rsidR="003069C2" w:rsidRPr="00F40E92">
        <w:rPr>
          <w:color w:val="000000"/>
          <w:lang w:val="lt-LT"/>
        </w:rPr>
        <w:t xml:space="preserve"> niekur nepriskirtas švietimas, kodas 85.59;</w:t>
      </w:r>
    </w:p>
    <w:p w14:paraId="6BB1666A" w14:textId="77777777" w:rsidR="003069C2" w:rsidRPr="00F40E92" w:rsidRDefault="00A70C48" w:rsidP="00F40E92">
      <w:pPr>
        <w:autoSpaceDE w:val="0"/>
        <w:autoSpaceDN w:val="0"/>
        <w:adjustRightInd w:val="0"/>
        <w:ind w:firstLine="709"/>
        <w:jc w:val="both"/>
        <w:rPr>
          <w:color w:val="000000"/>
          <w:lang w:val="lt-LT"/>
        </w:rPr>
      </w:pPr>
      <w:r w:rsidRPr="00F40E92">
        <w:rPr>
          <w:color w:val="000000"/>
          <w:lang w:val="lt-LT"/>
        </w:rPr>
        <w:t>10</w:t>
      </w:r>
      <w:r w:rsidR="003069C2" w:rsidRPr="00F40E92">
        <w:rPr>
          <w:color w:val="000000"/>
          <w:lang w:val="lt-LT"/>
        </w:rPr>
        <w:t xml:space="preserve">.2.7. </w:t>
      </w:r>
      <w:bookmarkStart w:id="1" w:name="part_017544bd001b4f87abadf6acf2727593"/>
      <w:bookmarkEnd w:id="1"/>
      <w:r w:rsidR="003069C2" w:rsidRPr="00F40E92">
        <w:rPr>
          <w:color w:val="000000"/>
          <w:lang w:val="lt-LT"/>
        </w:rPr>
        <w:t>švietimui būdingų paslaugų veikla, kodas 85.60;</w:t>
      </w:r>
    </w:p>
    <w:p w14:paraId="0FB2E0FA" w14:textId="77777777" w:rsidR="003069C2" w:rsidRPr="00F40E92" w:rsidRDefault="00A70C48" w:rsidP="00F40E92">
      <w:pPr>
        <w:autoSpaceDE w:val="0"/>
        <w:autoSpaceDN w:val="0"/>
        <w:adjustRightInd w:val="0"/>
        <w:ind w:firstLine="709"/>
        <w:jc w:val="both"/>
        <w:rPr>
          <w:color w:val="000000"/>
          <w:lang w:val="lt-LT"/>
        </w:rPr>
      </w:pPr>
      <w:r w:rsidRPr="00F40E92">
        <w:rPr>
          <w:color w:val="000000"/>
          <w:lang w:val="lt-LT"/>
        </w:rPr>
        <w:t>10</w:t>
      </w:r>
      <w:r w:rsidR="003069C2" w:rsidRPr="00F40E92">
        <w:rPr>
          <w:color w:val="000000"/>
          <w:lang w:val="lt-LT"/>
        </w:rPr>
        <w:t>.3. kitos ne švietimo veiklos rūšys:</w:t>
      </w:r>
    </w:p>
    <w:p w14:paraId="5C6DA305" w14:textId="77777777" w:rsidR="003069C2" w:rsidRPr="00F40E92" w:rsidRDefault="00A70C48" w:rsidP="00F40E92">
      <w:pPr>
        <w:autoSpaceDE w:val="0"/>
        <w:autoSpaceDN w:val="0"/>
        <w:adjustRightInd w:val="0"/>
        <w:ind w:firstLine="709"/>
        <w:jc w:val="both"/>
        <w:rPr>
          <w:lang w:val="lt-LT"/>
        </w:rPr>
      </w:pPr>
      <w:r w:rsidRPr="00F40E92">
        <w:rPr>
          <w:lang w:val="lt-LT"/>
        </w:rPr>
        <w:t>10</w:t>
      </w:r>
      <w:r w:rsidR="003069C2" w:rsidRPr="00F40E92">
        <w:rPr>
          <w:lang w:val="lt-LT"/>
        </w:rPr>
        <w:t xml:space="preserve">.3.1. </w:t>
      </w:r>
      <w:r w:rsidR="00956864" w:rsidRPr="00F40E92">
        <w:rPr>
          <w:lang w:val="lt-LT"/>
        </w:rPr>
        <w:t>kitas niekur nepriskirtas keleivinis sausumos transportas, kodas 49.39;</w:t>
      </w:r>
    </w:p>
    <w:p w14:paraId="7513EC9A" w14:textId="77777777" w:rsidR="003069C2" w:rsidRPr="00F40E92" w:rsidRDefault="009B48F7" w:rsidP="00F40E92">
      <w:pPr>
        <w:autoSpaceDE w:val="0"/>
        <w:autoSpaceDN w:val="0"/>
        <w:adjustRightInd w:val="0"/>
        <w:ind w:firstLine="709"/>
        <w:jc w:val="both"/>
        <w:rPr>
          <w:lang w:val="lt-LT"/>
        </w:rPr>
      </w:pPr>
      <w:r w:rsidRPr="00F40E92">
        <w:rPr>
          <w:lang w:val="lt-LT"/>
        </w:rPr>
        <w:t>10</w:t>
      </w:r>
      <w:r w:rsidR="003069C2" w:rsidRPr="00F40E92">
        <w:rPr>
          <w:lang w:val="lt-LT"/>
        </w:rPr>
        <w:t xml:space="preserve">.3.2. </w:t>
      </w:r>
      <w:bookmarkStart w:id="2" w:name="part_cf829638142a41778ace3282d3da1ec6"/>
      <w:bookmarkEnd w:id="2"/>
      <w:r w:rsidR="00956864" w:rsidRPr="00F40E92">
        <w:rPr>
          <w:lang w:val="lt-LT"/>
        </w:rPr>
        <w:t xml:space="preserve">vaikų poilsio stovyklų </w:t>
      </w:r>
      <w:r w:rsidR="00A70C48" w:rsidRPr="00F40E92">
        <w:rPr>
          <w:lang w:val="lt-LT"/>
        </w:rPr>
        <w:t xml:space="preserve">ir ekskursijų organizavimo </w:t>
      </w:r>
      <w:r w:rsidR="00956864" w:rsidRPr="00F40E92">
        <w:rPr>
          <w:lang w:val="lt-LT"/>
        </w:rPr>
        <w:t>veikla, kodas 55.20.20;</w:t>
      </w:r>
    </w:p>
    <w:p w14:paraId="1868BE78" w14:textId="77777777" w:rsidR="003069C2" w:rsidRPr="00F40E92" w:rsidRDefault="009B48F7" w:rsidP="00F40E92">
      <w:pPr>
        <w:autoSpaceDE w:val="0"/>
        <w:autoSpaceDN w:val="0"/>
        <w:adjustRightInd w:val="0"/>
        <w:ind w:firstLine="709"/>
        <w:jc w:val="both"/>
        <w:rPr>
          <w:lang w:val="lt-LT"/>
        </w:rPr>
      </w:pPr>
      <w:r w:rsidRPr="00F40E92">
        <w:rPr>
          <w:lang w:val="lt-LT"/>
        </w:rPr>
        <w:t>10</w:t>
      </w:r>
      <w:r w:rsidR="003069C2" w:rsidRPr="00F40E92">
        <w:rPr>
          <w:lang w:val="lt-LT"/>
        </w:rPr>
        <w:t xml:space="preserve">.3.3. </w:t>
      </w:r>
      <w:bookmarkStart w:id="3" w:name="part_235761e8c7064a1f8e0ed15702d7246f"/>
      <w:bookmarkEnd w:id="3"/>
      <w:r w:rsidR="00E41D53" w:rsidRPr="00F40E92">
        <w:rPr>
          <w:lang w:val="lt-LT"/>
        </w:rPr>
        <w:t xml:space="preserve">kitų </w:t>
      </w:r>
      <w:r w:rsidR="00956864" w:rsidRPr="00F40E92">
        <w:rPr>
          <w:lang w:val="lt-LT"/>
        </w:rPr>
        <w:t xml:space="preserve">maitinimo </w:t>
      </w:r>
      <w:r w:rsidR="00E41D53" w:rsidRPr="00F40E92">
        <w:rPr>
          <w:lang w:val="lt-LT"/>
        </w:rPr>
        <w:t>paslaugų</w:t>
      </w:r>
      <w:r w:rsidR="00956864" w:rsidRPr="00F40E92">
        <w:rPr>
          <w:lang w:val="lt-LT"/>
        </w:rPr>
        <w:t xml:space="preserve"> tei</w:t>
      </w:r>
      <w:r w:rsidR="00E41D53" w:rsidRPr="00F40E92">
        <w:rPr>
          <w:lang w:val="lt-LT"/>
        </w:rPr>
        <w:t>kimas</w:t>
      </w:r>
      <w:r w:rsidR="00956864" w:rsidRPr="00F40E92">
        <w:rPr>
          <w:lang w:val="lt-LT"/>
        </w:rPr>
        <w:t>, kodas 56</w:t>
      </w:r>
      <w:r w:rsidR="00E41D53" w:rsidRPr="00F40E92">
        <w:rPr>
          <w:lang w:val="lt-LT"/>
        </w:rPr>
        <w:t>.29;</w:t>
      </w:r>
    </w:p>
    <w:p w14:paraId="055FB214" w14:textId="77777777" w:rsidR="003069C2" w:rsidRPr="00F40E92" w:rsidRDefault="009B48F7" w:rsidP="00F40E92">
      <w:pPr>
        <w:autoSpaceDE w:val="0"/>
        <w:autoSpaceDN w:val="0"/>
        <w:adjustRightInd w:val="0"/>
        <w:ind w:firstLine="709"/>
        <w:jc w:val="both"/>
        <w:rPr>
          <w:color w:val="000000"/>
          <w:lang w:val="lt-LT"/>
        </w:rPr>
      </w:pPr>
      <w:r w:rsidRPr="00F40E92">
        <w:rPr>
          <w:color w:val="000000"/>
          <w:lang w:val="lt-LT"/>
        </w:rPr>
        <w:t>10</w:t>
      </w:r>
      <w:r w:rsidR="003069C2" w:rsidRPr="00F40E92">
        <w:rPr>
          <w:color w:val="000000"/>
          <w:lang w:val="lt-LT"/>
        </w:rPr>
        <w:t xml:space="preserve">.3.4. </w:t>
      </w:r>
      <w:bookmarkStart w:id="4" w:name="part_11b1d048078f4ad0aed48814ef2b8ab5"/>
      <w:bookmarkStart w:id="5" w:name="part_c359c7d44c3f4d568a3ed40a2ef51310"/>
      <w:bookmarkEnd w:id="4"/>
      <w:bookmarkEnd w:id="5"/>
      <w:r w:rsidR="00956864" w:rsidRPr="00F40E92">
        <w:rPr>
          <w:color w:val="000000"/>
          <w:lang w:val="lt-LT"/>
        </w:rPr>
        <w:t>nuosavo arba nuomojamo nekilnojamo turto nuoma ir eksploatavimas, kodas 68.20;</w:t>
      </w:r>
    </w:p>
    <w:p w14:paraId="433F4A62" w14:textId="77777777" w:rsidR="003069C2" w:rsidRPr="00F40E92" w:rsidRDefault="009B48F7" w:rsidP="00F40E92">
      <w:pPr>
        <w:autoSpaceDE w:val="0"/>
        <w:autoSpaceDN w:val="0"/>
        <w:adjustRightInd w:val="0"/>
        <w:ind w:firstLine="709"/>
        <w:jc w:val="both"/>
        <w:rPr>
          <w:color w:val="000000"/>
          <w:lang w:val="lt-LT"/>
        </w:rPr>
      </w:pPr>
      <w:r w:rsidRPr="00F40E92">
        <w:rPr>
          <w:color w:val="000000"/>
          <w:lang w:val="lt-LT"/>
        </w:rPr>
        <w:t>10.3.5</w:t>
      </w:r>
      <w:r w:rsidR="003069C2" w:rsidRPr="00F40E92">
        <w:rPr>
          <w:color w:val="000000"/>
          <w:lang w:val="lt-LT"/>
        </w:rPr>
        <w:t xml:space="preserve">. </w:t>
      </w:r>
      <w:bookmarkStart w:id="6" w:name="part_c000339acc2447f4a5a895b2430fa49f"/>
      <w:bookmarkEnd w:id="6"/>
      <w:r w:rsidR="00105EC2" w:rsidRPr="00F40E92">
        <w:rPr>
          <w:color w:val="000000"/>
          <w:lang w:val="lt-LT"/>
        </w:rPr>
        <w:t>bibliotekų ir archyvų veikla, kodas 91.01;</w:t>
      </w:r>
    </w:p>
    <w:p w14:paraId="6E157661" w14:textId="77777777" w:rsidR="006D0115" w:rsidRPr="00F40E92" w:rsidRDefault="009B48F7" w:rsidP="00F40E92">
      <w:pPr>
        <w:autoSpaceDE w:val="0"/>
        <w:autoSpaceDN w:val="0"/>
        <w:adjustRightInd w:val="0"/>
        <w:ind w:firstLine="709"/>
        <w:jc w:val="both"/>
        <w:rPr>
          <w:color w:val="000000"/>
          <w:lang w:val="lt-LT"/>
        </w:rPr>
      </w:pPr>
      <w:r w:rsidRPr="00F40E92">
        <w:rPr>
          <w:color w:val="000000"/>
          <w:lang w:val="lt-LT"/>
        </w:rPr>
        <w:t>10</w:t>
      </w:r>
      <w:r w:rsidR="006D0115" w:rsidRPr="00F40E92">
        <w:rPr>
          <w:color w:val="000000"/>
          <w:lang w:val="lt-LT"/>
        </w:rPr>
        <w:t>.3.</w:t>
      </w:r>
      <w:r w:rsidR="00FC3691" w:rsidRPr="00F40E92">
        <w:rPr>
          <w:color w:val="000000"/>
          <w:lang w:val="lt-LT"/>
        </w:rPr>
        <w:t>6</w:t>
      </w:r>
      <w:r w:rsidR="006D0115" w:rsidRPr="00F40E92">
        <w:rPr>
          <w:color w:val="000000"/>
          <w:lang w:val="lt-LT"/>
        </w:rPr>
        <w:t xml:space="preserve">. </w:t>
      </w:r>
      <w:r w:rsidR="006D0115" w:rsidRPr="00F40E92">
        <w:rPr>
          <w:lang w:val="lt-LT"/>
        </w:rPr>
        <w:t>muziejų veikla, kodas 91.02</w:t>
      </w:r>
      <w:r w:rsidR="00852CA2" w:rsidRPr="00F40E92">
        <w:rPr>
          <w:lang w:val="lt-LT"/>
        </w:rPr>
        <w:t>.</w:t>
      </w:r>
    </w:p>
    <w:p w14:paraId="486B4CD7" w14:textId="77777777" w:rsidR="009B48F7" w:rsidRPr="00F40E92" w:rsidRDefault="009B48F7" w:rsidP="00F40E92">
      <w:pPr>
        <w:autoSpaceDE w:val="0"/>
        <w:autoSpaceDN w:val="0"/>
        <w:adjustRightInd w:val="0"/>
        <w:ind w:firstLine="709"/>
        <w:jc w:val="both"/>
        <w:rPr>
          <w:color w:val="000000"/>
          <w:lang w:val="lt-LT" w:eastAsia="lt-LT"/>
        </w:rPr>
      </w:pPr>
      <w:r w:rsidRPr="00F40E92">
        <w:rPr>
          <w:lang w:val="lt-LT" w:eastAsia="lt-LT"/>
        </w:rPr>
        <w:t>11</w:t>
      </w:r>
      <w:r w:rsidR="003069C2" w:rsidRPr="00F40E92">
        <w:rPr>
          <w:lang w:val="lt-LT" w:eastAsia="lt-LT"/>
        </w:rPr>
        <w:t xml:space="preserve">. </w:t>
      </w:r>
      <w:r w:rsidR="00DC7560" w:rsidRPr="00F40E92">
        <w:rPr>
          <w:lang w:val="lt-LT"/>
        </w:rPr>
        <w:t xml:space="preserve">Mokyklos </w:t>
      </w:r>
      <w:r w:rsidR="003069C2" w:rsidRPr="00F40E92">
        <w:rPr>
          <w:lang w:val="lt-LT"/>
        </w:rPr>
        <w:t xml:space="preserve">veiklos </w:t>
      </w:r>
      <w:r w:rsidR="00DC7560" w:rsidRPr="00F40E92">
        <w:rPr>
          <w:lang w:val="lt-LT"/>
        </w:rPr>
        <w:t>tiksla</w:t>
      </w:r>
      <w:r w:rsidR="003069C2" w:rsidRPr="00F40E92">
        <w:rPr>
          <w:lang w:val="lt-LT"/>
        </w:rPr>
        <w:t>s</w:t>
      </w:r>
      <w:r w:rsidR="00DC7560" w:rsidRPr="00F40E92">
        <w:rPr>
          <w:lang w:val="lt-LT"/>
        </w:rPr>
        <w:t xml:space="preserve"> </w:t>
      </w:r>
      <w:r w:rsidR="003069C2" w:rsidRPr="00F40E92">
        <w:rPr>
          <w:lang w:val="lt-LT"/>
        </w:rPr>
        <w:t xml:space="preserve">– </w:t>
      </w:r>
      <w:r w:rsidRPr="00F40E92">
        <w:rPr>
          <w:color w:val="000000"/>
          <w:lang w:val="lt-LT" w:eastAsia="lt-LT"/>
        </w:rPr>
        <w:t>užtikrinti kokybišką ikimokyklinį, priešmokyk</w:t>
      </w:r>
      <w:r w:rsidR="001930A8" w:rsidRPr="00F40E92">
        <w:rPr>
          <w:color w:val="000000"/>
          <w:lang w:val="lt-LT" w:eastAsia="lt-LT"/>
        </w:rPr>
        <w:t>linį, pradinį ir pagrindinį</w:t>
      </w:r>
      <w:r w:rsidRPr="00F40E92">
        <w:rPr>
          <w:color w:val="000000"/>
          <w:lang w:val="lt-LT" w:eastAsia="lt-LT"/>
        </w:rPr>
        <w:t xml:space="preserve"> ugdymą, plėtoti dvasines, intelektines ir fizines asmens galias, ugdyti kūrybingą ir atsakingą pilietį, įgijusį bendrųjų ir esminių dalykinių kompetencijų, būtinų sėkmingai socialinei integracijai, tolimesniam mokymuisi, profesinei karjerai ir savarankiškam gyvenimui.</w:t>
      </w:r>
    </w:p>
    <w:p w14:paraId="576FB9A2" w14:textId="77777777" w:rsidR="00DC7560" w:rsidRPr="00F40E92" w:rsidRDefault="009B48F7" w:rsidP="00F40E92">
      <w:pPr>
        <w:autoSpaceDE w:val="0"/>
        <w:autoSpaceDN w:val="0"/>
        <w:adjustRightInd w:val="0"/>
        <w:ind w:firstLine="709"/>
        <w:jc w:val="both"/>
        <w:rPr>
          <w:color w:val="000000"/>
          <w:lang w:val="lt-LT"/>
        </w:rPr>
      </w:pPr>
      <w:r w:rsidRPr="00F40E92">
        <w:rPr>
          <w:color w:val="000000"/>
          <w:lang w:val="lt-LT" w:eastAsia="lt-LT"/>
        </w:rPr>
        <w:t xml:space="preserve">12. </w:t>
      </w:r>
      <w:r w:rsidR="00DC7560" w:rsidRPr="00F40E92">
        <w:rPr>
          <w:lang w:val="lt-LT"/>
        </w:rPr>
        <w:t xml:space="preserve">Mokyklos </w:t>
      </w:r>
      <w:r w:rsidR="00961447" w:rsidRPr="00F40E92">
        <w:rPr>
          <w:lang w:val="lt-LT"/>
        </w:rPr>
        <w:t xml:space="preserve">veiklos </w:t>
      </w:r>
      <w:r w:rsidR="00DC7560" w:rsidRPr="00F40E92">
        <w:rPr>
          <w:lang w:val="lt-LT"/>
        </w:rPr>
        <w:t>uždavinia</w:t>
      </w:r>
      <w:r w:rsidR="00961447" w:rsidRPr="00F40E92">
        <w:rPr>
          <w:lang w:val="lt-LT"/>
        </w:rPr>
        <w:t>i:</w:t>
      </w:r>
    </w:p>
    <w:p w14:paraId="74315A69" w14:textId="77777777" w:rsidR="00961447" w:rsidRPr="00F40E92" w:rsidRDefault="001930A8" w:rsidP="00F40E92">
      <w:pPr>
        <w:autoSpaceDE w:val="0"/>
        <w:autoSpaceDN w:val="0"/>
        <w:adjustRightInd w:val="0"/>
        <w:ind w:firstLine="709"/>
        <w:jc w:val="both"/>
        <w:rPr>
          <w:color w:val="000000"/>
          <w:lang w:val="lt-LT"/>
        </w:rPr>
      </w:pPr>
      <w:r w:rsidRPr="00F40E92">
        <w:rPr>
          <w:lang w:val="lt-LT"/>
        </w:rPr>
        <w:t>12</w:t>
      </w:r>
      <w:r w:rsidR="00961447" w:rsidRPr="00F40E92">
        <w:rPr>
          <w:lang w:val="lt-LT"/>
        </w:rPr>
        <w:t xml:space="preserve">.1. </w:t>
      </w:r>
      <w:r w:rsidRPr="00F40E92">
        <w:rPr>
          <w:color w:val="000000"/>
          <w:lang w:val="lt-LT"/>
        </w:rPr>
        <w:t>teikti mokiniams</w:t>
      </w:r>
      <w:r w:rsidR="00961447" w:rsidRPr="00F40E92">
        <w:rPr>
          <w:color w:val="000000"/>
          <w:lang w:val="lt-LT"/>
        </w:rPr>
        <w:t xml:space="preserve"> kokybišką </w:t>
      </w:r>
      <w:r w:rsidR="00B873F0" w:rsidRPr="00F40E92">
        <w:rPr>
          <w:color w:val="000000"/>
          <w:lang w:val="lt-LT"/>
        </w:rPr>
        <w:t>ugdymą;</w:t>
      </w:r>
    </w:p>
    <w:p w14:paraId="246650D4" w14:textId="77777777" w:rsidR="00D92EB0" w:rsidRPr="00F40E92" w:rsidRDefault="00EA3DF2" w:rsidP="00F40E92">
      <w:pPr>
        <w:autoSpaceDE w:val="0"/>
        <w:autoSpaceDN w:val="0"/>
        <w:adjustRightInd w:val="0"/>
        <w:ind w:firstLine="709"/>
        <w:jc w:val="both"/>
        <w:rPr>
          <w:color w:val="000000"/>
          <w:lang w:val="lt-LT"/>
        </w:rPr>
      </w:pPr>
      <w:r w:rsidRPr="00F40E92">
        <w:rPr>
          <w:color w:val="000000"/>
          <w:lang w:val="lt-LT"/>
        </w:rPr>
        <w:t>12</w:t>
      </w:r>
      <w:r w:rsidR="00D92EB0" w:rsidRPr="00F40E92">
        <w:rPr>
          <w:color w:val="000000"/>
          <w:lang w:val="lt-LT"/>
        </w:rPr>
        <w:t>.2. tenkinti</w:t>
      </w:r>
      <w:r w:rsidR="00B873F0" w:rsidRPr="00F40E92">
        <w:rPr>
          <w:color w:val="000000"/>
          <w:lang w:val="lt-LT"/>
        </w:rPr>
        <w:t xml:space="preserve"> vaikų </w:t>
      </w:r>
      <w:r w:rsidR="00D92EB0" w:rsidRPr="00F40E92">
        <w:rPr>
          <w:color w:val="000000"/>
          <w:lang w:val="lt-LT"/>
        </w:rPr>
        <w:t>pažinimo</w:t>
      </w:r>
      <w:r w:rsidR="00B873F0" w:rsidRPr="00F40E92">
        <w:rPr>
          <w:color w:val="000000"/>
          <w:lang w:val="lt-LT"/>
        </w:rPr>
        <w:t>, ugdymosi</w:t>
      </w:r>
      <w:r w:rsidR="00D92EB0" w:rsidRPr="00F40E92">
        <w:rPr>
          <w:color w:val="000000"/>
          <w:lang w:val="lt-LT"/>
        </w:rPr>
        <w:t xml:space="preserve"> ir saviraiškos poreikius;</w:t>
      </w:r>
    </w:p>
    <w:p w14:paraId="0437910A" w14:textId="77777777" w:rsidR="00EA3DF2" w:rsidRPr="00F40E92" w:rsidRDefault="00EA3DF2" w:rsidP="00F40E92">
      <w:pPr>
        <w:autoSpaceDE w:val="0"/>
        <w:autoSpaceDN w:val="0"/>
        <w:adjustRightInd w:val="0"/>
        <w:ind w:firstLine="709"/>
        <w:jc w:val="both"/>
        <w:rPr>
          <w:color w:val="000000"/>
          <w:lang w:val="lt-LT"/>
        </w:rPr>
      </w:pPr>
      <w:r w:rsidRPr="00F40E92">
        <w:rPr>
          <w:color w:val="000000"/>
          <w:lang w:val="lt-LT"/>
        </w:rPr>
        <w:t>12</w:t>
      </w:r>
      <w:r w:rsidR="00D92EB0" w:rsidRPr="00F40E92">
        <w:rPr>
          <w:color w:val="000000"/>
          <w:lang w:val="lt-LT"/>
        </w:rPr>
        <w:t xml:space="preserve">.3. </w:t>
      </w:r>
      <w:r w:rsidRPr="00F40E92">
        <w:rPr>
          <w:color w:val="000000"/>
          <w:lang w:val="lt-LT"/>
        </w:rPr>
        <w:t xml:space="preserve">teikti vaikams </w:t>
      </w:r>
      <w:r w:rsidRPr="00F40E92">
        <w:rPr>
          <w:lang w:val="lt-LT" w:eastAsia="lt-LT"/>
        </w:rPr>
        <w:t>pedagoginę psichologinę, socialinę, informacinę ir kt. pagalbą;</w:t>
      </w:r>
    </w:p>
    <w:p w14:paraId="62C3CCB3" w14:textId="77777777" w:rsidR="00D92EB0" w:rsidRPr="00F40E92" w:rsidRDefault="00EA3DF2" w:rsidP="00F40E92">
      <w:pPr>
        <w:autoSpaceDE w:val="0"/>
        <w:autoSpaceDN w:val="0"/>
        <w:adjustRightInd w:val="0"/>
        <w:ind w:firstLine="709"/>
        <w:jc w:val="both"/>
        <w:rPr>
          <w:color w:val="000000"/>
          <w:lang w:val="lt-LT"/>
        </w:rPr>
      </w:pPr>
      <w:r w:rsidRPr="00F40E92">
        <w:rPr>
          <w:color w:val="000000"/>
          <w:lang w:val="lt-LT"/>
        </w:rPr>
        <w:t>12</w:t>
      </w:r>
      <w:r w:rsidR="00D92EB0" w:rsidRPr="00F40E92">
        <w:rPr>
          <w:color w:val="000000"/>
          <w:lang w:val="lt-LT"/>
        </w:rPr>
        <w:t xml:space="preserve">.4. </w:t>
      </w:r>
      <w:r w:rsidRPr="00F40E92">
        <w:rPr>
          <w:lang w:val="lt-LT" w:eastAsia="lt-LT"/>
        </w:rPr>
        <w:t>ugdyti bendravimo, bendradarbiavimo ir komandinio darbo įgūdžius;</w:t>
      </w:r>
    </w:p>
    <w:p w14:paraId="0C90E558" w14:textId="01D0B7AA" w:rsidR="00D92EB0" w:rsidRPr="00F40E92" w:rsidRDefault="00EA3DF2" w:rsidP="00F40E92">
      <w:pPr>
        <w:autoSpaceDE w:val="0"/>
        <w:autoSpaceDN w:val="0"/>
        <w:adjustRightInd w:val="0"/>
        <w:ind w:firstLine="709"/>
        <w:jc w:val="both"/>
        <w:rPr>
          <w:lang w:val="lt-LT"/>
        </w:rPr>
      </w:pPr>
      <w:r w:rsidRPr="00F40E92">
        <w:rPr>
          <w:color w:val="000000"/>
          <w:lang w:val="lt-LT"/>
        </w:rPr>
        <w:t>12</w:t>
      </w:r>
      <w:r w:rsidR="00B873F0" w:rsidRPr="00F40E92">
        <w:rPr>
          <w:color w:val="000000"/>
          <w:lang w:val="lt-LT"/>
        </w:rPr>
        <w:t xml:space="preserve">.5 užtikrinti sveiką ir </w:t>
      </w:r>
      <w:r w:rsidR="00D92EB0" w:rsidRPr="00F40E92">
        <w:rPr>
          <w:color w:val="000000"/>
          <w:lang w:val="lt-LT"/>
        </w:rPr>
        <w:t>saugią</w:t>
      </w:r>
      <w:r w:rsidR="00B873F0" w:rsidRPr="00F40E92">
        <w:rPr>
          <w:color w:val="000000"/>
          <w:lang w:val="lt-LT"/>
        </w:rPr>
        <w:t xml:space="preserve"> mokymo</w:t>
      </w:r>
      <w:r w:rsidR="002D0CA7" w:rsidRPr="00F40E92">
        <w:rPr>
          <w:color w:val="000000"/>
          <w:lang w:val="lt-LT"/>
        </w:rPr>
        <w:t xml:space="preserve"> </w:t>
      </w:r>
      <w:r w:rsidR="00B873F0" w:rsidRPr="00F40E92">
        <w:rPr>
          <w:color w:val="000000"/>
          <w:lang w:val="lt-LT"/>
        </w:rPr>
        <w:t>(</w:t>
      </w:r>
      <w:r w:rsidR="002D0CA7" w:rsidRPr="00F40E92">
        <w:rPr>
          <w:color w:val="000000"/>
          <w:lang w:val="lt-LT"/>
        </w:rPr>
        <w:t>-</w:t>
      </w:r>
      <w:r w:rsidR="00B873F0" w:rsidRPr="00F40E92">
        <w:rPr>
          <w:color w:val="000000"/>
          <w:lang w:val="lt-LT"/>
        </w:rPr>
        <w:t xml:space="preserve">si) </w:t>
      </w:r>
      <w:r w:rsidR="00D92EB0" w:rsidRPr="00F40E92">
        <w:rPr>
          <w:color w:val="000000"/>
          <w:lang w:val="lt-LT"/>
        </w:rPr>
        <w:t>aplinką.</w:t>
      </w:r>
    </w:p>
    <w:p w14:paraId="2DBB0D2E" w14:textId="77777777" w:rsidR="00D92EB0" w:rsidRPr="00F40E92" w:rsidRDefault="005748D8" w:rsidP="00F40E92">
      <w:pPr>
        <w:autoSpaceDE w:val="0"/>
        <w:autoSpaceDN w:val="0"/>
        <w:adjustRightInd w:val="0"/>
        <w:ind w:firstLine="709"/>
        <w:jc w:val="both"/>
        <w:rPr>
          <w:lang w:val="lt-LT"/>
        </w:rPr>
      </w:pPr>
      <w:r w:rsidRPr="00F40E92">
        <w:rPr>
          <w:lang w:val="lt-LT"/>
        </w:rPr>
        <w:t>13</w:t>
      </w:r>
      <w:r w:rsidR="00D92EB0" w:rsidRPr="00F40E92">
        <w:rPr>
          <w:lang w:val="lt-LT"/>
        </w:rPr>
        <w:t xml:space="preserve">. </w:t>
      </w:r>
      <w:r w:rsidRPr="00F40E92">
        <w:rPr>
          <w:lang w:val="lt-LT"/>
        </w:rPr>
        <w:t>V</w:t>
      </w:r>
      <w:r w:rsidR="00DC7560" w:rsidRPr="00F40E92">
        <w:rPr>
          <w:lang w:val="lt-LT"/>
        </w:rPr>
        <w:t xml:space="preserve">ykdydama </w:t>
      </w:r>
      <w:r w:rsidRPr="00F40E92">
        <w:rPr>
          <w:lang w:val="lt-LT"/>
        </w:rPr>
        <w:t xml:space="preserve">jai pavestus </w:t>
      </w:r>
      <w:r w:rsidR="00DC7560" w:rsidRPr="00F40E92">
        <w:rPr>
          <w:lang w:val="lt-LT"/>
        </w:rPr>
        <w:t>uždavinius,</w:t>
      </w:r>
      <w:r w:rsidRPr="00F40E92">
        <w:rPr>
          <w:lang w:val="lt-LT"/>
        </w:rPr>
        <w:t xml:space="preserve"> M</w:t>
      </w:r>
      <w:r w:rsidR="00D92EB0" w:rsidRPr="00F40E92">
        <w:rPr>
          <w:lang w:val="lt-LT"/>
        </w:rPr>
        <w:t>okykla</w:t>
      </w:r>
      <w:r w:rsidR="00B45791" w:rsidRPr="00F40E92">
        <w:rPr>
          <w:lang w:val="lt-LT"/>
        </w:rPr>
        <w:t>:</w:t>
      </w:r>
    </w:p>
    <w:p w14:paraId="7BF557A1" w14:textId="2D6C50B1" w:rsidR="00BF3C0D" w:rsidRPr="00F40E92" w:rsidRDefault="00D94E5A" w:rsidP="00F40E92">
      <w:pPr>
        <w:autoSpaceDE w:val="0"/>
        <w:autoSpaceDN w:val="0"/>
        <w:adjustRightInd w:val="0"/>
        <w:ind w:firstLine="709"/>
        <w:jc w:val="both"/>
        <w:rPr>
          <w:lang w:val="lt-LT"/>
        </w:rPr>
      </w:pPr>
      <w:r w:rsidRPr="00F40E92">
        <w:rPr>
          <w:lang w:val="lt-LT"/>
        </w:rPr>
        <w:t>13</w:t>
      </w:r>
      <w:r w:rsidR="00DC7560" w:rsidRPr="00F40E92">
        <w:rPr>
          <w:lang w:val="lt-LT"/>
        </w:rPr>
        <w:t xml:space="preserve">.1. vadovaudamasi </w:t>
      </w:r>
      <w:r w:rsidR="005748D8" w:rsidRPr="00F40E92">
        <w:rPr>
          <w:lang w:val="lt-LT"/>
        </w:rPr>
        <w:t xml:space="preserve">Lietuvos Respublikos </w:t>
      </w:r>
      <w:r w:rsidR="00BF3C0D" w:rsidRPr="00F40E92">
        <w:rPr>
          <w:lang w:val="lt-LT"/>
        </w:rPr>
        <w:t xml:space="preserve">švietimo, mokslo ir sporto ministro </w:t>
      </w:r>
      <w:r w:rsidR="005748D8" w:rsidRPr="00F40E92">
        <w:rPr>
          <w:lang w:val="lt-LT"/>
        </w:rPr>
        <w:t>patvirtintomis B</w:t>
      </w:r>
      <w:r w:rsidR="00BF3C0D" w:rsidRPr="00F40E92">
        <w:rPr>
          <w:lang w:val="lt-LT"/>
        </w:rPr>
        <w:t>endrosiomis programo</w:t>
      </w:r>
      <w:r w:rsidR="005748D8" w:rsidRPr="00F40E92">
        <w:rPr>
          <w:lang w:val="lt-LT"/>
        </w:rPr>
        <w:t>mis, atsižvelgdama į vietos ir M</w:t>
      </w:r>
      <w:r w:rsidR="00BF3C0D" w:rsidRPr="00F40E92">
        <w:rPr>
          <w:lang w:val="lt-LT"/>
        </w:rPr>
        <w:t>okyklos bendruomenės reikmes, mokinių ugdymo</w:t>
      </w:r>
      <w:r w:rsidR="002D0CA7" w:rsidRPr="00F40E92">
        <w:rPr>
          <w:lang w:val="lt-LT"/>
        </w:rPr>
        <w:t xml:space="preserve"> </w:t>
      </w:r>
      <w:r w:rsidR="00BF3C0D" w:rsidRPr="00F40E92">
        <w:rPr>
          <w:lang w:val="lt-LT"/>
        </w:rPr>
        <w:t>(</w:t>
      </w:r>
      <w:r w:rsidR="002D0CA7" w:rsidRPr="00F40E92">
        <w:rPr>
          <w:lang w:val="lt-LT"/>
        </w:rPr>
        <w:t>-</w:t>
      </w:r>
      <w:r w:rsidR="00BF3C0D" w:rsidRPr="00F40E92">
        <w:rPr>
          <w:lang w:val="lt-LT"/>
        </w:rPr>
        <w:t xml:space="preserve">si) poreikius ir interesus, mokinių </w:t>
      </w:r>
      <w:r w:rsidRPr="00F40E92">
        <w:rPr>
          <w:lang w:val="lt-LT"/>
        </w:rPr>
        <w:t>pasiekimų ir pažangos</w:t>
      </w:r>
      <w:r w:rsidR="00BF3C0D" w:rsidRPr="00F40E92">
        <w:rPr>
          <w:lang w:val="lt-LT"/>
        </w:rPr>
        <w:t xml:space="preserve"> vertini</w:t>
      </w:r>
      <w:r w:rsidRPr="00F40E92">
        <w:rPr>
          <w:lang w:val="lt-LT"/>
        </w:rPr>
        <w:t>mo ugdymo procese informaciją, M</w:t>
      </w:r>
      <w:r w:rsidR="00BF3C0D" w:rsidRPr="00F40E92">
        <w:rPr>
          <w:lang w:val="lt-LT"/>
        </w:rPr>
        <w:t>okyklos veiklos įsivertinimo ir išorinio vertinimo duomenis</w:t>
      </w:r>
      <w:r w:rsidRPr="00F40E92">
        <w:rPr>
          <w:lang w:val="lt-LT"/>
        </w:rPr>
        <w:t>,</w:t>
      </w:r>
      <w:r w:rsidR="00BF3C0D" w:rsidRPr="00F40E92">
        <w:rPr>
          <w:lang w:val="lt-LT"/>
        </w:rPr>
        <w:t xml:space="preserve"> konkretina ir individualizuoja ugdymo turinį;</w:t>
      </w:r>
    </w:p>
    <w:p w14:paraId="0E2FA4FE" w14:textId="77777777" w:rsidR="00BF3C0D" w:rsidRPr="00F40E92" w:rsidRDefault="00D94E5A" w:rsidP="00F40E92">
      <w:pPr>
        <w:tabs>
          <w:tab w:val="left" w:pos="851"/>
        </w:tabs>
        <w:ind w:firstLine="709"/>
        <w:jc w:val="both"/>
        <w:rPr>
          <w:color w:val="000000"/>
          <w:lang w:val="lt-LT" w:eastAsia="lt-LT"/>
        </w:rPr>
      </w:pPr>
      <w:r w:rsidRPr="00F40E92">
        <w:rPr>
          <w:lang w:val="lt-LT"/>
        </w:rPr>
        <w:t>13</w:t>
      </w:r>
      <w:r w:rsidR="00BF3C0D" w:rsidRPr="00F40E92">
        <w:rPr>
          <w:lang w:val="lt-LT"/>
        </w:rPr>
        <w:t xml:space="preserve">.2. rengia </w:t>
      </w:r>
      <w:r w:rsidRPr="00F40E92">
        <w:rPr>
          <w:color w:val="000000"/>
          <w:lang w:val="lt-LT" w:eastAsia="lt-LT"/>
        </w:rPr>
        <w:t>ikimokyklin</w:t>
      </w:r>
      <w:r w:rsidR="00E91D31" w:rsidRPr="00F40E92">
        <w:rPr>
          <w:color w:val="000000"/>
          <w:lang w:val="lt-LT" w:eastAsia="lt-LT"/>
        </w:rPr>
        <w:t>io, priešmokyklinio, pradinio,</w:t>
      </w:r>
      <w:r w:rsidRPr="00F40E92">
        <w:rPr>
          <w:color w:val="000000"/>
          <w:lang w:val="lt-LT" w:eastAsia="lt-LT"/>
        </w:rPr>
        <w:t xml:space="preserve"> pagrindinio</w:t>
      </w:r>
      <w:r w:rsidR="00E91D31" w:rsidRPr="00F40E92">
        <w:rPr>
          <w:color w:val="000000"/>
          <w:lang w:val="lt-LT" w:eastAsia="lt-LT"/>
        </w:rPr>
        <w:t>, pasirenkamųjų dalykų, dalykų modulių</w:t>
      </w:r>
      <w:r w:rsidRPr="00F40E92">
        <w:rPr>
          <w:color w:val="000000"/>
          <w:lang w:val="lt-LT" w:eastAsia="lt-LT"/>
        </w:rPr>
        <w:t>, neformaliojo vaikų švietimo programas;</w:t>
      </w:r>
    </w:p>
    <w:p w14:paraId="54D94E28" w14:textId="77777777" w:rsidR="008F087A" w:rsidRPr="00F40E92" w:rsidRDefault="00E91D31" w:rsidP="00F40E92">
      <w:pPr>
        <w:autoSpaceDE w:val="0"/>
        <w:autoSpaceDN w:val="0"/>
        <w:adjustRightInd w:val="0"/>
        <w:ind w:firstLine="709"/>
        <w:jc w:val="both"/>
        <w:rPr>
          <w:lang w:val="lt-LT"/>
        </w:rPr>
      </w:pPr>
      <w:r w:rsidRPr="00F40E92">
        <w:rPr>
          <w:lang w:val="lt-LT"/>
        </w:rPr>
        <w:t>13</w:t>
      </w:r>
      <w:r w:rsidR="00BF3C0D" w:rsidRPr="00F40E92">
        <w:rPr>
          <w:lang w:val="lt-LT"/>
        </w:rPr>
        <w:t xml:space="preserve">.3. </w:t>
      </w:r>
      <w:r w:rsidR="008F087A" w:rsidRPr="00F40E92">
        <w:rPr>
          <w:lang w:val="lt-LT"/>
        </w:rPr>
        <w:t>sudaro mokymo sutartis ir vykdo jose sutartus įsipareigojimus, užtikrina geros kokybės švietimą;</w:t>
      </w:r>
    </w:p>
    <w:p w14:paraId="2F9842FA" w14:textId="77777777" w:rsidR="00D13BB4" w:rsidRPr="00F40E92" w:rsidRDefault="008F087A" w:rsidP="00F40E92">
      <w:pPr>
        <w:tabs>
          <w:tab w:val="left" w:pos="851"/>
        </w:tabs>
        <w:ind w:firstLine="709"/>
        <w:jc w:val="both"/>
        <w:rPr>
          <w:color w:val="000000"/>
          <w:lang w:val="lt-LT" w:eastAsia="lt-LT"/>
        </w:rPr>
      </w:pPr>
      <w:r w:rsidRPr="00F40E92">
        <w:rPr>
          <w:lang w:val="lt-LT"/>
        </w:rPr>
        <w:t>13.4</w:t>
      </w:r>
      <w:r w:rsidR="00885FB0" w:rsidRPr="00F40E92">
        <w:rPr>
          <w:lang w:val="lt-LT"/>
        </w:rPr>
        <w:t>. daly</w:t>
      </w:r>
      <w:r w:rsidRPr="00F40E92">
        <w:rPr>
          <w:lang w:val="lt-LT"/>
        </w:rPr>
        <w:t>vauja mokinių ugdymo pasiekimų patikrinimuose, t</w:t>
      </w:r>
      <w:r w:rsidR="00D13BB4" w:rsidRPr="00F40E92">
        <w:rPr>
          <w:lang w:val="lt-LT"/>
        </w:rPr>
        <w:t xml:space="preserve">yrimuose </w:t>
      </w:r>
      <w:r w:rsidR="00D13BB4" w:rsidRPr="00F40E92">
        <w:rPr>
          <w:color w:val="000000"/>
          <w:lang w:val="lt-LT" w:eastAsia="lt-LT"/>
        </w:rPr>
        <w:t xml:space="preserve">Lietuvos Respublikos švietimo, </w:t>
      </w:r>
      <w:r w:rsidR="00D13BB4" w:rsidRPr="00F40E92">
        <w:rPr>
          <w:lang w:val="lt-LT" w:eastAsia="lt-LT"/>
        </w:rPr>
        <w:t>mokslo ir sporto ministro</w:t>
      </w:r>
      <w:r w:rsidR="00B45791" w:rsidRPr="00F40E92">
        <w:rPr>
          <w:color w:val="000000"/>
          <w:lang w:val="lt-LT" w:eastAsia="lt-LT"/>
        </w:rPr>
        <w:t xml:space="preserve"> nustatyta tvarka;</w:t>
      </w:r>
    </w:p>
    <w:p w14:paraId="7F4E409E" w14:textId="77777777" w:rsidR="00885FB0" w:rsidRPr="00F40E92" w:rsidRDefault="00AB63DE" w:rsidP="00F40E92">
      <w:pPr>
        <w:autoSpaceDE w:val="0"/>
        <w:autoSpaceDN w:val="0"/>
        <w:adjustRightInd w:val="0"/>
        <w:ind w:firstLine="709"/>
        <w:jc w:val="both"/>
        <w:rPr>
          <w:lang w:val="lt-LT"/>
        </w:rPr>
      </w:pPr>
      <w:r w:rsidRPr="00F40E92">
        <w:rPr>
          <w:lang w:val="lt-LT"/>
        </w:rPr>
        <w:t xml:space="preserve">13.5. teikia informacinę, psichologinę, socialinę pedagoginę, specialiąją pedagoginę, prireikus specialiąją </w:t>
      </w:r>
      <w:r w:rsidR="00345B1C" w:rsidRPr="00F40E92">
        <w:rPr>
          <w:lang w:val="lt-LT"/>
        </w:rPr>
        <w:t>ir medicininę pagalbą</w:t>
      </w:r>
      <w:r w:rsidRPr="00F40E92">
        <w:rPr>
          <w:lang w:val="lt-LT"/>
        </w:rPr>
        <w:t xml:space="preserve">, koordinuotas </w:t>
      </w:r>
      <w:r w:rsidR="00345B1C" w:rsidRPr="00F40E92">
        <w:rPr>
          <w:lang w:val="lt-LT"/>
        </w:rPr>
        <w:t>paslaugas šeimai</w:t>
      </w:r>
      <w:r w:rsidRPr="00F40E92">
        <w:rPr>
          <w:lang w:val="lt-LT"/>
        </w:rPr>
        <w:t xml:space="preserve">, </w:t>
      </w:r>
      <w:r w:rsidR="00345B1C" w:rsidRPr="00F40E92">
        <w:rPr>
          <w:lang w:val="lt-LT"/>
        </w:rPr>
        <w:t xml:space="preserve">užtikrina </w:t>
      </w:r>
      <w:r w:rsidRPr="00F40E92">
        <w:rPr>
          <w:lang w:val="lt-LT"/>
        </w:rPr>
        <w:t xml:space="preserve">profesinį orientavimą, </w:t>
      </w:r>
      <w:r w:rsidR="00345B1C" w:rsidRPr="00F40E92">
        <w:rPr>
          <w:lang w:val="lt-LT"/>
        </w:rPr>
        <w:t xml:space="preserve">informavimą ir konsultavimą bei </w:t>
      </w:r>
      <w:r w:rsidRPr="00F40E92">
        <w:rPr>
          <w:lang w:val="lt-LT"/>
        </w:rPr>
        <w:t>minimalios priežiūros priemones</w:t>
      </w:r>
      <w:r w:rsidR="00345B1C" w:rsidRPr="00F40E92">
        <w:rPr>
          <w:lang w:val="lt-LT"/>
        </w:rPr>
        <w:t>;</w:t>
      </w:r>
    </w:p>
    <w:p w14:paraId="7811D865" w14:textId="77777777" w:rsidR="00BF3C0D" w:rsidRPr="00F40E92" w:rsidRDefault="00F02A5A" w:rsidP="00F40E92">
      <w:pPr>
        <w:autoSpaceDE w:val="0"/>
        <w:autoSpaceDN w:val="0"/>
        <w:adjustRightInd w:val="0"/>
        <w:ind w:firstLine="709"/>
        <w:jc w:val="both"/>
        <w:rPr>
          <w:lang w:val="lt-LT"/>
        </w:rPr>
      </w:pPr>
      <w:r w:rsidRPr="00F40E92">
        <w:rPr>
          <w:lang w:val="lt-LT"/>
        </w:rPr>
        <w:t>13</w:t>
      </w:r>
      <w:r w:rsidR="00885FB0" w:rsidRPr="00F40E92">
        <w:rPr>
          <w:lang w:val="lt-LT"/>
        </w:rPr>
        <w:t>.6</w:t>
      </w:r>
      <w:r w:rsidR="00BF3C0D" w:rsidRPr="00F40E92">
        <w:rPr>
          <w:lang w:val="lt-LT"/>
        </w:rPr>
        <w:t xml:space="preserve">. </w:t>
      </w:r>
      <w:r w:rsidR="002B0411" w:rsidRPr="00F40E92">
        <w:rPr>
          <w:lang w:val="lt-LT"/>
        </w:rPr>
        <w:t xml:space="preserve">atlieka pirminį </w:t>
      </w:r>
      <w:r w:rsidR="00345B1C" w:rsidRPr="00F40E92">
        <w:rPr>
          <w:lang w:val="lt-LT"/>
        </w:rPr>
        <w:t>mokinių, turinčių specialiųjų ugdymosi poreikių</w:t>
      </w:r>
      <w:r w:rsidR="009D4A20" w:rsidRPr="00F40E92">
        <w:rPr>
          <w:lang w:val="lt-LT"/>
        </w:rPr>
        <w:t>,</w:t>
      </w:r>
      <w:r w:rsidR="00345B1C" w:rsidRPr="00F40E92">
        <w:rPr>
          <w:lang w:val="lt-LT"/>
        </w:rPr>
        <w:t xml:space="preserve"> </w:t>
      </w:r>
      <w:r w:rsidR="002B0411" w:rsidRPr="00F40E92">
        <w:rPr>
          <w:lang w:val="lt-LT"/>
        </w:rPr>
        <w:t xml:space="preserve">įvertinimą, organizuoja </w:t>
      </w:r>
      <w:r w:rsidR="00FD66E1" w:rsidRPr="00F40E92">
        <w:rPr>
          <w:lang w:val="lt-LT"/>
        </w:rPr>
        <w:t>jų ugdymą;</w:t>
      </w:r>
    </w:p>
    <w:p w14:paraId="5FA78337" w14:textId="77777777" w:rsidR="002B0411" w:rsidRPr="00F40E92" w:rsidRDefault="00F02A5A" w:rsidP="00F40E92">
      <w:pPr>
        <w:autoSpaceDE w:val="0"/>
        <w:autoSpaceDN w:val="0"/>
        <w:adjustRightInd w:val="0"/>
        <w:ind w:firstLine="709"/>
        <w:jc w:val="both"/>
        <w:rPr>
          <w:lang w:val="lt-LT"/>
        </w:rPr>
      </w:pPr>
      <w:r w:rsidRPr="00F40E92">
        <w:rPr>
          <w:lang w:val="lt-LT"/>
        </w:rPr>
        <w:lastRenderedPageBreak/>
        <w:t>13</w:t>
      </w:r>
      <w:r w:rsidR="00690E1E" w:rsidRPr="00F40E92">
        <w:rPr>
          <w:lang w:val="lt-LT"/>
        </w:rPr>
        <w:t>.7</w:t>
      </w:r>
      <w:r w:rsidR="002B0411" w:rsidRPr="00F40E92">
        <w:rPr>
          <w:lang w:val="lt-LT"/>
        </w:rPr>
        <w:t>. sudaro palankias sąlygas veikti mokinių organizacijoms, skatinančioms mokinių dorovinį, tautinį, pilietinį sąmoningumą, patri</w:t>
      </w:r>
      <w:r w:rsidR="00D13BB4" w:rsidRPr="00F40E92">
        <w:rPr>
          <w:lang w:val="lt-LT"/>
        </w:rPr>
        <w:t>otizmą, puoselėjančioms kultūrinę</w:t>
      </w:r>
      <w:r w:rsidR="002B0411" w:rsidRPr="00F40E92">
        <w:rPr>
          <w:lang w:val="lt-LT"/>
        </w:rPr>
        <w:t xml:space="preserve"> ir socialinę brandą, padedančioms tenkinti saviugdos ir saviraiškos poreikius;</w:t>
      </w:r>
    </w:p>
    <w:p w14:paraId="3861BDCE" w14:textId="77777777" w:rsidR="00FD66E1" w:rsidRPr="00F40E92" w:rsidRDefault="00FD66E1" w:rsidP="00F40E92">
      <w:pPr>
        <w:autoSpaceDE w:val="0"/>
        <w:autoSpaceDN w:val="0"/>
        <w:adjustRightInd w:val="0"/>
        <w:ind w:firstLine="709"/>
        <w:jc w:val="both"/>
        <w:rPr>
          <w:lang w:val="lt-LT"/>
        </w:rPr>
      </w:pPr>
      <w:r w:rsidRPr="00F40E92">
        <w:rPr>
          <w:lang w:val="lt-LT"/>
        </w:rPr>
        <w:t>13.</w:t>
      </w:r>
      <w:r w:rsidR="00F02A5A" w:rsidRPr="00F40E92">
        <w:rPr>
          <w:lang w:val="lt-LT"/>
        </w:rPr>
        <w:t>8.</w:t>
      </w:r>
      <w:r w:rsidRPr="00F40E92">
        <w:rPr>
          <w:lang w:val="lt-LT"/>
        </w:rPr>
        <w:t xml:space="preserve"> organizuoja mokinių, jų tėvų (globėjų, rūpintojų) kultūrinį švietimą;</w:t>
      </w:r>
    </w:p>
    <w:p w14:paraId="18BB6619" w14:textId="77777777" w:rsidR="002B0411" w:rsidRPr="00F40E92" w:rsidRDefault="00F02A5A" w:rsidP="00F40E92">
      <w:pPr>
        <w:autoSpaceDE w:val="0"/>
        <w:autoSpaceDN w:val="0"/>
        <w:adjustRightInd w:val="0"/>
        <w:ind w:firstLine="709"/>
        <w:jc w:val="both"/>
        <w:rPr>
          <w:lang w:val="lt-LT"/>
        </w:rPr>
      </w:pPr>
      <w:r w:rsidRPr="00F40E92">
        <w:rPr>
          <w:lang w:val="lt-LT"/>
        </w:rPr>
        <w:t>13.9</w:t>
      </w:r>
      <w:r w:rsidR="002B0411" w:rsidRPr="00F40E92">
        <w:rPr>
          <w:lang w:val="lt-LT"/>
        </w:rPr>
        <w:t xml:space="preserve">. </w:t>
      </w:r>
      <w:r w:rsidR="00FD66E1" w:rsidRPr="00F40E92">
        <w:rPr>
          <w:lang w:val="lt-LT"/>
        </w:rPr>
        <w:t>sudaro sąlygas darbuotojams tobulinti savo kvalifikaciją, dalintis patirtimi;</w:t>
      </w:r>
    </w:p>
    <w:p w14:paraId="684893E3" w14:textId="77777777" w:rsidR="002B0411" w:rsidRPr="00F40E92" w:rsidRDefault="00F02A5A" w:rsidP="00F40E92">
      <w:pPr>
        <w:autoSpaceDE w:val="0"/>
        <w:autoSpaceDN w:val="0"/>
        <w:adjustRightInd w:val="0"/>
        <w:ind w:firstLine="709"/>
        <w:jc w:val="both"/>
        <w:rPr>
          <w:lang w:val="lt-LT"/>
        </w:rPr>
      </w:pPr>
      <w:r w:rsidRPr="00F40E92">
        <w:rPr>
          <w:lang w:val="lt-LT"/>
        </w:rPr>
        <w:t>13.10</w:t>
      </w:r>
      <w:r w:rsidR="002B0411" w:rsidRPr="00F40E92">
        <w:rPr>
          <w:lang w:val="lt-LT"/>
        </w:rPr>
        <w:t>. organizuoja tėvų (globėjų</w:t>
      </w:r>
      <w:r w:rsidR="00476428" w:rsidRPr="00F40E92">
        <w:rPr>
          <w:lang w:val="lt-LT"/>
        </w:rPr>
        <w:t>, rūpintojų</w:t>
      </w:r>
      <w:r w:rsidR="002B0411" w:rsidRPr="00F40E92">
        <w:rPr>
          <w:lang w:val="lt-LT"/>
        </w:rPr>
        <w:t xml:space="preserve">) pageidavimu jų </w:t>
      </w:r>
      <w:r w:rsidR="008C57B1" w:rsidRPr="00F40E92">
        <w:rPr>
          <w:lang w:val="lt-LT"/>
        </w:rPr>
        <w:t xml:space="preserve">vaikams teikiamas mokamas </w:t>
      </w:r>
      <w:r w:rsidR="008455C3" w:rsidRPr="00F40E92">
        <w:rPr>
          <w:lang w:val="lt-LT"/>
        </w:rPr>
        <w:t>papildomas paslaugas (būrelius, pailgintas dienos grupes, stovyklas, ekskursijas ir kita) teisės aktų nustatyta tvarka;</w:t>
      </w:r>
    </w:p>
    <w:p w14:paraId="435E5E41" w14:textId="77777777" w:rsidR="008455C3" w:rsidRPr="00F40E92" w:rsidRDefault="00F02A5A" w:rsidP="00F40E92">
      <w:pPr>
        <w:autoSpaceDE w:val="0"/>
        <w:autoSpaceDN w:val="0"/>
        <w:adjustRightInd w:val="0"/>
        <w:ind w:firstLine="709"/>
        <w:jc w:val="both"/>
        <w:rPr>
          <w:lang w:val="lt-LT"/>
        </w:rPr>
      </w:pPr>
      <w:r w:rsidRPr="00F40E92">
        <w:rPr>
          <w:lang w:val="lt-LT"/>
        </w:rPr>
        <w:t>13</w:t>
      </w:r>
      <w:r w:rsidR="008455C3" w:rsidRPr="00F40E92">
        <w:rPr>
          <w:lang w:val="lt-LT"/>
        </w:rPr>
        <w:t>.</w:t>
      </w:r>
      <w:r w:rsidRPr="00F40E92">
        <w:rPr>
          <w:lang w:val="lt-LT"/>
        </w:rPr>
        <w:t>11</w:t>
      </w:r>
      <w:r w:rsidR="008455C3" w:rsidRPr="00F40E92">
        <w:rPr>
          <w:lang w:val="lt-LT"/>
        </w:rPr>
        <w:t xml:space="preserve">. </w:t>
      </w:r>
      <w:r w:rsidR="005A52FE" w:rsidRPr="00F40E92">
        <w:rPr>
          <w:lang w:val="lt-LT"/>
        </w:rPr>
        <w:t>kuria ugdymo turiniui įgyvendinti reikiamą materialinę bazę ir edukacines aplinkas</w:t>
      </w:r>
      <w:r w:rsidR="00517C03" w:rsidRPr="00F40E92">
        <w:rPr>
          <w:lang w:val="lt-LT"/>
        </w:rPr>
        <w:t xml:space="preserve"> </w:t>
      </w:r>
      <w:r w:rsidR="009D4A20" w:rsidRPr="00F40E92">
        <w:rPr>
          <w:lang w:val="lt-LT"/>
        </w:rPr>
        <w:t xml:space="preserve">vadovaudamasi </w:t>
      </w:r>
      <w:r w:rsidR="00517C03" w:rsidRPr="00F40E92">
        <w:rPr>
          <w:lang w:val="lt-LT"/>
        </w:rPr>
        <w:t>Lietuvos Respublikos švietimo, mokslo ir sporto ministro patvirtintais Švietimo aprūpinimo standartais</w:t>
      </w:r>
      <w:r w:rsidR="005A52FE" w:rsidRPr="00F40E92">
        <w:rPr>
          <w:lang w:val="lt-LT"/>
        </w:rPr>
        <w:t>;</w:t>
      </w:r>
    </w:p>
    <w:p w14:paraId="1652C7F2" w14:textId="77777777" w:rsidR="008455C3" w:rsidRPr="00F40E92" w:rsidRDefault="00F02A5A" w:rsidP="00F40E92">
      <w:pPr>
        <w:autoSpaceDE w:val="0"/>
        <w:autoSpaceDN w:val="0"/>
        <w:adjustRightInd w:val="0"/>
        <w:ind w:firstLine="709"/>
        <w:jc w:val="both"/>
        <w:rPr>
          <w:lang w:val="lt-LT"/>
        </w:rPr>
      </w:pPr>
      <w:r w:rsidRPr="00F40E92">
        <w:rPr>
          <w:lang w:val="lt-LT"/>
        </w:rPr>
        <w:t>13.12</w:t>
      </w:r>
      <w:r w:rsidR="008455C3" w:rsidRPr="00F40E92">
        <w:rPr>
          <w:lang w:val="lt-LT"/>
        </w:rPr>
        <w:t>. užtikrina higienos normas, teisės aktų reikalavimus atitinkančią sveiką, saugią mokymosi ir darbo aplinką;</w:t>
      </w:r>
    </w:p>
    <w:p w14:paraId="00CD4AB6" w14:textId="77777777" w:rsidR="008455C3" w:rsidRPr="00F40E92" w:rsidRDefault="00F02A5A" w:rsidP="00F40E92">
      <w:pPr>
        <w:autoSpaceDE w:val="0"/>
        <w:autoSpaceDN w:val="0"/>
        <w:adjustRightInd w:val="0"/>
        <w:ind w:firstLine="709"/>
        <w:jc w:val="both"/>
        <w:rPr>
          <w:lang w:val="lt-LT"/>
        </w:rPr>
      </w:pPr>
      <w:r w:rsidRPr="00F40E92">
        <w:rPr>
          <w:lang w:val="lt-LT"/>
        </w:rPr>
        <w:t>13.13</w:t>
      </w:r>
      <w:r w:rsidR="008455C3" w:rsidRPr="00F40E92">
        <w:rPr>
          <w:lang w:val="lt-LT"/>
        </w:rPr>
        <w:t>.</w:t>
      </w:r>
      <w:r w:rsidR="005A52FE" w:rsidRPr="00F40E92">
        <w:rPr>
          <w:lang w:val="lt-LT"/>
        </w:rPr>
        <w:t xml:space="preserve"> organizuoja mokinių maitinimą M</w:t>
      </w:r>
      <w:r w:rsidR="008455C3" w:rsidRPr="00F40E92">
        <w:rPr>
          <w:lang w:val="lt-LT"/>
        </w:rPr>
        <w:t>okykloje</w:t>
      </w:r>
      <w:r w:rsidR="00D83C09" w:rsidRPr="00F40E92">
        <w:rPr>
          <w:lang w:val="lt-LT"/>
        </w:rPr>
        <w:t xml:space="preserve"> ir pavėžėjimą</w:t>
      </w:r>
      <w:r w:rsidR="008455C3" w:rsidRPr="00F40E92">
        <w:rPr>
          <w:lang w:val="lt-LT"/>
        </w:rPr>
        <w:t>;</w:t>
      </w:r>
    </w:p>
    <w:p w14:paraId="5EB7D9A5" w14:textId="77777777" w:rsidR="00D83C09" w:rsidRPr="00F40E92" w:rsidRDefault="00F02A5A" w:rsidP="00F40E92">
      <w:pPr>
        <w:autoSpaceDE w:val="0"/>
        <w:autoSpaceDN w:val="0"/>
        <w:adjustRightInd w:val="0"/>
        <w:ind w:firstLine="709"/>
        <w:jc w:val="both"/>
        <w:rPr>
          <w:lang w:val="lt-LT"/>
        </w:rPr>
      </w:pPr>
      <w:r w:rsidRPr="00F40E92">
        <w:rPr>
          <w:lang w:val="lt-LT"/>
        </w:rPr>
        <w:t>13.14.</w:t>
      </w:r>
      <w:r w:rsidR="00D83C09" w:rsidRPr="00F40E92">
        <w:rPr>
          <w:lang w:val="lt-LT"/>
        </w:rPr>
        <w:t xml:space="preserve"> vykdo Mokyklos veiklos kokybės įsivertinimą;</w:t>
      </w:r>
    </w:p>
    <w:p w14:paraId="4E256B41" w14:textId="77777777" w:rsidR="00D83C09" w:rsidRPr="00F40E92" w:rsidRDefault="00F02A5A" w:rsidP="00F40E92">
      <w:pPr>
        <w:autoSpaceDE w:val="0"/>
        <w:autoSpaceDN w:val="0"/>
        <w:adjustRightInd w:val="0"/>
        <w:ind w:firstLine="709"/>
        <w:jc w:val="both"/>
        <w:rPr>
          <w:lang w:val="lt-LT"/>
        </w:rPr>
      </w:pPr>
      <w:r w:rsidRPr="00F40E92">
        <w:rPr>
          <w:lang w:val="lt-LT"/>
        </w:rPr>
        <w:t>13.15</w:t>
      </w:r>
      <w:r w:rsidR="00D83C09" w:rsidRPr="00F40E92">
        <w:rPr>
          <w:lang w:val="lt-LT"/>
        </w:rPr>
        <w:t>. užtik</w:t>
      </w:r>
      <w:r w:rsidR="00517C03" w:rsidRPr="00F40E92">
        <w:rPr>
          <w:lang w:val="lt-LT"/>
        </w:rPr>
        <w:t>rina atvirumą vietos bendruomene</w:t>
      </w:r>
      <w:r w:rsidR="00D83C09" w:rsidRPr="00F40E92">
        <w:rPr>
          <w:lang w:val="lt-LT"/>
        </w:rPr>
        <w:t>i;</w:t>
      </w:r>
    </w:p>
    <w:p w14:paraId="0C907987" w14:textId="77777777" w:rsidR="008455C3" w:rsidRPr="00F40E92" w:rsidRDefault="00690E1E" w:rsidP="00F40E92">
      <w:pPr>
        <w:autoSpaceDE w:val="0"/>
        <w:autoSpaceDN w:val="0"/>
        <w:adjustRightInd w:val="0"/>
        <w:ind w:firstLine="709"/>
        <w:jc w:val="both"/>
        <w:rPr>
          <w:lang w:val="lt-LT"/>
        </w:rPr>
      </w:pPr>
      <w:r w:rsidRPr="00F40E92">
        <w:rPr>
          <w:lang w:val="lt-LT"/>
        </w:rPr>
        <w:t>1</w:t>
      </w:r>
      <w:r w:rsidR="005602F2" w:rsidRPr="00F40E92">
        <w:rPr>
          <w:lang w:val="lt-LT"/>
        </w:rPr>
        <w:t>3</w:t>
      </w:r>
      <w:r w:rsidR="00F02A5A" w:rsidRPr="00F40E92">
        <w:rPr>
          <w:lang w:val="lt-LT"/>
        </w:rPr>
        <w:t>.16</w:t>
      </w:r>
      <w:r w:rsidR="008455C3" w:rsidRPr="00F40E92">
        <w:rPr>
          <w:lang w:val="lt-LT"/>
        </w:rPr>
        <w:t>. v</w:t>
      </w:r>
      <w:r w:rsidR="009F61DA" w:rsidRPr="00F40E92">
        <w:rPr>
          <w:lang w:val="lt-LT"/>
        </w:rPr>
        <w:t>iešai skelbia informaciją apie M</w:t>
      </w:r>
      <w:r w:rsidR="008455C3" w:rsidRPr="00F40E92">
        <w:rPr>
          <w:lang w:val="lt-LT"/>
        </w:rPr>
        <w:t>okyklos veiklą</w:t>
      </w:r>
      <w:r w:rsidR="00517C03" w:rsidRPr="00F40E92">
        <w:rPr>
          <w:lang w:val="lt-LT"/>
        </w:rPr>
        <w:t xml:space="preserve"> Lietuvos Respublikos švietimo, mokslo ir sporto ministro nustatyta tvarka</w:t>
      </w:r>
      <w:r w:rsidR="008455C3" w:rsidRPr="00F40E92">
        <w:rPr>
          <w:lang w:val="lt-LT"/>
        </w:rPr>
        <w:t>;</w:t>
      </w:r>
    </w:p>
    <w:p w14:paraId="1D92EC83" w14:textId="77777777" w:rsidR="00342C6D" w:rsidRPr="00F40E92" w:rsidRDefault="00F02A5A" w:rsidP="00F40E92">
      <w:pPr>
        <w:autoSpaceDE w:val="0"/>
        <w:autoSpaceDN w:val="0"/>
        <w:adjustRightInd w:val="0"/>
        <w:ind w:firstLine="709"/>
        <w:jc w:val="both"/>
        <w:rPr>
          <w:color w:val="000000"/>
          <w:lang w:val="lt-LT" w:eastAsia="lt-LT"/>
        </w:rPr>
      </w:pPr>
      <w:r w:rsidRPr="00F40E92">
        <w:rPr>
          <w:lang w:val="lt-LT"/>
        </w:rPr>
        <w:t>13.17</w:t>
      </w:r>
      <w:r w:rsidR="00517C03" w:rsidRPr="00F40E92">
        <w:rPr>
          <w:lang w:val="lt-LT"/>
        </w:rPr>
        <w:t xml:space="preserve">. </w:t>
      </w:r>
      <w:r w:rsidR="000C782D" w:rsidRPr="00F40E92">
        <w:rPr>
          <w:lang w:val="lt-LT"/>
        </w:rPr>
        <w:t>a</w:t>
      </w:r>
      <w:r w:rsidR="008455C3" w:rsidRPr="00F40E92">
        <w:rPr>
          <w:lang w:val="lt-LT"/>
        </w:rPr>
        <w:t xml:space="preserve">tlieka </w:t>
      </w:r>
      <w:r w:rsidR="00342C6D" w:rsidRPr="00F40E92">
        <w:rPr>
          <w:color w:val="000000"/>
          <w:lang w:val="lt-LT" w:eastAsia="lt-LT"/>
        </w:rPr>
        <w:t>kitas Lietuvos Respublikos įstatymų ir kitų teisės aktų nustatytas funkcijas.</w:t>
      </w:r>
    </w:p>
    <w:p w14:paraId="28882779" w14:textId="77777777" w:rsidR="000C782D" w:rsidRPr="00F40E92" w:rsidRDefault="00342C6D" w:rsidP="00F40E92">
      <w:pPr>
        <w:autoSpaceDE w:val="0"/>
        <w:autoSpaceDN w:val="0"/>
        <w:adjustRightInd w:val="0"/>
        <w:ind w:firstLine="709"/>
        <w:jc w:val="both"/>
        <w:rPr>
          <w:lang w:val="lt-LT"/>
        </w:rPr>
      </w:pPr>
      <w:r w:rsidRPr="00F40E92">
        <w:rPr>
          <w:lang w:val="lt-LT"/>
        </w:rPr>
        <w:t>14</w:t>
      </w:r>
      <w:r w:rsidR="000C782D" w:rsidRPr="00F40E92">
        <w:rPr>
          <w:lang w:val="lt-LT"/>
        </w:rPr>
        <w:t xml:space="preserve">. </w:t>
      </w:r>
      <w:r w:rsidR="00B10D6F" w:rsidRPr="00F40E92">
        <w:rPr>
          <w:lang w:val="lt-LT"/>
        </w:rPr>
        <w:t xml:space="preserve">Mokykla išduoda mokymosi pasiekimus įteisinančius dokumentus </w:t>
      </w:r>
      <w:r w:rsidRPr="00F40E92">
        <w:rPr>
          <w:lang w:val="lt-LT"/>
        </w:rPr>
        <w:t xml:space="preserve">Lietuvos Respublikos </w:t>
      </w:r>
      <w:r w:rsidR="00B10D6F" w:rsidRPr="00F40E92">
        <w:rPr>
          <w:lang w:val="lt-LT"/>
        </w:rPr>
        <w:t>švietimo, mokslo ir sporto ministro nustatyta tvarka.</w:t>
      </w:r>
    </w:p>
    <w:p w14:paraId="0A5F042F" w14:textId="77777777" w:rsidR="008455C3" w:rsidRPr="007A3722" w:rsidRDefault="008455C3" w:rsidP="008455C3">
      <w:pPr>
        <w:autoSpaceDE w:val="0"/>
        <w:autoSpaceDN w:val="0"/>
        <w:adjustRightInd w:val="0"/>
        <w:ind w:firstLine="851"/>
        <w:jc w:val="both"/>
        <w:rPr>
          <w:lang w:val="lt-LT"/>
        </w:rPr>
      </w:pPr>
    </w:p>
    <w:p w14:paraId="7A302D87" w14:textId="77777777" w:rsidR="008455C3" w:rsidRPr="007A3722" w:rsidRDefault="00E50A0E" w:rsidP="006011FA">
      <w:pPr>
        <w:tabs>
          <w:tab w:val="num" w:pos="900"/>
        </w:tabs>
        <w:ind w:firstLine="540"/>
        <w:jc w:val="center"/>
        <w:rPr>
          <w:b/>
          <w:lang w:val="lt-LT"/>
        </w:rPr>
      </w:pPr>
      <w:r w:rsidRPr="007A3722">
        <w:rPr>
          <w:b/>
          <w:lang w:val="lt-LT"/>
        </w:rPr>
        <w:t>III</w:t>
      </w:r>
      <w:r w:rsidR="008455C3" w:rsidRPr="007A3722">
        <w:rPr>
          <w:b/>
          <w:lang w:val="lt-LT"/>
        </w:rPr>
        <w:t xml:space="preserve"> SKYRIUS</w:t>
      </w:r>
    </w:p>
    <w:p w14:paraId="254F8590" w14:textId="77777777" w:rsidR="00A477EA" w:rsidRPr="007A3722" w:rsidRDefault="00DC7560" w:rsidP="006011FA">
      <w:pPr>
        <w:tabs>
          <w:tab w:val="num" w:pos="900"/>
        </w:tabs>
        <w:ind w:firstLine="540"/>
        <w:jc w:val="center"/>
        <w:rPr>
          <w:b/>
          <w:lang w:val="lt-LT"/>
        </w:rPr>
      </w:pPr>
      <w:r w:rsidRPr="007A3722">
        <w:rPr>
          <w:b/>
          <w:lang w:val="lt-LT"/>
        </w:rPr>
        <w:t>MOKYKLOS TEISĖS</w:t>
      </w:r>
      <w:r w:rsidR="008455C3" w:rsidRPr="007A3722">
        <w:rPr>
          <w:b/>
          <w:lang w:val="lt-LT"/>
        </w:rPr>
        <w:t xml:space="preserve"> IR PAREIGOS</w:t>
      </w:r>
    </w:p>
    <w:p w14:paraId="76C39FFA" w14:textId="77777777" w:rsidR="008455C3" w:rsidRPr="007A3722" w:rsidRDefault="008455C3" w:rsidP="008455C3">
      <w:pPr>
        <w:autoSpaceDE w:val="0"/>
        <w:autoSpaceDN w:val="0"/>
        <w:adjustRightInd w:val="0"/>
        <w:rPr>
          <w:b/>
          <w:lang w:val="lt-LT"/>
        </w:rPr>
      </w:pPr>
    </w:p>
    <w:p w14:paraId="49DD42A4" w14:textId="77777777" w:rsidR="00194772" w:rsidRPr="00F40E92" w:rsidRDefault="004F19B1" w:rsidP="00F40E92">
      <w:pPr>
        <w:autoSpaceDE w:val="0"/>
        <w:autoSpaceDN w:val="0"/>
        <w:adjustRightInd w:val="0"/>
        <w:ind w:firstLine="709"/>
        <w:jc w:val="both"/>
        <w:rPr>
          <w:lang w:val="lt-LT" w:eastAsia="lt-LT"/>
        </w:rPr>
      </w:pPr>
      <w:r w:rsidRPr="00F40E92">
        <w:rPr>
          <w:lang w:val="lt-LT" w:eastAsia="lt-LT"/>
        </w:rPr>
        <w:t>1</w:t>
      </w:r>
      <w:r w:rsidR="00222E72" w:rsidRPr="00F40E92">
        <w:rPr>
          <w:lang w:val="lt-LT" w:eastAsia="lt-LT"/>
        </w:rPr>
        <w:t>5</w:t>
      </w:r>
      <w:r w:rsidR="00E50A0E" w:rsidRPr="00F40E92">
        <w:rPr>
          <w:lang w:val="lt-LT" w:eastAsia="lt-LT"/>
        </w:rPr>
        <w:t>. Mok</w:t>
      </w:r>
      <w:r w:rsidR="00995B22" w:rsidRPr="00F40E92">
        <w:rPr>
          <w:lang w:val="lt-LT" w:eastAsia="lt-LT"/>
        </w:rPr>
        <w:t xml:space="preserve">ykla, įgyvendindama jai </w:t>
      </w:r>
      <w:r w:rsidR="00362EC5" w:rsidRPr="00F40E92">
        <w:rPr>
          <w:lang w:val="lt-LT" w:eastAsia="lt-LT"/>
        </w:rPr>
        <w:t>iškeltą</w:t>
      </w:r>
      <w:r w:rsidR="00E50A0E" w:rsidRPr="00F40E92">
        <w:rPr>
          <w:lang w:val="lt-LT" w:eastAsia="lt-LT"/>
        </w:rPr>
        <w:t xml:space="preserve"> </w:t>
      </w:r>
      <w:r w:rsidR="00194772" w:rsidRPr="00F40E92">
        <w:rPr>
          <w:lang w:val="lt-LT" w:eastAsia="lt-LT"/>
        </w:rPr>
        <w:t xml:space="preserve">tikslą ir uždavinius, </w:t>
      </w:r>
      <w:r w:rsidR="00E50A0E" w:rsidRPr="00F40E92">
        <w:rPr>
          <w:lang w:val="lt-LT" w:eastAsia="lt-LT"/>
        </w:rPr>
        <w:t xml:space="preserve">atlikdama jai </w:t>
      </w:r>
      <w:r w:rsidR="00362EC5" w:rsidRPr="00F40E92">
        <w:rPr>
          <w:lang w:val="lt-LT" w:eastAsia="lt-LT"/>
        </w:rPr>
        <w:t>pavestas</w:t>
      </w:r>
      <w:r w:rsidR="00E50A0E" w:rsidRPr="00F40E92">
        <w:rPr>
          <w:lang w:val="lt-LT" w:eastAsia="lt-LT"/>
        </w:rPr>
        <w:t xml:space="preserve"> funkcijas, turi teisę:</w:t>
      </w:r>
    </w:p>
    <w:p w14:paraId="48525B21" w14:textId="1964029A" w:rsidR="0080154F" w:rsidRPr="00F40E92" w:rsidRDefault="004F19B1" w:rsidP="00F40E92">
      <w:pPr>
        <w:autoSpaceDE w:val="0"/>
        <w:autoSpaceDN w:val="0"/>
        <w:adjustRightInd w:val="0"/>
        <w:ind w:firstLine="709"/>
        <w:jc w:val="both"/>
        <w:rPr>
          <w:lang w:val="lt-LT" w:eastAsia="lt-LT"/>
        </w:rPr>
      </w:pPr>
      <w:r w:rsidRPr="00F40E92">
        <w:rPr>
          <w:lang w:val="lt-LT" w:eastAsia="lt-LT"/>
        </w:rPr>
        <w:t>1</w:t>
      </w:r>
      <w:r w:rsidR="008A3318" w:rsidRPr="00F40E92">
        <w:rPr>
          <w:lang w:val="lt-LT" w:eastAsia="lt-LT"/>
        </w:rPr>
        <w:t>5</w:t>
      </w:r>
      <w:r w:rsidR="00E50A0E" w:rsidRPr="00F40E92">
        <w:rPr>
          <w:lang w:val="lt-LT" w:eastAsia="lt-LT"/>
        </w:rPr>
        <w:t xml:space="preserve">.1. parinkti </w:t>
      </w:r>
      <w:r w:rsidR="00194772" w:rsidRPr="00F40E92">
        <w:rPr>
          <w:lang w:val="lt-LT" w:eastAsia="lt-LT"/>
        </w:rPr>
        <w:t xml:space="preserve">ir kurti naujus </w:t>
      </w:r>
      <w:r w:rsidR="00E50A0E" w:rsidRPr="00F40E92">
        <w:rPr>
          <w:lang w:val="lt-LT" w:eastAsia="lt-LT"/>
        </w:rPr>
        <w:t>mokymo</w:t>
      </w:r>
      <w:r w:rsidR="003B49A8" w:rsidRPr="00F40E92">
        <w:rPr>
          <w:lang w:val="lt-LT" w:eastAsia="lt-LT"/>
        </w:rPr>
        <w:t xml:space="preserve"> ir mokymosi</w:t>
      </w:r>
      <w:r w:rsidR="00E50A0E" w:rsidRPr="00F40E92">
        <w:rPr>
          <w:lang w:val="lt-LT" w:eastAsia="lt-LT"/>
        </w:rPr>
        <w:t xml:space="preserve"> metodus</w:t>
      </w:r>
      <w:r w:rsidR="00194772" w:rsidRPr="00F40E92">
        <w:rPr>
          <w:lang w:val="lt-LT" w:eastAsia="lt-LT"/>
        </w:rPr>
        <w:t>, užtikrinančius kokybišką ugdymą</w:t>
      </w:r>
      <w:r w:rsidR="002D0CA7" w:rsidRPr="00F40E92">
        <w:rPr>
          <w:lang w:val="lt-LT" w:eastAsia="lt-LT"/>
        </w:rPr>
        <w:t xml:space="preserve"> </w:t>
      </w:r>
      <w:r w:rsidR="00194772" w:rsidRPr="00F40E92">
        <w:rPr>
          <w:lang w:val="lt-LT" w:eastAsia="lt-LT"/>
        </w:rPr>
        <w:t>(</w:t>
      </w:r>
      <w:r w:rsidR="002D0CA7" w:rsidRPr="00F40E92">
        <w:rPr>
          <w:lang w:val="lt-LT" w:eastAsia="lt-LT"/>
        </w:rPr>
        <w:t>-</w:t>
      </w:r>
      <w:r w:rsidR="00194772" w:rsidRPr="00F40E92">
        <w:rPr>
          <w:lang w:val="lt-LT" w:eastAsia="lt-LT"/>
        </w:rPr>
        <w:t>si);</w:t>
      </w:r>
    </w:p>
    <w:p w14:paraId="1A7EDAC1" w14:textId="77777777" w:rsidR="0080154F" w:rsidRPr="00F40E92" w:rsidRDefault="004F19B1" w:rsidP="00F40E92">
      <w:pPr>
        <w:autoSpaceDE w:val="0"/>
        <w:autoSpaceDN w:val="0"/>
        <w:adjustRightInd w:val="0"/>
        <w:ind w:firstLine="709"/>
        <w:jc w:val="both"/>
        <w:rPr>
          <w:lang w:val="lt-LT" w:eastAsia="lt-LT"/>
        </w:rPr>
      </w:pPr>
      <w:r w:rsidRPr="00F40E92">
        <w:rPr>
          <w:lang w:val="lt-LT" w:eastAsia="lt-LT"/>
        </w:rPr>
        <w:t>1</w:t>
      </w:r>
      <w:r w:rsidR="008A3318" w:rsidRPr="00F40E92">
        <w:rPr>
          <w:lang w:val="lt-LT" w:eastAsia="lt-LT"/>
        </w:rPr>
        <w:t>5</w:t>
      </w:r>
      <w:r w:rsidR="0080154F" w:rsidRPr="00F40E92">
        <w:rPr>
          <w:lang w:val="lt-LT" w:eastAsia="lt-LT"/>
        </w:rPr>
        <w:t xml:space="preserve">.2. </w:t>
      </w:r>
      <w:r w:rsidR="00E50A0E" w:rsidRPr="00F40E92">
        <w:rPr>
          <w:lang w:val="lt-LT" w:eastAsia="lt-LT"/>
        </w:rPr>
        <w:t xml:space="preserve">bendradarbiauti su </w:t>
      </w:r>
      <w:r w:rsidR="0080154F" w:rsidRPr="00F40E92">
        <w:rPr>
          <w:lang w:val="lt-LT" w:eastAsia="lt-LT"/>
        </w:rPr>
        <w:t>veiklai įtakos</w:t>
      </w:r>
      <w:r w:rsidR="00E50A0E" w:rsidRPr="00F40E92">
        <w:rPr>
          <w:lang w:val="lt-LT" w:eastAsia="lt-LT"/>
        </w:rPr>
        <w:t xml:space="preserve"> turinčiais fiziniais ir juridiniais asmenimis;</w:t>
      </w:r>
    </w:p>
    <w:p w14:paraId="0F9AE8D2" w14:textId="77777777" w:rsidR="00E50A0E" w:rsidRPr="00F40E92" w:rsidRDefault="004F19B1" w:rsidP="00F40E92">
      <w:pPr>
        <w:autoSpaceDE w:val="0"/>
        <w:autoSpaceDN w:val="0"/>
        <w:adjustRightInd w:val="0"/>
        <w:ind w:firstLine="709"/>
        <w:jc w:val="both"/>
        <w:rPr>
          <w:lang w:val="lt-LT" w:eastAsia="lt-LT"/>
        </w:rPr>
      </w:pPr>
      <w:r w:rsidRPr="00F40E92">
        <w:rPr>
          <w:lang w:val="lt-LT" w:eastAsia="lt-LT"/>
        </w:rPr>
        <w:t>1</w:t>
      </w:r>
      <w:r w:rsidR="00A90E61" w:rsidRPr="00F40E92">
        <w:rPr>
          <w:lang w:val="lt-LT" w:eastAsia="lt-LT"/>
        </w:rPr>
        <w:t>5</w:t>
      </w:r>
      <w:r w:rsidR="0080154F" w:rsidRPr="00F40E92">
        <w:rPr>
          <w:lang w:val="lt-LT" w:eastAsia="lt-LT"/>
        </w:rPr>
        <w:t xml:space="preserve">.3. švietimo, mokslo ir sporto ministro nustatyta tvarka </w:t>
      </w:r>
      <w:r w:rsidR="00E50A0E" w:rsidRPr="00F40E92">
        <w:rPr>
          <w:lang w:val="lt-LT" w:eastAsia="lt-LT"/>
        </w:rPr>
        <w:t>vykdyti šalies ir tarptautinius švietimo projektus;</w:t>
      </w:r>
    </w:p>
    <w:p w14:paraId="44E27770" w14:textId="77777777" w:rsidR="00E50A0E" w:rsidRPr="00F40E92" w:rsidRDefault="004F19B1" w:rsidP="00F40E92">
      <w:pPr>
        <w:autoSpaceDE w:val="0"/>
        <w:autoSpaceDN w:val="0"/>
        <w:adjustRightInd w:val="0"/>
        <w:ind w:firstLine="709"/>
        <w:jc w:val="both"/>
        <w:rPr>
          <w:lang w:val="lt-LT" w:eastAsia="lt-LT"/>
        </w:rPr>
      </w:pPr>
      <w:r w:rsidRPr="00F40E92">
        <w:rPr>
          <w:lang w:val="lt-LT" w:eastAsia="lt-LT"/>
        </w:rPr>
        <w:t>1</w:t>
      </w:r>
      <w:r w:rsidR="00A90E61" w:rsidRPr="00F40E92">
        <w:rPr>
          <w:lang w:val="lt-LT" w:eastAsia="lt-LT"/>
        </w:rPr>
        <w:t>5</w:t>
      </w:r>
      <w:r w:rsidR="00225F0C" w:rsidRPr="00F40E92">
        <w:rPr>
          <w:lang w:val="lt-LT" w:eastAsia="lt-LT"/>
        </w:rPr>
        <w:t>.4. įstatymų nustatyta tvarka</w:t>
      </w:r>
      <w:r w:rsidR="00E50A0E" w:rsidRPr="00F40E92">
        <w:rPr>
          <w:lang w:val="lt-LT" w:eastAsia="lt-LT"/>
        </w:rPr>
        <w:t xml:space="preserve"> jungtis į asociacijas</w:t>
      </w:r>
      <w:r w:rsidR="0080154F" w:rsidRPr="00F40E92">
        <w:rPr>
          <w:lang w:val="lt-LT" w:eastAsia="lt-LT"/>
        </w:rPr>
        <w:t xml:space="preserve"> ir</w:t>
      </w:r>
      <w:r w:rsidR="00E50A0E" w:rsidRPr="00F40E92">
        <w:rPr>
          <w:lang w:val="lt-LT" w:eastAsia="lt-LT"/>
        </w:rPr>
        <w:t xml:space="preserve"> dalyvauti jų veikloje;</w:t>
      </w:r>
    </w:p>
    <w:p w14:paraId="3F0CD18A" w14:textId="77777777" w:rsidR="00E50A0E" w:rsidRPr="00F40E92" w:rsidRDefault="004F19B1" w:rsidP="00F40E92">
      <w:pPr>
        <w:autoSpaceDE w:val="0"/>
        <w:autoSpaceDN w:val="0"/>
        <w:adjustRightInd w:val="0"/>
        <w:ind w:firstLine="709"/>
        <w:jc w:val="both"/>
        <w:rPr>
          <w:lang w:val="lt-LT" w:eastAsia="lt-LT"/>
        </w:rPr>
      </w:pPr>
      <w:r w:rsidRPr="00F40E92">
        <w:rPr>
          <w:lang w:val="lt-LT" w:eastAsia="lt-LT"/>
        </w:rPr>
        <w:t>1</w:t>
      </w:r>
      <w:r w:rsidR="00DC6198" w:rsidRPr="00F40E92">
        <w:rPr>
          <w:lang w:val="lt-LT" w:eastAsia="lt-LT"/>
        </w:rPr>
        <w:t>5</w:t>
      </w:r>
      <w:r w:rsidR="0080154F" w:rsidRPr="00F40E92">
        <w:rPr>
          <w:lang w:val="lt-LT" w:eastAsia="lt-LT"/>
        </w:rPr>
        <w:t xml:space="preserve">.5. </w:t>
      </w:r>
      <w:r w:rsidR="00E50A0E" w:rsidRPr="00F40E92">
        <w:rPr>
          <w:lang w:val="lt-LT" w:eastAsia="lt-LT"/>
        </w:rPr>
        <w:t>gauti paramą Lietuvos Respublikos labdaros ir paramos įstatymo nustatyta tvarka</w:t>
      </w:r>
      <w:r w:rsidR="0080154F" w:rsidRPr="00F40E92">
        <w:rPr>
          <w:lang w:val="lt-LT" w:eastAsia="lt-LT"/>
        </w:rPr>
        <w:t>;</w:t>
      </w:r>
    </w:p>
    <w:p w14:paraId="69CF6A68" w14:textId="77777777" w:rsidR="004F19B1" w:rsidRPr="00F40E92" w:rsidRDefault="004F19B1" w:rsidP="00F40E92">
      <w:pPr>
        <w:autoSpaceDE w:val="0"/>
        <w:autoSpaceDN w:val="0"/>
        <w:adjustRightInd w:val="0"/>
        <w:ind w:firstLine="709"/>
        <w:jc w:val="both"/>
        <w:rPr>
          <w:color w:val="000000"/>
          <w:lang w:val="lt-LT"/>
        </w:rPr>
      </w:pPr>
      <w:r w:rsidRPr="00F40E92">
        <w:rPr>
          <w:lang w:val="lt-LT" w:eastAsia="lt-LT"/>
        </w:rPr>
        <w:t>1</w:t>
      </w:r>
      <w:r w:rsidR="00B41B48" w:rsidRPr="00F40E92">
        <w:rPr>
          <w:lang w:val="lt-LT" w:eastAsia="lt-LT"/>
        </w:rPr>
        <w:t>5</w:t>
      </w:r>
      <w:r w:rsidR="0080154F" w:rsidRPr="00F40E92">
        <w:rPr>
          <w:lang w:val="lt-LT" w:eastAsia="lt-LT"/>
        </w:rPr>
        <w:t xml:space="preserve">.6. </w:t>
      </w:r>
      <w:r w:rsidR="0080154F" w:rsidRPr="00F40E92">
        <w:rPr>
          <w:color w:val="000000"/>
          <w:lang w:val="lt-LT"/>
        </w:rPr>
        <w:t>sudaryti mokymo ir bendradarbiavimo sutartis su socialiniais partneriais;</w:t>
      </w:r>
    </w:p>
    <w:p w14:paraId="5531F85D" w14:textId="77777777" w:rsidR="005B73DF" w:rsidRPr="00F40E92" w:rsidRDefault="004F19B1" w:rsidP="00F40E92">
      <w:pPr>
        <w:autoSpaceDE w:val="0"/>
        <w:autoSpaceDN w:val="0"/>
        <w:adjustRightInd w:val="0"/>
        <w:ind w:firstLine="709"/>
        <w:jc w:val="both"/>
        <w:rPr>
          <w:color w:val="000000"/>
          <w:lang w:val="lt-LT"/>
        </w:rPr>
      </w:pPr>
      <w:r w:rsidRPr="00F40E92">
        <w:rPr>
          <w:color w:val="000000"/>
          <w:lang w:val="lt-LT"/>
        </w:rPr>
        <w:t>1</w:t>
      </w:r>
      <w:r w:rsidR="00B41B48" w:rsidRPr="00F40E92">
        <w:rPr>
          <w:color w:val="000000"/>
          <w:lang w:val="lt-LT"/>
        </w:rPr>
        <w:t>5.7</w:t>
      </w:r>
      <w:r w:rsidR="004B13E0" w:rsidRPr="00F40E92">
        <w:rPr>
          <w:color w:val="000000"/>
          <w:lang w:val="lt-LT"/>
        </w:rPr>
        <w:t xml:space="preserve">. naudotis kitomis </w:t>
      </w:r>
      <w:r w:rsidR="00B41B48" w:rsidRPr="00F40E92">
        <w:rPr>
          <w:color w:val="000000"/>
          <w:lang w:val="lt-LT"/>
        </w:rPr>
        <w:t xml:space="preserve">Lietuvos Respublikos švietimo įstatymo ir kitų </w:t>
      </w:r>
      <w:r w:rsidR="004B13E0" w:rsidRPr="00F40E92">
        <w:rPr>
          <w:color w:val="000000"/>
          <w:lang w:val="lt-LT"/>
        </w:rPr>
        <w:t>teisės aktų suteiktomis teisėmis.</w:t>
      </w:r>
    </w:p>
    <w:p w14:paraId="7911E6CB" w14:textId="77777777" w:rsidR="00B41B48" w:rsidRPr="00F40E92" w:rsidRDefault="00B41B48" w:rsidP="00F40E92">
      <w:pPr>
        <w:tabs>
          <w:tab w:val="left" w:pos="851"/>
        </w:tabs>
        <w:ind w:firstLine="709"/>
        <w:jc w:val="both"/>
        <w:rPr>
          <w:lang w:val="lt-LT"/>
        </w:rPr>
      </w:pPr>
      <w:r w:rsidRPr="00F40E92">
        <w:rPr>
          <w:color w:val="000000"/>
          <w:lang w:val="lt-LT"/>
        </w:rPr>
        <w:t xml:space="preserve">16. </w:t>
      </w:r>
      <w:r w:rsidR="00FA2049" w:rsidRPr="00F40E92">
        <w:rPr>
          <w:lang w:val="lt-LT" w:eastAsia="lt-LT"/>
        </w:rPr>
        <w:t xml:space="preserve">Mokykla </w:t>
      </w:r>
      <w:r w:rsidR="00324B80" w:rsidRPr="00F40E92">
        <w:rPr>
          <w:lang w:val="lt-LT" w:eastAsia="lt-LT"/>
        </w:rPr>
        <w:t>privalo kokybiškai atlikti jai paskirtas funkcijas,</w:t>
      </w:r>
      <w:r w:rsidR="00324B80" w:rsidRPr="00F40E92">
        <w:rPr>
          <w:lang w:val="lt-LT"/>
        </w:rPr>
        <w:t xml:space="preserve"> užtikrinti sveiką, saugią, užkertančią kelią smurto, prievartos apraiškoms ir žalingiems įpročiams aplinką, mokymo programų vykdymą, ger</w:t>
      </w:r>
      <w:r w:rsidR="008F6E48" w:rsidRPr="00F40E92">
        <w:rPr>
          <w:lang w:val="lt-LT"/>
        </w:rPr>
        <w:t>os kokybės švietimą, atvirumą</w:t>
      </w:r>
      <w:r w:rsidR="00324B80" w:rsidRPr="00F40E92">
        <w:rPr>
          <w:lang w:val="lt-LT"/>
        </w:rPr>
        <w:t xml:space="preserve"> vietos bendruomenei, sutartų įsipareigojimų vykdymą</w:t>
      </w:r>
      <w:r w:rsidR="008F6E48" w:rsidRPr="00F40E92">
        <w:rPr>
          <w:lang w:val="lt-LT"/>
        </w:rPr>
        <w:t xml:space="preserve"> ir</w:t>
      </w:r>
      <w:r w:rsidR="00FA2049" w:rsidRPr="00F40E92">
        <w:rPr>
          <w:lang w:val="lt-LT" w:eastAsia="lt-LT"/>
        </w:rPr>
        <w:t xml:space="preserve"> kitas pareigas, nustatytas Lietuvos Respublikos švietimo įstatyme ir kituose teisės aktuose.</w:t>
      </w:r>
    </w:p>
    <w:p w14:paraId="3ECFDFE0" w14:textId="77777777" w:rsidR="00E50A0E" w:rsidRPr="007A3722" w:rsidRDefault="00E50A0E" w:rsidP="004B13E0">
      <w:pPr>
        <w:tabs>
          <w:tab w:val="num" w:pos="900"/>
        </w:tabs>
        <w:rPr>
          <w:lang w:val="lt-LT"/>
        </w:rPr>
      </w:pPr>
    </w:p>
    <w:p w14:paraId="47CC5E08" w14:textId="77777777" w:rsidR="004B13E0" w:rsidRPr="007A3722" w:rsidRDefault="00E50A0E">
      <w:pPr>
        <w:tabs>
          <w:tab w:val="num" w:pos="900"/>
        </w:tabs>
        <w:ind w:firstLine="540"/>
        <w:jc w:val="center"/>
        <w:rPr>
          <w:b/>
          <w:lang w:val="lt-LT"/>
        </w:rPr>
      </w:pPr>
      <w:r w:rsidRPr="007A3722">
        <w:rPr>
          <w:b/>
          <w:lang w:val="lt-LT"/>
        </w:rPr>
        <w:t>I</w:t>
      </w:r>
      <w:r w:rsidR="00DC7560" w:rsidRPr="007A3722">
        <w:rPr>
          <w:b/>
          <w:lang w:val="lt-LT"/>
        </w:rPr>
        <w:t>V</w:t>
      </w:r>
      <w:r w:rsidR="004B13E0" w:rsidRPr="007A3722">
        <w:rPr>
          <w:b/>
          <w:lang w:val="lt-LT"/>
        </w:rPr>
        <w:t xml:space="preserve"> SKYRIUS</w:t>
      </w:r>
    </w:p>
    <w:p w14:paraId="06402197" w14:textId="77777777" w:rsidR="00DC7560" w:rsidRPr="007A3722" w:rsidRDefault="00D06CF8">
      <w:pPr>
        <w:tabs>
          <w:tab w:val="num" w:pos="900"/>
        </w:tabs>
        <w:ind w:firstLine="540"/>
        <w:jc w:val="center"/>
        <w:rPr>
          <w:b/>
          <w:lang w:val="lt-LT"/>
        </w:rPr>
      </w:pPr>
      <w:r w:rsidRPr="007A3722">
        <w:rPr>
          <w:b/>
          <w:lang w:val="lt-LT"/>
        </w:rPr>
        <w:t xml:space="preserve">MOKYKLOS </w:t>
      </w:r>
      <w:r w:rsidR="00E50A0E" w:rsidRPr="007A3722">
        <w:rPr>
          <w:b/>
          <w:lang w:val="lt-LT"/>
        </w:rPr>
        <w:t>VEIKLOS ORGANIZAVIMAS IR VALDYMAS</w:t>
      </w:r>
    </w:p>
    <w:p w14:paraId="655558AC" w14:textId="77777777" w:rsidR="00E50A0E" w:rsidRPr="007A3722" w:rsidRDefault="00E50A0E" w:rsidP="007A7041">
      <w:pPr>
        <w:tabs>
          <w:tab w:val="num" w:pos="900"/>
        </w:tabs>
        <w:ind w:firstLine="540"/>
        <w:jc w:val="both"/>
        <w:rPr>
          <w:b/>
          <w:lang w:val="lt-LT"/>
        </w:rPr>
      </w:pPr>
    </w:p>
    <w:p w14:paraId="1637AEE1" w14:textId="77777777" w:rsidR="00822489" w:rsidRPr="00F40E92" w:rsidRDefault="004F19B1" w:rsidP="00F40E92">
      <w:pPr>
        <w:autoSpaceDE w:val="0"/>
        <w:autoSpaceDN w:val="0"/>
        <w:adjustRightInd w:val="0"/>
        <w:ind w:firstLine="709"/>
        <w:jc w:val="both"/>
        <w:rPr>
          <w:lang w:val="lt-LT" w:eastAsia="lt-LT"/>
        </w:rPr>
      </w:pPr>
      <w:r w:rsidRPr="00F40E92">
        <w:rPr>
          <w:lang w:val="lt-LT" w:eastAsia="lt-LT"/>
        </w:rPr>
        <w:t>1</w:t>
      </w:r>
      <w:r w:rsidR="00AA2E6F" w:rsidRPr="00F40E92">
        <w:rPr>
          <w:lang w:val="lt-LT" w:eastAsia="lt-LT"/>
        </w:rPr>
        <w:t>7</w:t>
      </w:r>
      <w:r w:rsidR="00E50A0E" w:rsidRPr="00F40E92">
        <w:rPr>
          <w:lang w:val="lt-LT" w:eastAsia="lt-LT"/>
        </w:rPr>
        <w:t>. Mokyklos veikla organizuojama pagal</w:t>
      </w:r>
      <w:r w:rsidR="00AA2E6F" w:rsidRPr="00F40E92">
        <w:rPr>
          <w:lang w:val="lt-LT" w:eastAsia="lt-LT"/>
        </w:rPr>
        <w:t xml:space="preserve"> Mokyklos direktoriaus patvirtintą</w:t>
      </w:r>
      <w:r w:rsidR="00E50A0E" w:rsidRPr="00F40E92">
        <w:rPr>
          <w:lang w:val="lt-LT" w:eastAsia="lt-LT"/>
        </w:rPr>
        <w:t>:</w:t>
      </w:r>
    </w:p>
    <w:p w14:paraId="713CB2E5" w14:textId="77777777" w:rsidR="00AF7D8C" w:rsidRPr="00F40E92" w:rsidRDefault="007874F7" w:rsidP="00F40E92">
      <w:pPr>
        <w:autoSpaceDE w:val="0"/>
        <w:autoSpaceDN w:val="0"/>
        <w:adjustRightInd w:val="0"/>
        <w:ind w:firstLine="709"/>
        <w:jc w:val="both"/>
        <w:rPr>
          <w:lang w:val="lt-LT" w:eastAsia="lt-LT"/>
        </w:rPr>
      </w:pPr>
      <w:r w:rsidRPr="00F40E92">
        <w:rPr>
          <w:lang w:val="lt-LT" w:eastAsia="lt-LT"/>
        </w:rPr>
        <w:t>1</w:t>
      </w:r>
      <w:r w:rsidR="00AA2E6F" w:rsidRPr="00F40E92">
        <w:rPr>
          <w:lang w:val="lt-LT" w:eastAsia="lt-LT"/>
        </w:rPr>
        <w:t>7</w:t>
      </w:r>
      <w:r w:rsidR="00E50A0E" w:rsidRPr="00F40E92">
        <w:rPr>
          <w:lang w:val="lt-LT" w:eastAsia="lt-LT"/>
        </w:rPr>
        <w:t xml:space="preserve">.1. </w:t>
      </w:r>
      <w:r w:rsidR="004F19B1" w:rsidRPr="00F40E92">
        <w:rPr>
          <w:lang w:val="lt-LT" w:eastAsia="lt-LT"/>
        </w:rPr>
        <w:t xml:space="preserve">strateginį </w:t>
      </w:r>
      <w:r w:rsidR="00E50A0E" w:rsidRPr="00F40E92">
        <w:rPr>
          <w:lang w:val="lt-LT" w:eastAsia="lt-LT"/>
        </w:rPr>
        <w:t>planą, kuri</w:t>
      </w:r>
      <w:r w:rsidR="00822489" w:rsidRPr="00F40E92">
        <w:rPr>
          <w:lang w:val="lt-LT" w:eastAsia="lt-LT"/>
        </w:rPr>
        <w:t>am yra pritarusi</w:t>
      </w:r>
      <w:r w:rsidR="00AA2E6F" w:rsidRPr="00F40E92">
        <w:rPr>
          <w:lang w:val="lt-LT" w:eastAsia="lt-LT"/>
        </w:rPr>
        <w:t xml:space="preserve"> M</w:t>
      </w:r>
      <w:r w:rsidR="00822489" w:rsidRPr="00F40E92">
        <w:rPr>
          <w:lang w:val="lt-LT" w:eastAsia="lt-LT"/>
        </w:rPr>
        <w:t xml:space="preserve">okyklos taryba ir </w:t>
      </w:r>
      <w:r w:rsidR="00285E22" w:rsidRPr="00F40E92">
        <w:rPr>
          <w:color w:val="000000"/>
          <w:lang w:val="lt-LT"/>
        </w:rPr>
        <w:t xml:space="preserve">Joniškio rajono savivaldybės vykdomoji institucija </w:t>
      </w:r>
      <w:r w:rsidR="00AA2E6F" w:rsidRPr="00F40E92">
        <w:rPr>
          <w:color w:val="000000"/>
          <w:lang w:val="lt-LT"/>
        </w:rPr>
        <w:t>ar</w:t>
      </w:r>
      <w:r w:rsidR="00285E22" w:rsidRPr="00F40E92">
        <w:rPr>
          <w:color w:val="000000"/>
          <w:lang w:val="lt-LT"/>
        </w:rPr>
        <w:t xml:space="preserve"> jos įgaliotas asmuo;</w:t>
      </w:r>
    </w:p>
    <w:p w14:paraId="40A7EE22" w14:textId="77777777" w:rsidR="00AF7D8C" w:rsidRPr="00F40E92" w:rsidRDefault="00AA2E6F" w:rsidP="00F40E92">
      <w:pPr>
        <w:autoSpaceDE w:val="0"/>
        <w:autoSpaceDN w:val="0"/>
        <w:adjustRightInd w:val="0"/>
        <w:ind w:firstLine="709"/>
        <w:jc w:val="both"/>
        <w:rPr>
          <w:lang w:val="lt-LT" w:eastAsia="lt-LT"/>
        </w:rPr>
      </w:pPr>
      <w:r w:rsidRPr="00F40E92">
        <w:rPr>
          <w:lang w:val="lt-LT" w:eastAsia="lt-LT"/>
        </w:rPr>
        <w:t>17</w:t>
      </w:r>
      <w:r w:rsidR="00E50A0E" w:rsidRPr="00F40E92">
        <w:rPr>
          <w:lang w:val="lt-LT" w:eastAsia="lt-LT"/>
        </w:rPr>
        <w:t xml:space="preserve">.2. </w:t>
      </w:r>
      <w:r w:rsidR="004631C9" w:rsidRPr="00F40E92">
        <w:rPr>
          <w:lang w:val="lt-LT" w:eastAsia="lt-LT"/>
        </w:rPr>
        <w:t>metinį</w:t>
      </w:r>
      <w:r w:rsidR="00AF7D8C" w:rsidRPr="00F40E92">
        <w:rPr>
          <w:lang w:val="lt-LT" w:eastAsia="lt-LT"/>
        </w:rPr>
        <w:t xml:space="preserve"> veiklos planą</w:t>
      </w:r>
      <w:r w:rsidR="00E50A0E" w:rsidRPr="00F40E92">
        <w:rPr>
          <w:lang w:val="lt-LT" w:eastAsia="lt-LT"/>
        </w:rPr>
        <w:t>, kuria</w:t>
      </w:r>
      <w:r w:rsidR="00AF7D8C" w:rsidRPr="00F40E92">
        <w:rPr>
          <w:lang w:val="lt-LT" w:eastAsia="lt-LT"/>
        </w:rPr>
        <w:t>m yra pritarusi</w:t>
      </w:r>
      <w:r w:rsidR="001F18E2" w:rsidRPr="00F40E92">
        <w:rPr>
          <w:lang w:val="lt-LT" w:eastAsia="lt-LT"/>
        </w:rPr>
        <w:t xml:space="preserve"> M</w:t>
      </w:r>
      <w:r w:rsidR="00E50A0E" w:rsidRPr="00F40E92">
        <w:rPr>
          <w:lang w:val="lt-LT" w:eastAsia="lt-LT"/>
        </w:rPr>
        <w:t>okyklos taryba</w:t>
      </w:r>
      <w:r w:rsidR="00AF7D8C" w:rsidRPr="00F40E92">
        <w:rPr>
          <w:lang w:val="lt-LT" w:eastAsia="lt-LT"/>
        </w:rPr>
        <w:t>;</w:t>
      </w:r>
    </w:p>
    <w:p w14:paraId="05675A68" w14:textId="77777777" w:rsidR="00AD4095" w:rsidRPr="00F40E92" w:rsidRDefault="004A4B4A" w:rsidP="00F40E92">
      <w:pPr>
        <w:autoSpaceDE w:val="0"/>
        <w:autoSpaceDN w:val="0"/>
        <w:adjustRightInd w:val="0"/>
        <w:ind w:firstLine="709"/>
        <w:jc w:val="both"/>
        <w:rPr>
          <w:lang w:val="lt-LT" w:eastAsia="lt-LT"/>
        </w:rPr>
      </w:pPr>
      <w:r w:rsidRPr="00F40E92">
        <w:rPr>
          <w:lang w:val="lt-LT" w:eastAsia="lt-LT"/>
        </w:rPr>
        <w:t>17</w:t>
      </w:r>
      <w:r w:rsidR="00E50A0E" w:rsidRPr="00F40E92">
        <w:rPr>
          <w:lang w:val="lt-LT" w:eastAsia="lt-LT"/>
        </w:rPr>
        <w:t xml:space="preserve">.3. </w:t>
      </w:r>
      <w:r w:rsidR="001F18E2" w:rsidRPr="00F40E92">
        <w:rPr>
          <w:lang w:val="lt-LT" w:eastAsia="lt-LT"/>
        </w:rPr>
        <w:t>ugdymo planą, kuriam yra pritarusi Mokyklos taryba</w:t>
      </w:r>
      <w:r w:rsidR="00E50A0E" w:rsidRPr="00F40E92">
        <w:rPr>
          <w:lang w:val="lt-LT" w:eastAsia="lt-LT"/>
        </w:rPr>
        <w:t xml:space="preserve"> </w:t>
      </w:r>
      <w:r w:rsidR="000651E3" w:rsidRPr="00F40E92">
        <w:rPr>
          <w:lang w:val="lt-LT" w:eastAsia="lt-LT"/>
        </w:rPr>
        <w:t>ir</w:t>
      </w:r>
      <w:r w:rsidR="00E50A0E" w:rsidRPr="00F40E92">
        <w:rPr>
          <w:lang w:val="lt-LT" w:eastAsia="lt-LT"/>
        </w:rPr>
        <w:t xml:space="preserve"> </w:t>
      </w:r>
      <w:r w:rsidR="00AF7D8C" w:rsidRPr="00F40E92">
        <w:rPr>
          <w:lang w:val="lt-LT" w:eastAsia="lt-LT"/>
        </w:rPr>
        <w:t>suderin</w:t>
      </w:r>
      <w:r w:rsidR="000651E3" w:rsidRPr="00F40E92">
        <w:rPr>
          <w:lang w:val="lt-LT" w:eastAsia="lt-LT"/>
        </w:rPr>
        <w:t>u</w:t>
      </w:r>
      <w:r w:rsidR="00AF7D8C" w:rsidRPr="00F40E92">
        <w:rPr>
          <w:lang w:val="lt-LT" w:eastAsia="lt-LT"/>
        </w:rPr>
        <w:t>s</w:t>
      </w:r>
      <w:r w:rsidR="000651E3" w:rsidRPr="00F40E92">
        <w:rPr>
          <w:lang w:val="lt-LT" w:eastAsia="lt-LT"/>
        </w:rPr>
        <w:t>i</w:t>
      </w:r>
      <w:r w:rsidR="00AF7D8C" w:rsidRPr="00F40E92">
        <w:rPr>
          <w:lang w:val="lt-LT" w:eastAsia="lt-LT"/>
        </w:rPr>
        <w:t xml:space="preserve"> </w:t>
      </w:r>
      <w:r w:rsidR="000651E3" w:rsidRPr="00F40E92">
        <w:rPr>
          <w:lang w:val="lt-LT" w:eastAsia="lt-LT"/>
        </w:rPr>
        <w:t>Joniškio rajono s</w:t>
      </w:r>
      <w:r w:rsidR="003D0B4F" w:rsidRPr="00F40E92">
        <w:rPr>
          <w:lang w:val="lt-LT" w:eastAsia="lt-LT"/>
        </w:rPr>
        <w:t>avivaldybės vykdom</w:t>
      </w:r>
      <w:r w:rsidR="000651E3" w:rsidRPr="00F40E92">
        <w:rPr>
          <w:lang w:val="lt-LT" w:eastAsia="lt-LT"/>
        </w:rPr>
        <w:t>oji</w:t>
      </w:r>
      <w:r w:rsidRPr="00F40E92">
        <w:rPr>
          <w:lang w:val="lt-LT" w:eastAsia="lt-LT"/>
        </w:rPr>
        <w:t xml:space="preserve"> institucija ar jos įgaliotas asmuo.</w:t>
      </w:r>
    </w:p>
    <w:p w14:paraId="69040944" w14:textId="77777777" w:rsidR="003B4843" w:rsidRPr="00F40E92" w:rsidRDefault="003031F8" w:rsidP="00F40E92">
      <w:pPr>
        <w:tabs>
          <w:tab w:val="left" w:pos="851"/>
          <w:tab w:val="left" w:pos="1080"/>
        </w:tabs>
        <w:ind w:firstLine="709"/>
        <w:jc w:val="both"/>
        <w:rPr>
          <w:lang w:val="lt-LT" w:eastAsia="lt-LT"/>
        </w:rPr>
      </w:pPr>
      <w:r w:rsidRPr="00F40E92">
        <w:rPr>
          <w:lang w:val="lt-LT" w:eastAsia="lt-LT"/>
        </w:rPr>
        <w:lastRenderedPageBreak/>
        <w:t>18</w:t>
      </w:r>
      <w:r w:rsidR="00E50A0E" w:rsidRPr="00F40E92">
        <w:rPr>
          <w:lang w:val="lt-LT" w:eastAsia="lt-LT"/>
        </w:rPr>
        <w:t xml:space="preserve">. </w:t>
      </w:r>
      <w:r w:rsidR="003B4843" w:rsidRPr="00F40E92">
        <w:rPr>
          <w:lang w:val="lt-LT" w:eastAsia="lt-LT"/>
        </w:rPr>
        <w:t>Mokyklai vadovauja direktorius, kurį viešo konkurso būdu į pareigas penkeriems metams skiria ir iš jų atleidžia Joniškio rajono savivaldybės meras Lietuvos Respublikos vietos savivaldos ir Švietimo įstatymų nustatyta tvarka.</w:t>
      </w:r>
    </w:p>
    <w:p w14:paraId="5AE46C77" w14:textId="77777777" w:rsidR="003B4843" w:rsidRPr="00F40E92" w:rsidRDefault="003B4843" w:rsidP="00F40E92">
      <w:pPr>
        <w:tabs>
          <w:tab w:val="left" w:pos="851"/>
        </w:tabs>
        <w:ind w:firstLine="709"/>
        <w:jc w:val="both"/>
        <w:rPr>
          <w:lang w:val="lt-LT" w:eastAsia="lt-LT"/>
        </w:rPr>
      </w:pPr>
      <w:r w:rsidRPr="00F40E92">
        <w:rPr>
          <w:lang w:val="lt-LT" w:eastAsia="lt-LT"/>
        </w:rPr>
        <w:t>19. Mokyklos direktorius tiesiogiai pavaldus Joniškio rajono savivaldybės Merui ir atskaitingas savivaldybės tarybai.</w:t>
      </w:r>
    </w:p>
    <w:p w14:paraId="0821E740" w14:textId="77777777" w:rsidR="00502F7A" w:rsidRPr="00F40E92" w:rsidRDefault="00CF528D" w:rsidP="00F40E92">
      <w:pPr>
        <w:autoSpaceDE w:val="0"/>
        <w:autoSpaceDN w:val="0"/>
        <w:adjustRightInd w:val="0"/>
        <w:ind w:firstLine="709"/>
        <w:jc w:val="both"/>
        <w:rPr>
          <w:lang w:val="lt-LT" w:eastAsia="lt-LT"/>
        </w:rPr>
      </w:pPr>
      <w:r w:rsidRPr="00F40E92">
        <w:rPr>
          <w:lang w:val="lt-LT" w:eastAsia="lt-LT"/>
        </w:rPr>
        <w:t>20. Mokyklos direktorius:</w:t>
      </w:r>
    </w:p>
    <w:p w14:paraId="17B149CF" w14:textId="77777777" w:rsidR="00BE56BF" w:rsidRPr="00F40E92" w:rsidRDefault="00CF528D" w:rsidP="00F40E92">
      <w:pPr>
        <w:tabs>
          <w:tab w:val="left" w:pos="851"/>
        </w:tabs>
        <w:ind w:firstLine="709"/>
        <w:jc w:val="both"/>
        <w:rPr>
          <w:color w:val="000000"/>
          <w:lang w:val="lt-LT" w:eastAsia="lt-LT"/>
        </w:rPr>
      </w:pPr>
      <w:r w:rsidRPr="00F40E92">
        <w:rPr>
          <w:lang w:val="lt-LT" w:eastAsia="lt-LT"/>
        </w:rPr>
        <w:t xml:space="preserve">20.1. </w:t>
      </w:r>
      <w:r w:rsidR="00BE56BF" w:rsidRPr="00F40E92">
        <w:rPr>
          <w:color w:val="000000"/>
          <w:lang w:val="lt-LT" w:eastAsia="lt-LT"/>
        </w:rPr>
        <w:t>organizuoja Mokyklos darbą, kad būtų įgyvendintas Mokyklos tikslas ir atliekamos nustatytos funkcijos, užtikrina Lietuvos Respublikos įstatymų ir kitų teisės aktų, Mokyklos nuostatų laikymąsi, tinkamą funkcijų atlikimą;</w:t>
      </w:r>
    </w:p>
    <w:p w14:paraId="07694F96" w14:textId="77777777" w:rsidR="00BE56BF" w:rsidRPr="00F40E92" w:rsidRDefault="00BE56BF" w:rsidP="00F40E92">
      <w:pPr>
        <w:tabs>
          <w:tab w:val="left" w:pos="851"/>
        </w:tabs>
        <w:ind w:firstLine="709"/>
        <w:jc w:val="both"/>
        <w:rPr>
          <w:color w:val="000000"/>
          <w:lang w:val="lt-LT" w:eastAsia="lt-LT"/>
        </w:rPr>
      </w:pPr>
      <w:r w:rsidRPr="00F40E92">
        <w:rPr>
          <w:color w:val="000000"/>
          <w:lang w:val="lt-LT" w:eastAsia="lt-LT"/>
        </w:rPr>
        <w:t>20.2. inicijuoja ir organizuoja Mokyklos strateginio plano, metinio veiklos plano, ugdymo plano, švietimo programų rengimą, juos t</w:t>
      </w:r>
      <w:r w:rsidR="004F064F" w:rsidRPr="00F40E92">
        <w:rPr>
          <w:color w:val="000000"/>
          <w:lang w:val="lt-LT" w:eastAsia="lt-LT"/>
        </w:rPr>
        <w:t>virtina, vadovauja jų vykdymui;</w:t>
      </w:r>
    </w:p>
    <w:p w14:paraId="6E1EE89C" w14:textId="77777777" w:rsidR="00503D2C" w:rsidRPr="00F40E92" w:rsidRDefault="00BE56BF" w:rsidP="00F40E92">
      <w:pPr>
        <w:tabs>
          <w:tab w:val="left" w:pos="851"/>
        </w:tabs>
        <w:ind w:firstLine="709"/>
        <w:jc w:val="both"/>
        <w:rPr>
          <w:lang w:val="lt-LT" w:eastAsia="lt-LT"/>
        </w:rPr>
      </w:pPr>
      <w:r w:rsidRPr="00F40E92">
        <w:rPr>
          <w:lang w:val="lt-LT" w:eastAsia="lt-LT"/>
        </w:rPr>
        <w:t xml:space="preserve">20.3. </w:t>
      </w:r>
      <w:r w:rsidR="00503D2C" w:rsidRPr="00F40E92">
        <w:rPr>
          <w:lang w:val="lt-LT" w:eastAsia="lt-LT"/>
        </w:rPr>
        <w:t>tvirtina Mokyklos vidaus struktūrą ir pareigybių sąrašą</w:t>
      </w:r>
      <w:r w:rsidRPr="00F40E92">
        <w:rPr>
          <w:lang w:val="lt-LT" w:eastAsia="lt-LT"/>
        </w:rPr>
        <w:t xml:space="preserve">, </w:t>
      </w:r>
      <w:r w:rsidR="00503D2C" w:rsidRPr="00F40E92">
        <w:rPr>
          <w:lang w:val="lt-LT" w:eastAsia="lt-LT"/>
        </w:rPr>
        <w:t xml:space="preserve">neviršydamas nustatyto didžiausio leistino pareigybių skaičiaus; </w:t>
      </w:r>
    </w:p>
    <w:p w14:paraId="32CE8E93" w14:textId="77777777" w:rsidR="00BE56BF" w:rsidRPr="00F40E92" w:rsidRDefault="00BE56BF" w:rsidP="00F40E92">
      <w:pPr>
        <w:tabs>
          <w:tab w:val="left" w:pos="851"/>
        </w:tabs>
        <w:ind w:firstLine="709"/>
        <w:jc w:val="both"/>
        <w:rPr>
          <w:color w:val="000000"/>
          <w:lang w:val="lt-LT" w:eastAsia="lt-LT"/>
        </w:rPr>
      </w:pPr>
      <w:r w:rsidRPr="00F40E92">
        <w:rPr>
          <w:lang w:val="lt-LT" w:eastAsia="lt-LT"/>
        </w:rPr>
        <w:t xml:space="preserve">20.4. </w:t>
      </w:r>
      <w:r w:rsidRPr="00F40E92">
        <w:rPr>
          <w:lang w:val="lt-LT"/>
        </w:rPr>
        <w:t>nustatyta tvarka skiria ir atleidžia darbuotojus, tvirtina jų pareigybių aprašymus</w:t>
      </w:r>
      <w:r w:rsidR="00581178" w:rsidRPr="00F40E92">
        <w:rPr>
          <w:lang w:val="lt-LT"/>
        </w:rPr>
        <w:t xml:space="preserve">, </w:t>
      </w:r>
      <w:r w:rsidR="00581178" w:rsidRPr="00F40E92">
        <w:rPr>
          <w:color w:val="000000"/>
          <w:lang w:val="lt-LT" w:eastAsia="lt-LT"/>
        </w:rPr>
        <w:t>atlieka kitas su darbo santykiais susijusias funkcijas teisės aktų nustatyta tvarka;</w:t>
      </w:r>
    </w:p>
    <w:p w14:paraId="39407871" w14:textId="77777777" w:rsidR="00BE56BF" w:rsidRPr="00F40E92" w:rsidRDefault="00581178" w:rsidP="00F40E92">
      <w:pPr>
        <w:autoSpaceDE w:val="0"/>
        <w:autoSpaceDN w:val="0"/>
        <w:adjustRightInd w:val="0"/>
        <w:ind w:firstLine="709"/>
        <w:jc w:val="both"/>
        <w:rPr>
          <w:lang w:val="lt-LT" w:eastAsia="lt-LT"/>
        </w:rPr>
      </w:pPr>
      <w:r w:rsidRPr="00F40E92">
        <w:rPr>
          <w:lang w:val="lt-LT" w:eastAsia="lt-LT"/>
        </w:rPr>
        <w:t>20.5. leidžia įsakymus ir kontroliuoja jų vykdymą;</w:t>
      </w:r>
    </w:p>
    <w:p w14:paraId="7959551F" w14:textId="77777777" w:rsidR="000D4C77" w:rsidRPr="00F40E92" w:rsidRDefault="00503D2C" w:rsidP="00F40E92">
      <w:pPr>
        <w:ind w:firstLine="709"/>
        <w:jc w:val="both"/>
        <w:rPr>
          <w:lang w:val="lt-LT"/>
        </w:rPr>
      </w:pPr>
      <w:r w:rsidRPr="00F40E92">
        <w:rPr>
          <w:lang w:val="lt-LT" w:eastAsia="lt-LT"/>
        </w:rPr>
        <w:t>2</w:t>
      </w:r>
      <w:r w:rsidR="00504351" w:rsidRPr="00F40E92">
        <w:rPr>
          <w:lang w:val="lt-LT" w:eastAsia="lt-LT"/>
        </w:rPr>
        <w:t>0</w:t>
      </w:r>
      <w:r w:rsidR="001C70B6" w:rsidRPr="00F40E92">
        <w:rPr>
          <w:lang w:val="lt-LT" w:eastAsia="lt-LT"/>
        </w:rPr>
        <w:t>.6</w:t>
      </w:r>
      <w:r w:rsidRPr="00F40E92">
        <w:rPr>
          <w:lang w:val="lt-LT" w:eastAsia="lt-LT"/>
        </w:rPr>
        <w:t xml:space="preserve">. </w:t>
      </w:r>
      <w:r w:rsidR="000D4C77" w:rsidRPr="00F40E92">
        <w:rPr>
          <w:lang w:val="lt-LT"/>
        </w:rPr>
        <w:t>priima savivaldybės tarybos nustatyta tvarka vaikus į Mokyklą ir</w:t>
      </w:r>
      <w:r w:rsidR="004F064F" w:rsidRPr="00F40E92">
        <w:rPr>
          <w:lang w:val="lt-LT"/>
        </w:rPr>
        <w:t xml:space="preserve"> į</w:t>
      </w:r>
      <w:r w:rsidR="000D4C77" w:rsidRPr="00F40E92">
        <w:rPr>
          <w:lang w:val="lt-LT"/>
        </w:rPr>
        <w:t xml:space="preserve"> ikimokyklinio, priešmokyklinio ugdymo grupes, sudaro mokymo sutartis;</w:t>
      </w:r>
    </w:p>
    <w:p w14:paraId="732390CD" w14:textId="77777777" w:rsidR="00503D2C" w:rsidRPr="00F40E92" w:rsidRDefault="001C70B6" w:rsidP="00F40E92">
      <w:pPr>
        <w:autoSpaceDE w:val="0"/>
        <w:autoSpaceDN w:val="0"/>
        <w:adjustRightInd w:val="0"/>
        <w:ind w:firstLine="709"/>
        <w:jc w:val="both"/>
        <w:rPr>
          <w:lang w:val="lt-LT" w:eastAsia="lt-LT"/>
        </w:rPr>
      </w:pPr>
      <w:r w:rsidRPr="00F40E92">
        <w:rPr>
          <w:lang w:val="lt-LT" w:eastAsia="lt-LT"/>
        </w:rPr>
        <w:t>20.7</w:t>
      </w:r>
      <w:r w:rsidR="000D4C77" w:rsidRPr="00F40E92">
        <w:rPr>
          <w:lang w:val="lt-LT" w:eastAsia="lt-LT"/>
        </w:rPr>
        <w:t xml:space="preserve">. </w:t>
      </w:r>
      <w:r w:rsidRPr="00F40E92">
        <w:rPr>
          <w:lang w:val="lt-LT" w:eastAsia="lt-LT"/>
        </w:rPr>
        <w:t>sudaro komisijas, darbo grupes</w:t>
      </w:r>
      <w:r w:rsidR="00ED1BF5" w:rsidRPr="00F40E92">
        <w:rPr>
          <w:lang w:val="lt-LT" w:eastAsia="lt-LT"/>
        </w:rPr>
        <w:t>, Metodinę taryba;</w:t>
      </w:r>
    </w:p>
    <w:p w14:paraId="36770322" w14:textId="77777777" w:rsidR="001C70B6" w:rsidRPr="00F40E92" w:rsidRDefault="001C70B6" w:rsidP="00F40E92">
      <w:pPr>
        <w:ind w:firstLine="709"/>
        <w:jc w:val="both"/>
        <w:rPr>
          <w:lang w:val="lt-LT"/>
        </w:rPr>
      </w:pPr>
      <w:r w:rsidRPr="00F40E92">
        <w:rPr>
          <w:lang w:val="lt-LT" w:eastAsia="lt-LT"/>
        </w:rPr>
        <w:t>20.8.</w:t>
      </w:r>
      <w:r w:rsidR="00DF2173" w:rsidRPr="00F40E92">
        <w:rPr>
          <w:lang w:val="lt-LT" w:eastAsia="lt-LT"/>
        </w:rPr>
        <w:t xml:space="preserve"> </w:t>
      </w:r>
      <w:r w:rsidRPr="00F40E92">
        <w:rPr>
          <w:lang w:val="lt-LT"/>
        </w:rPr>
        <w:t>atsako už informacijos</w:t>
      </w:r>
      <w:r w:rsidR="00DF2173" w:rsidRPr="00F40E92">
        <w:rPr>
          <w:lang w:val="lt-LT"/>
        </w:rPr>
        <w:t xml:space="preserve"> viešinimą</w:t>
      </w:r>
      <w:r w:rsidRPr="00F40E92">
        <w:rPr>
          <w:lang w:val="lt-LT"/>
        </w:rPr>
        <w:t xml:space="preserve"> apie Mokykloje vykdomas formaliojo ir neformaliojo švietimo programas, jų pasirinkimo galimybes, priėmimo sąlygas, mokyto</w:t>
      </w:r>
      <w:r w:rsidR="00853ADD" w:rsidRPr="00F40E92">
        <w:rPr>
          <w:lang w:val="lt-LT"/>
        </w:rPr>
        <w:t>jų kvalifikaciją, svarbiausius M</w:t>
      </w:r>
      <w:r w:rsidRPr="00F40E92">
        <w:rPr>
          <w:lang w:val="lt-LT"/>
        </w:rPr>
        <w:t>okyklos išorinio vertinimo rezultatus, Mokyklos bendruomenės tradicijas ir pasiekimus</w:t>
      </w:r>
      <w:r w:rsidR="006734A6" w:rsidRPr="00F40E92">
        <w:rPr>
          <w:lang w:val="lt-LT"/>
        </w:rPr>
        <w:t>,</w:t>
      </w:r>
      <w:r w:rsidRPr="00F40E92">
        <w:rPr>
          <w:lang w:val="lt-LT"/>
        </w:rPr>
        <w:t xml:space="preserve"> </w:t>
      </w:r>
      <w:r w:rsidR="00DF2173" w:rsidRPr="00F40E92">
        <w:rPr>
          <w:lang w:val="lt-LT" w:eastAsia="lt-LT"/>
        </w:rPr>
        <w:t>laikantis Lietuvos Respublikos asmens duomenų teisinės apsaugos įstatymo nuostatų;</w:t>
      </w:r>
    </w:p>
    <w:p w14:paraId="0EBFF02B" w14:textId="77777777" w:rsidR="001C70B6" w:rsidRPr="00F40E92" w:rsidRDefault="001C70B6" w:rsidP="00F40E92">
      <w:pPr>
        <w:ind w:firstLine="709"/>
        <w:jc w:val="both"/>
        <w:rPr>
          <w:lang w:val="lt-LT"/>
        </w:rPr>
      </w:pPr>
      <w:r w:rsidRPr="00F40E92">
        <w:rPr>
          <w:lang w:val="lt-LT"/>
        </w:rPr>
        <w:t>2</w:t>
      </w:r>
      <w:r w:rsidR="006734A6" w:rsidRPr="00F40E92">
        <w:rPr>
          <w:lang w:val="lt-LT"/>
        </w:rPr>
        <w:t>0.9</w:t>
      </w:r>
      <w:r w:rsidRPr="00F40E92">
        <w:rPr>
          <w:lang w:val="lt-LT"/>
        </w:rPr>
        <w:t xml:space="preserve">. atsako už demokratinį Mokyklos valdymą, užtikrina bendradarbiavimu grįstus santykius, </w:t>
      </w:r>
      <w:r w:rsidR="006734A6" w:rsidRPr="00F40E92">
        <w:rPr>
          <w:lang w:val="lt-LT"/>
        </w:rPr>
        <w:t>mokytojo</w:t>
      </w:r>
      <w:r w:rsidRPr="00F40E92">
        <w:rPr>
          <w:lang w:val="lt-LT"/>
        </w:rPr>
        <w:t xml:space="preserve">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46D59AA" w14:textId="77777777" w:rsidR="001D1AB1" w:rsidRPr="00F40E92" w:rsidRDefault="001D1AB1" w:rsidP="00F40E92">
      <w:pPr>
        <w:tabs>
          <w:tab w:val="left" w:pos="851"/>
        </w:tabs>
        <w:ind w:firstLine="709"/>
        <w:jc w:val="both"/>
        <w:rPr>
          <w:color w:val="000000"/>
          <w:lang w:val="lt-LT" w:eastAsia="lt-LT"/>
        </w:rPr>
      </w:pPr>
      <w:r w:rsidRPr="00F40E92">
        <w:rPr>
          <w:lang w:val="lt-LT" w:eastAsia="lt-LT"/>
        </w:rPr>
        <w:t>20.10. inicijuoja Mokyklos savivaldos institucijų sudarymą ir skatina jų veiklą;</w:t>
      </w:r>
    </w:p>
    <w:p w14:paraId="2215C9DE" w14:textId="77777777" w:rsidR="009272D6" w:rsidRPr="00F40E92" w:rsidRDefault="001D1AB1" w:rsidP="00F40E92">
      <w:pPr>
        <w:tabs>
          <w:tab w:val="left" w:pos="851"/>
        </w:tabs>
        <w:ind w:firstLine="709"/>
        <w:jc w:val="both"/>
        <w:rPr>
          <w:lang w:val="lt-LT" w:eastAsia="lt-LT"/>
        </w:rPr>
      </w:pPr>
      <w:r w:rsidRPr="00F40E92">
        <w:rPr>
          <w:lang w:val="lt-LT" w:eastAsia="lt-LT"/>
        </w:rPr>
        <w:t xml:space="preserve">20.11. </w:t>
      </w:r>
      <w:r w:rsidR="009272D6" w:rsidRPr="00F40E92">
        <w:rPr>
          <w:lang w:val="lt-LT" w:eastAsia="lt-LT"/>
        </w:rPr>
        <w:t>už mokinio elgesio normų pažeidimą gali skirti mokiniui drausmines auklėjamojo poveikio priemones, nustatytas Vaiko teisių apsaugos pagrindų įstatyme;</w:t>
      </w:r>
    </w:p>
    <w:p w14:paraId="38EE0DE9" w14:textId="77777777" w:rsidR="001C70B6" w:rsidRPr="00F40E92" w:rsidRDefault="009272D6" w:rsidP="00F40E92">
      <w:pPr>
        <w:autoSpaceDE w:val="0"/>
        <w:autoSpaceDN w:val="0"/>
        <w:adjustRightInd w:val="0"/>
        <w:ind w:firstLine="709"/>
        <w:jc w:val="both"/>
        <w:rPr>
          <w:lang w:val="lt-LT" w:eastAsia="lt-LT"/>
        </w:rPr>
      </w:pPr>
      <w:r w:rsidRPr="00F40E92">
        <w:rPr>
          <w:lang w:val="lt-LT" w:eastAsia="lt-LT"/>
        </w:rPr>
        <w:t xml:space="preserve">20.12. </w:t>
      </w:r>
      <w:r w:rsidR="00D02568" w:rsidRPr="00F40E92">
        <w:rPr>
          <w:color w:val="000000"/>
          <w:lang w:val="lt-LT" w:eastAsia="lt-LT"/>
        </w:rPr>
        <w:t>užtikrina asmens duomenų teisinę apsaugą, teikiamų ataskaitų rinkinių ir statistinių ataskaitų teisingumą;</w:t>
      </w:r>
    </w:p>
    <w:p w14:paraId="1F986955" w14:textId="77777777" w:rsidR="00503D2C" w:rsidRPr="00F40E92" w:rsidRDefault="00503D2C" w:rsidP="00F40E92">
      <w:pPr>
        <w:autoSpaceDE w:val="0"/>
        <w:autoSpaceDN w:val="0"/>
        <w:adjustRightInd w:val="0"/>
        <w:ind w:firstLine="709"/>
        <w:jc w:val="both"/>
        <w:rPr>
          <w:lang w:val="lt-LT" w:eastAsia="lt-LT"/>
        </w:rPr>
      </w:pPr>
      <w:r w:rsidRPr="00F40E92">
        <w:rPr>
          <w:lang w:val="lt-LT" w:eastAsia="lt-LT"/>
        </w:rPr>
        <w:t>2</w:t>
      </w:r>
      <w:r w:rsidR="00F45B5E" w:rsidRPr="00F40E92">
        <w:rPr>
          <w:lang w:val="lt-LT" w:eastAsia="lt-LT"/>
        </w:rPr>
        <w:t>0.13. rūpinasi intelektiniais, materialiniais, finansiniais, informaciniais ištekliais, užtikrina jų optimalų valdymą ir naudojimą;</w:t>
      </w:r>
    </w:p>
    <w:p w14:paraId="350D9282" w14:textId="77777777" w:rsidR="00F45B5E" w:rsidRPr="00F40E92" w:rsidRDefault="00F45B5E" w:rsidP="00F40E92">
      <w:pPr>
        <w:autoSpaceDE w:val="0"/>
        <w:autoSpaceDN w:val="0"/>
        <w:adjustRightInd w:val="0"/>
        <w:ind w:firstLine="709"/>
        <w:jc w:val="both"/>
        <w:rPr>
          <w:lang w:val="lt-LT" w:eastAsia="lt-LT"/>
        </w:rPr>
      </w:pPr>
      <w:r w:rsidRPr="00F40E92">
        <w:rPr>
          <w:lang w:val="lt-LT" w:eastAsia="lt-LT"/>
        </w:rPr>
        <w:t xml:space="preserve">20.14. </w:t>
      </w:r>
      <w:r w:rsidR="000063E5" w:rsidRPr="00F40E92">
        <w:rPr>
          <w:lang w:val="lt-LT" w:eastAsia="lt-LT"/>
        </w:rPr>
        <w:t>analizuoja Mokyklos veiklos ir valdymo išteklių būklę ir atsako už įstaigos veiklos rezultatus;</w:t>
      </w:r>
    </w:p>
    <w:p w14:paraId="64BA5AA5" w14:textId="77777777" w:rsidR="00924C11" w:rsidRPr="00F40E92" w:rsidRDefault="000063E5" w:rsidP="00F40E92">
      <w:pPr>
        <w:tabs>
          <w:tab w:val="left" w:pos="851"/>
        </w:tabs>
        <w:ind w:firstLine="709"/>
        <w:jc w:val="both"/>
        <w:rPr>
          <w:color w:val="000000"/>
          <w:lang w:val="lt-LT" w:eastAsia="lt-LT"/>
        </w:rPr>
      </w:pPr>
      <w:r w:rsidRPr="00F40E92">
        <w:rPr>
          <w:lang w:val="lt-LT" w:eastAsia="lt-LT"/>
        </w:rPr>
        <w:t xml:space="preserve">20.15. </w:t>
      </w:r>
      <w:r w:rsidR="00924C11" w:rsidRPr="00F40E92">
        <w:rPr>
          <w:lang w:val="lt-LT" w:eastAsia="lt-LT"/>
        </w:rPr>
        <w:t xml:space="preserve">užtikrina racionalų lėšų ir turto naudojimą, veiksmingą </w:t>
      </w:r>
      <w:r w:rsidR="00853ADD" w:rsidRPr="00F40E92">
        <w:rPr>
          <w:lang w:val="lt-LT" w:eastAsia="lt-LT"/>
        </w:rPr>
        <w:t>Mokyklos</w:t>
      </w:r>
      <w:r w:rsidR="00924C11" w:rsidRPr="00F40E92">
        <w:rPr>
          <w:lang w:val="lt-LT" w:eastAsia="lt-LT"/>
        </w:rPr>
        <w:t xml:space="preserve"> vidaus kontrolės sistemos sukūrimą, jos veikimą ir tobulinimą;</w:t>
      </w:r>
    </w:p>
    <w:p w14:paraId="5C34487A" w14:textId="77777777" w:rsidR="006A2820" w:rsidRPr="00F40E92" w:rsidRDefault="00924C11" w:rsidP="00F40E92">
      <w:pPr>
        <w:ind w:firstLine="709"/>
        <w:jc w:val="both"/>
        <w:rPr>
          <w:lang w:val="lt-LT"/>
        </w:rPr>
      </w:pPr>
      <w:r w:rsidRPr="00F40E92">
        <w:rPr>
          <w:lang w:val="lt-LT" w:eastAsia="lt-LT"/>
        </w:rPr>
        <w:t xml:space="preserve">20.16. </w:t>
      </w:r>
      <w:r w:rsidR="006A2820" w:rsidRPr="00F40E92">
        <w:rPr>
          <w:color w:val="000000"/>
          <w:lang w:val="lt-LT"/>
        </w:rPr>
        <w:t>užtikrina, prižiūri ir atsako už gerą ir veiksmingą vaiko minimalios priežiūros priemonių vykdymą Mokykloje;</w:t>
      </w:r>
    </w:p>
    <w:p w14:paraId="5CCD56AC" w14:textId="77777777" w:rsidR="006A2820" w:rsidRPr="00F40E92" w:rsidRDefault="006A2820" w:rsidP="00F40E92">
      <w:pPr>
        <w:ind w:firstLine="709"/>
        <w:jc w:val="both"/>
        <w:rPr>
          <w:lang w:val="lt-LT"/>
        </w:rPr>
      </w:pPr>
      <w:r w:rsidRPr="00F40E92">
        <w:rPr>
          <w:lang w:val="lt-LT" w:eastAsia="lt-LT"/>
        </w:rPr>
        <w:t xml:space="preserve">20.17. </w:t>
      </w:r>
      <w:r w:rsidRPr="00F40E92">
        <w:rPr>
          <w:lang w:val="lt-LT"/>
        </w:rPr>
        <w:t>kart</w:t>
      </w:r>
      <w:r w:rsidR="00853ADD" w:rsidRPr="00F40E92">
        <w:rPr>
          <w:lang w:val="lt-LT"/>
        </w:rPr>
        <w:t>u su Mokyklos taryba sprendžia M</w:t>
      </w:r>
      <w:r w:rsidRPr="00F40E92">
        <w:rPr>
          <w:lang w:val="lt-LT"/>
        </w:rPr>
        <w:t>okyklai svarbius palankios ugdymui aplinkos kūrimo klausimus, nustato mokinių ir darbuotojų skatinimo sistemą;</w:t>
      </w:r>
    </w:p>
    <w:p w14:paraId="4C82E2F8" w14:textId="77777777" w:rsidR="006A2820" w:rsidRPr="00F40E92" w:rsidRDefault="006A2820" w:rsidP="00F40E92">
      <w:pPr>
        <w:ind w:firstLine="709"/>
        <w:jc w:val="both"/>
        <w:rPr>
          <w:lang w:val="lt-LT"/>
        </w:rPr>
      </w:pPr>
      <w:r w:rsidRPr="00F40E92">
        <w:rPr>
          <w:lang w:val="lt-LT" w:eastAsia="lt-LT"/>
        </w:rPr>
        <w:t xml:space="preserve">20.18. </w:t>
      </w:r>
      <w:r w:rsidRPr="00F40E92">
        <w:rPr>
          <w:lang w:val="lt-LT"/>
        </w:rPr>
        <w:t>kiekvienais metais teikia Mokyklos tarybai svarstyti bei viešai paskelbia savo metų</w:t>
      </w:r>
      <w:r w:rsidR="00ED7D90" w:rsidRPr="00F40E92">
        <w:rPr>
          <w:lang w:val="lt-LT"/>
        </w:rPr>
        <w:t xml:space="preserve"> veiklos ataskaitą;</w:t>
      </w:r>
    </w:p>
    <w:p w14:paraId="544A1FCE" w14:textId="77777777" w:rsidR="006A2820" w:rsidRPr="00F40E92" w:rsidRDefault="006A2820" w:rsidP="00F40E92">
      <w:pPr>
        <w:tabs>
          <w:tab w:val="left" w:pos="851"/>
        </w:tabs>
        <w:ind w:firstLine="709"/>
        <w:jc w:val="both"/>
        <w:rPr>
          <w:color w:val="000000"/>
          <w:highlight w:val="green"/>
          <w:lang w:val="lt-LT" w:eastAsia="lt-LT"/>
        </w:rPr>
      </w:pPr>
      <w:r w:rsidRPr="00F40E92">
        <w:rPr>
          <w:lang w:val="lt-LT"/>
        </w:rPr>
        <w:t xml:space="preserve">20.19. </w:t>
      </w:r>
      <w:r w:rsidRPr="00F40E92">
        <w:rPr>
          <w:lang w:val="lt-LT" w:eastAsia="lt-LT"/>
        </w:rPr>
        <w:t>nustato Mokyklos ugdymo aplinkos darbuotojams metines užduotis, atlieka pasiektų rezultatų vertinimą;</w:t>
      </w:r>
    </w:p>
    <w:p w14:paraId="3AB30843" w14:textId="77777777" w:rsidR="00CF528D" w:rsidRPr="00F40E92" w:rsidRDefault="00D71622" w:rsidP="00F40E92">
      <w:pPr>
        <w:ind w:firstLine="709"/>
        <w:jc w:val="both"/>
        <w:rPr>
          <w:lang w:val="lt-LT" w:eastAsia="lt-LT"/>
        </w:rPr>
      </w:pPr>
      <w:r w:rsidRPr="00F40E92">
        <w:rPr>
          <w:lang w:val="lt-LT"/>
        </w:rPr>
        <w:t xml:space="preserve">20.20. atlieka </w:t>
      </w:r>
      <w:r w:rsidR="00503D2C" w:rsidRPr="00F40E92">
        <w:rPr>
          <w:lang w:val="lt-LT" w:eastAsia="lt-LT"/>
        </w:rPr>
        <w:t xml:space="preserve">kitas teisės aktuose ir </w:t>
      </w:r>
      <w:r w:rsidRPr="00F40E92">
        <w:rPr>
          <w:lang w:val="lt-LT" w:eastAsia="lt-LT"/>
        </w:rPr>
        <w:t xml:space="preserve">Mokyklos direktoriaus </w:t>
      </w:r>
      <w:r w:rsidR="00503D2C" w:rsidRPr="00F40E92">
        <w:rPr>
          <w:lang w:val="lt-LT" w:eastAsia="lt-LT"/>
        </w:rPr>
        <w:t>pareigybės aprašyme nustatytas funkcijas.</w:t>
      </w:r>
    </w:p>
    <w:p w14:paraId="0150D7CC" w14:textId="0CE1B8AA" w:rsidR="00D94B30" w:rsidRDefault="00D94B30" w:rsidP="00A5188C">
      <w:pPr>
        <w:autoSpaceDE w:val="0"/>
        <w:autoSpaceDN w:val="0"/>
        <w:adjustRightInd w:val="0"/>
        <w:jc w:val="both"/>
        <w:rPr>
          <w:rFonts w:ascii="TimesNewRoman" w:hAnsi="TimesNewRoman" w:cs="TimesNewRoman"/>
          <w:lang w:val="lt-LT" w:eastAsia="lt-LT"/>
        </w:rPr>
      </w:pPr>
    </w:p>
    <w:p w14:paraId="4A76072E" w14:textId="77777777" w:rsidR="002D0CA7" w:rsidRPr="007A3722" w:rsidRDefault="002D0CA7" w:rsidP="00A5188C">
      <w:pPr>
        <w:autoSpaceDE w:val="0"/>
        <w:autoSpaceDN w:val="0"/>
        <w:adjustRightInd w:val="0"/>
        <w:jc w:val="both"/>
        <w:rPr>
          <w:rFonts w:ascii="TimesNewRoman" w:hAnsi="TimesNewRoman" w:cs="TimesNewRoman"/>
          <w:lang w:val="lt-LT" w:eastAsia="lt-LT"/>
        </w:rPr>
      </w:pPr>
    </w:p>
    <w:p w14:paraId="15735E57" w14:textId="77777777" w:rsidR="005C45A8" w:rsidRDefault="005C45A8" w:rsidP="00E50A0E">
      <w:pPr>
        <w:autoSpaceDE w:val="0"/>
        <w:autoSpaceDN w:val="0"/>
        <w:adjustRightInd w:val="0"/>
        <w:jc w:val="center"/>
        <w:rPr>
          <w:rFonts w:ascii="TimesNewRoman" w:hAnsi="TimesNewRoman" w:cs="TimesNewRoman"/>
          <w:b/>
          <w:lang w:val="lt-LT" w:eastAsia="lt-LT"/>
        </w:rPr>
      </w:pPr>
    </w:p>
    <w:p w14:paraId="05F6F00D" w14:textId="77777777" w:rsidR="006D5348" w:rsidRPr="007A3722" w:rsidRDefault="00E50A0E" w:rsidP="00E50A0E">
      <w:pPr>
        <w:autoSpaceDE w:val="0"/>
        <w:autoSpaceDN w:val="0"/>
        <w:adjustRightInd w:val="0"/>
        <w:jc w:val="center"/>
        <w:rPr>
          <w:rFonts w:ascii="TimesNewRoman" w:hAnsi="TimesNewRoman" w:cs="TimesNewRoman"/>
          <w:b/>
          <w:lang w:val="lt-LT" w:eastAsia="lt-LT"/>
        </w:rPr>
      </w:pPr>
      <w:r w:rsidRPr="007A3722">
        <w:rPr>
          <w:rFonts w:ascii="TimesNewRoman" w:hAnsi="TimesNewRoman" w:cs="TimesNewRoman"/>
          <w:b/>
          <w:lang w:val="lt-LT" w:eastAsia="lt-LT"/>
        </w:rPr>
        <w:lastRenderedPageBreak/>
        <w:t>V</w:t>
      </w:r>
      <w:r w:rsidR="006D5348" w:rsidRPr="007A3722">
        <w:rPr>
          <w:rFonts w:ascii="TimesNewRoman" w:hAnsi="TimesNewRoman" w:cs="TimesNewRoman"/>
          <w:b/>
          <w:lang w:val="lt-LT" w:eastAsia="lt-LT"/>
        </w:rPr>
        <w:t xml:space="preserve"> SKYRIUS</w:t>
      </w:r>
    </w:p>
    <w:p w14:paraId="6D63C36D" w14:textId="77777777" w:rsidR="00E50A0E" w:rsidRPr="007A3722" w:rsidRDefault="00E50A0E" w:rsidP="00E50A0E">
      <w:pPr>
        <w:autoSpaceDE w:val="0"/>
        <w:autoSpaceDN w:val="0"/>
        <w:adjustRightInd w:val="0"/>
        <w:jc w:val="center"/>
        <w:rPr>
          <w:rFonts w:ascii="TimesNewRoman" w:hAnsi="TimesNewRoman" w:cs="TimesNewRoman"/>
          <w:b/>
          <w:lang w:val="lt-LT" w:eastAsia="lt-LT"/>
        </w:rPr>
      </w:pPr>
      <w:r w:rsidRPr="007A3722">
        <w:rPr>
          <w:rFonts w:ascii="TimesNewRoman" w:hAnsi="TimesNewRoman" w:cs="TimesNewRoman"/>
          <w:b/>
          <w:lang w:val="lt-LT" w:eastAsia="lt-LT"/>
        </w:rPr>
        <w:t>MOKYKLOS SAVIVALDA</w:t>
      </w:r>
    </w:p>
    <w:p w14:paraId="274D2499" w14:textId="77777777" w:rsidR="00DC7560" w:rsidRPr="007A3722" w:rsidRDefault="00DC7560" w:rsidP="00F11A7D">
      <w:pPr>
        <w:tabs>
          <w:tab w:val="num" w:pos="900"/>
        </w:tabs>
        <w:rPr>
          <w:lang w:val="lt-LT"/>
        </w:rPr>
      </w:pPr>
    </w:p>
    <w:p w14:paraId="5581C458" w14:textId="77777777" w:rsidR="00A5188C" w:rsidRPr="00F40E92" w:rsidRDefault="00A5188C" w:rsidP="00F40E92">
      <w:pPr>
        <w:pStyle w:val="Pagrindinistekstas"/>
        <w:tabs>
          <w:tab w:val="num" w:pos="0"/>
        </w:tabs>
        <w:ind w:firstLine="709"/>
      </w:pPr>
      <w:r w:rsidRPr="00F40E92">
        <w:t>21</w:t>
      </w:r>
      <w:r w:rsidR="006D5348" w:rsidRPr="00F40E92">
        <w:t xml:space="preserve">. </w:t>
      </w:r>
      <w:r w:rsidRPr="00F40E92">
        <w:t xml:space="preserve">Mokykloje veikia šios savivaldos institucijos: Mokyklos taryba, Mokytojų taryba, </w:t>
      </w:r>
      <w:r w:rsidR="003131EC" w:rsidRPr="00F40E92">
        <w:t>Mokinių taryba, Tėvų komitetas.</w:t>
      </w:r>
    </w:p>
    <w:p w14:paraId="6E5637BC" w14:textId="77777777" w:rsidR="003131EC" w:rsidRPr="00F40E92" w:rsidRDefault="003131EC" w:rsidP="00F40E92">
      <w:pPr>
        <w:tabs>
          <w:tab w:val="left" w:pos="851"/>
        </w:tabs>
        <w:ind w:firstLine="709"/>
        <w:jc w:val="both"/>
        <w:rPr>
          <w:color w:val="000000"/>
          <w:lang w:val="lt-LT" w:eastAsia="lt-LT"/>
        </w:rPr>
      </w:pPr>
      <w:r w:rsidRPr="00F40E92">
        <w:rPr>
          <w:lang w:val="lt-LT"/>
        </w:rPr>
        <w:t xml:space="preserve">22. </w:t>
      </w:r>
      <w:r w:rsidR="006D5348" w:rsidRPr="00F40E92">
        <w:rPr>
          <w:lang w:val="lt-LT"/>
        </w:rPr>
        <w:t>Mokyklos t</w:t>
      </w:r>
      <w:r w:rsidRPr="00F40E92">
        <w:rPr>
          <w:lang w:val="lt-LT"/>
        </w:rPr>
        <w:t xml:space="preserve">aryba – </w:t>
      </w:r>
      <w:r w:rsidR="006D5348" w:rsidRPr="00F40E92">
        <w:rPr>
          <w:lang w:val="lt-LT"/>
        </w:rPr>
        <w:t xml:space="preserve">aukščiausioji </w:t>
      </w:r>
      <w:r w:rsidRPr="00F40E92">
        <w:rPr>
          <w:lang w:val="lt-LT"/>
        </w:rPr>
        <w:t xml:space="preserve">Mokyklos </w:t>
      </w:r>
      <w:r w:rsidR="006D5348" w:rsidRPr="00F40E92">
        <w:rPr>
          <w:lang w:val="lt-LT"/>
        </w:rPr>
        <w:t>savivaldos institucija</w:t>
      </w:r>
      <w:r w:rsidR="00BC08C3" w:rsidRPr="00F40E92">
        <w:rPr>
          <w:lang w:val="lt-LT"/>
        </w:rPr>
        <w:t xml:space="preserve">, </w:t>
      </w:r>
      <w:r w:rsidRPr="00F40E92">
        <w:rPr>
          <w:color w:val="000000"/>
          <w:lang w:val="lt-LT" w:eastAsia="lt-LT"/>
        </w:rPr>
        <w:t xml:space="preserve">atstovaujanti </w:t>
      </w:r>
      <w:r w:rsidR="00FC3691" w:rsidRPr="00F40E92">
        <w:rPr>
          <w:color w:val="000000"/>
          <w:lang w:val="lt-LT" w:eastAsia="lt-LT"/>
        </w:rPr>
        <w:t>Mokyklos</w:t>
      </w:r>
      <w:r w:rsidRPr="00F40E92">
        <w:rPr>
          <w:color w:val="000000"/>
          <w:lang w:val="lt-LT" w:eastAsia="lt-LT"/>
        </w:rPr>
        <w:t xml:space="preserve"> mokiniams, mokytojams, tėvams (globėjams, rūpintojams) ir vietos bendruomenei.</w:t>
      </w:r>
    </w:p>
    <w:p w14:paraId="7CA52A58" w14:textId="77777777" w:rsidR="00B050D4" w:rsidRPr="00F40E92" w:rsidRDefault="00B050D4" w:rsidP="00F40E92">
      <w:pPr>
        <w:pStyle w:val="Pagrindinistekstas"/>
        <w:tabs>
          <w:tab w:val="num" w:pos="0"/>
        </w:tabs>
        <w:ind w:firstLine="709"/>
      </w:pPr>
      <w:r w:rsidRPr="00F40E92">
        <w:t>23. Mokyklos tarybai lygiomis dalimis atstovauja 3 pedagoginiai darbuotojai, 3 mokiniai, 3 tėvai (globėjai, rūpintojai)</w:t>
      </w:r>
      <w:r w:rsidR="00AD7D65" w:rsidRPr="00F40E92">
        <w:t>:</w:t>
      </w:r>
    </w:p>
    <w:p w14:paraId="67566655" w14:textId="77777777" w:rsidR="00AD7D65" w:rsidRPr="00F40E92" w:rsidRDefault="00AD7D65" w:rsidP="00F40E92">
      <w:pPr>
        <w:pStyle w:val="Pagrindinistekstas"/>
        <w:tabs>
          <w:tab w:val="num" w:pos="0"/>
        </w:tabs>
        <w:ind w:firstLine="709"/>
      </w:pPr>
      <w:r w:rsidRPr="00F40E92">
        <w:t xml:space="preserve">23.1. Mokyklos 3 pedagoginius darbuotojus į Mokyklos tarybą renka Mokytojų taryba </w:t>
      </w:r>
      <w:r w:rsidR="00A07602" w:rsidRPr="00F40E92">
        <w:t xml:space="preserve">atviru ar </w:t>
      </w:r>
      <w:r w:rsidRPr="00F40E92">
        <w:t>slaptu balsavimo būdu;</w:t>
      </w:r>
    </w:p>
    <w:p w14:paraId="78A0A829" w14:textId="77777777" w:rsidR="00AD7D65" w:rsidRPr="00F40E92" w:rsidRDefault="002277BA" w:rsidP="00F40E92">
      <w:pPr>
        <w:pStyle w:val="Pagrindinistekstas"/>
        <w:tabs>
          <w:tab w:val="num" w:pos="0"/>
        </w:tabs>
        <w:ind w:firstLine="709"/>
      </w:pPr>
      <w:r w:rsidRPr="00F40E92">
        <w:t xml:space="preserve">23.2. </w:t>
      </w:r>
      <w:r w:rsidR="00D65F74" w:rsidRPr="00F40E92">
        <w:t>Mokyklos 3 mokinius iš 5</w:t>
      </w:r>
      <w:r w:rsidR="00AD7D65" w:rsidRPr="00F40E92">
        <w:t>–10 klasių deleguoja Mokinių taryba;</w:t>
      </w:r>
    </w:p>
    <w:p w14:paraId="46603291" w14:textId="77777777" w:rsidR="00B050D4" w:rsidRPr="00F40E92" w:rsidRDefault="002277BA" w:rsidP="00F40E92">
      <w:pPr>
        <w:pStyle w:val="Pagrindinistekstas"/>
        <w:tabs>
          <w:tab w:val="num" w:pos="0"/>
        </w:tabs>
        <w:ind w:firstLine="709"/>
      </w:pPr>
      <w:r w:rsidRPr="00F40E92">
        <w:t xml:space="preserve">23.3. </w:t>
      </w:r>
      <w:r w:rsidR="00AD7D65" w:rsidRPr="00F40E92">
        <w:t xml:space="preserve">Mokyklos 3 tėvus (globėjus, rūpintojus), nedirbančius mokykloje, </w:t>
      </w:r>
      <w:r w:rsidRPr="00F40E92">
        <w:t>į Mokyklos tarybą deleguoja Tėvų komitetas.</w:t>
      </w:r>
    </w:p>
    <w:p w14:paraId="7380C04F" w14:textId="77777777" w:rsidR="00A85092" w:rsidRPr="00F40E92" w:rsidRDefault="002277BA" w:rsidP="00F40E92">
      <w:pPr>
        <w:tabs>
          <w:tab w:val="left" w:pos="851"/>
        </w:tabs>
        <w:ind w:firstLine="709"/>
        <w:jc w:val="both"/>
        <w:rPr>
          <w:lang w:val="lt-LT" w:eastAsia="lt-LT"/>
        </w:rPr>
      </w:pPr>
      <w:r w:rsidRPr="00F40E92">
        <w:rPr>
          <w:lang w:val="lt-LT"/>
        </w:rPr>
        <w:t>24. Mokyklos taryba renkama dvejiems metams</w:t>
      </w:r>
      <w:r w:rsidR="00A85092" w:rsidRPr="00F40E92">
        <w:rPr>
          <w:lang w:val="lt-LT"/>
        </w:rPr>
        <w:t xml:space="preserve"> Mokytojų posėdžio metu</w:t>
      </w:r>
      <w:r w:rsidRPr="00F40E92">
        <w:rPr>
          <w:lang w:val="lt-LT"/>
        </w:rPr>
        <w:t xml:space="preserve">. </w:t>
      </w:r>
      <w:r w:rsidR="00A85092" w:rsidRPr="00F40E92">
        <w:rPr>
          <w:lang w:val="lt-LT" w:eastAsia="lt-LT"/>
        </w:rPr>
        <w:t>Pasibaigus Mokyklos tarybos kadencijai, Mokyklos taryba baigia savo veiklą ir perduoda savo įgaliojimus naujai išrinktai Mokyklos tarybai. Mokyklos tarybos narys taryboje gali dirbti tik vieną kadenciją.</w:t>
      </w:r>
      <w:r w:rsidR="00A85092" w:rsidRPr="00F40E92">
        <w:rPr>
          <w:color w:val="FF0000"/>
          <w:lang w:val="lt-LT" w:eastAsia="lt-LT"/>
        </w:rPr>
        <w:t xml:space="preserve"> </w:t>
      </w:r>
    </w:p>
    <w:p w14:paraId="2D5E9C86" w14:textId="77777777" w:rsidR="00A85092" w:rsidRPr="00F40E92" w:rsidRDefault="00A85092" w:rsidP="00F40E92">
      <w:pPr>
        <w:tabs>
          <w:tab w:val="left" w:pos="851"/>
        </w:tabs>
        <w:ind w:firstLine="709"/>
        <w:jc w:val="both"/>
        <w:rPr>
          <w:lang w:val="lt-LT" w:eastAsia="lt-LT"/>
        </w:rPr>
      </w:pPr>
      <w:r w:rsidRPr="00F40E92">
        <w:rPr>
          <w:lang w:val="lt-LT"/>
        </w:rPr>
        <w:t xml:space="preserve">25. </w:t>
      </w:r>
      <w:r w:rsidRPr="00F40E92">
        <w:rPr>
          <w:color w:val="000000"/>
          <w:lang w:val="lt-LT" w:eastAsia="lt-LT"/>
        </w:rPr>
        <w:t>Mokyklos tarybos pirmininkas, jo pavaduotojas ir sekretorius renkami</w:t>
      </w:r>
      <w:r w:rsidR="00A07602" w:rsidRPr="00F40E92">
        <w:rPr>
          <w:color w:val="000000"/>
          <w:lang w:val="lt-LT" w:eastAsia="lt-LT"/>
        </w:rPr>
        <w:t xml:space="preserve"> atviru ar</w:t>
      </w:r>
      <w:r w:rsidRPr="00F40E92">
        <w:rPr>
          <w:color w:val="000000"/>
          <w:lang w:val="lt-LT" w:eastAsia="lt-LT"/>
        </w:rPr>
        <w:t xml:space="preserve"> slaptu balsavimu pirmajame tarybos posėdyje. </w:t>
      </w:r>
      <w:r w:rsidR="00F27764" w:rsidRPr="00F40E92">
        <w:rPr>
          <w:color w:val="000000"/>
          <w:lang w:val="lt-LT" w:eastAsia="lt-LT"/>
        </w:rPr>
        <w:t>Mokyklos</w:t>
      </w:r>
      <w:r w:rsidRPr="00F40E92">
        <w:rPr>
          <w:color w:val="000000"/>
          <w:lang w:val="lt-LT" w:eastAsia="lt-LT"/>
        </w:rPr>
        <w:t xml:space="preserve"> direktorius </w:t>
      </w:r>
      <w:r w:rsidRPr="00F40E92">
        <w:rPr>
          <w:lang w:val="lt-LT" w:eastAsia="lt-LT"/>
        </w:rPr>
        <w:t>tarybos nariu</w:t>
      </w:r>
      <w:r w:rsidR="00F27764" w:rsidRPr="00F40E92">
        <w:rPr>
          <w:color w:val="000000"/>
          <w:lang w:val="lt-LT" w:eastAsia="lt-LT"/>
        </w:rPr>
        <w:t xml:space="preserve"> negali būti</w:t>
      </w:r>
      <w:r w:rsidRPr="00F40E92">
        <w:rPr>
          <w:lang w:val="lt-LT" w:eastAsia="lt-LT"/>
        </w:rPr>
        <w:t xml:space="preserve">. Posėdis yra teisėtas, jei jame dalyvauja ne mažiau kaip du trečdaliai visų jos narių. </w:t>
      </w:r>
    </w:p>
    <w:p w14:paraId="21A7840B" w14:textId="77777777" w:rsidR="002277BA" w:rsidRPr="00F40E92" w:rsidRDefault="00F27764" w:rsidP="00F40E92">
      <w:pPr>
        <w:tabs>
          <w:tab w:val="left" w:pos="851"/>
        </w:tabs>
        <w:ind w:firstLine="709"/>
        <w:jc w:val="both"/>
        <w:rPr>
          <w:lang w:val="lt-LT" w:eastAsia="lt-LT"/>
        </w:rPr>
      </w:pPr>
      <w:r w:rsidRPr="00F40E92">
        <w:rPr>
          <w:lang w:val="lt-LT" w:eastAsia="lt-LT"/>
        </w:rPr>
        <w:t>26. P</w:t>
      </w:r>
      <w:r w:rsidRPr="00F40E92">
        <w:rPr>
          <w:lang w:val="lt-LT"/>
        </w:rPr>
        <w:t xml:space="preserve">osėdžius organizuoja Mokyklos tarybos pirmininkas ne rečiau kaip 3 kartus per metus. Prireikus gali būti sušauktas neeilinis posėdis. </w:t>
      </w:r>
    </w:p>
    <w:p w14:paraId="328158CA" w14:textId="77777777" w:rsidR="00F06E99" w:rsidRPr="00F40E92" w:rsidRDefault="00DF36A0" w:rsidP="00F40E92">
      <w:pPr>
        <w:pStyle w:val="Pagrindinistekstas"/>
        <w:tabs>
          <w:tab w:val="num" w:pos="0"/>
        </w:tabs>
        <w:ind w:firstLine="709"/>
      </w:pPr>
      <w:r w:rsidRPr="00F40E92">
        <w:t>2</w:t>
      </w:r>
      <w:r w:rsidR="00F06E99" w:rsidRPr="00F40E92">
        <w:t>7</w:t>
      </w:r>
      <w:r w:rsidR="00A03FBC" w:rsidRPr="00F40E92">
        <w:t xml:space="preserve">. </w:t>
      </w:r>
      <w:r w:rsidR="00C71B17" w:rsidRPr="00F40E92">
        <w:t xml:space="preserve">Nutarimai priimami </w:t>
      </w:r>
      <w:r w:rsidR="009A7A50" w:rsidRPr="00F40E92">
        <w:t xml:space="preserve">posėdyje </w:t>
      </w:r>
      <w:r w:rsidR="00C71B17" w:rsidRPr="00F40E92">
        <w:t xml:space="preserve">dalyvaujančiųjų balsų dauguma. Jei yra lygus balsų skaičius, sprendimo priėmimą lemia tarybos </w:t>
      </w:r>
      <w:r w:rsidR="00631EB3" w:rsidRPr="00F40E92">
        <w:t>pirmininkas</w:t>
      </w:r>
      <w:r w:rsidR="009A7A50" w:rsidRPr="00F40E92">
        <w:t xml:space="preserve">. </w:t>
      </w:r>
    </w:p>
    <w:p w14:paraId="2737F91A" w14:textId="77777777" w:rsidR="00F06E99" w:rsidRPr="00F40E92" w:rsidRDefault="00F06E99" w:rsidP="00F40E92">
      <w:pPr>
        <w:pStyle w:val="Pagrindinistekstas"/>
        <w:tabs>
          <w:tab w:val="num" w:pos="0"/>
        </w:tabs>
        <w:ind w:firstLine="709"/>
      </w:pPr>
      <w:r w:rsidRPr="00F40E92">
        <w:t xml:space="preserve">28. </w:t>
      </w:r>
      <w:r w:rsidRPr="00F40E92">
        <w:rPr>
          <w:lang w:eastAsia="lt-LT"/>
        </w:rPr>
        <w:t>Mokyklos direktorius gali būti kviečiamas ir gali dalyvauti tarybos posėdžiuose be teisės balsuoti. Į tarybos posėdžius gali būti kviečiami socialiniai partneriai, Mokyklos rėmėjai ar kiti asmenys.</w:t>
      </w:r>
    </w:p>
    <w:p w14:paraId="295C2B5F" w14:textId="77777777" w:rsidR="00C64F81" w:rsidRPr="00F40E92" w:rsidRDefault="00DF36A0" w:rsidP="00F40E92">
      <w:pPr>
        <w:pStyle w:val="Pagrindinistekstas"/>
        <w:tabs>
          <w:tab w:val="num" w:pos="0"/>
        </w:tabs>
        <w:ind w:firstLine="709"/>
      </w:pPr>
      <w:r w:rsidRPr="00F40E92">
        <w:t>2</w:t>
      </w:r>
      <w:r w:rsidR="00DC449C" w:rsidRPr="00F40E92">
        <w:t>9</w:t>
      </w:r>
      <w:r w:rsidR="00C64F81" w:rsidRPr="00F40E92">
        <w:t xml:space="preserve">. </w:t>
      </w:r>
      <w:r w:rsidR="00C64F81" w:rsidRPr="00F40E92">
        <w:rPr>
          <w:color w:val="000000"/>
        </w:rPr>
        <w:t xml:space="preserve">Mokyklos tarybos nariai už savo veiklą vieną kartą per metus atsiskaito juos rinkusiems </w:t>
      </w:r>
      <w:r w:rsidR="00F06E99" w:rsidRPr="00F40E92">
        <w:rPr>
          <w:color w:val="000000"/>
        </w:rPr>
        <w:t>M</w:t>
      </w:r>
      <w:r w:rsidR="00C64F81" w:rsidRPr="00F40E92">
        <w:rPr>
          <w:color w:val="000000"/>
        </w:rPr>
        <w:t>okyklos bendruomenės nariams.</w:t>
      </w:r>
      <w:r w:rsidR="00726364" w:rsidRPr="00F40E92">
        <w:t xml:space="preserve"> </w:t>
      </w:r>
    </w:p>
    <w:p w14:paraId="4FF89595" w14:textId="77777777" w:rsidR="00C64F81" w:rsidRPr="00F40E92" w:rsidRDefault="00DC449C" w:rsidP="00F40E92">
      <w:pPr>
        <w:pStyle w:val="Pagrindinistekstas"/>
        <w:tabs>
          <w:tab w:val="num" w:pos="0"/>
        </w:tabs>
        <w:ind w:firstLine="709"/>
      </w:pPr>
      <w:r w:rsidRPr="00F40E92">
        <w:t>30</w:t>
      </w:r>
      <w:r w:rsidR="00D91147" w:rsidRPr="00F40E92">
        <w:t>.</w:t>
      </w:r>
      <w:r w:rsidR="00DC7560" w:rsidRPr="00F40E92">
        <w:t xml:space="preserve"> Mokyklos taryb</w:t>
      </w:r>
      <w:r w:rsidR="00C64F81" w:rsidRPr="00F40E92">
        <w:t>a atlieka šias funkcijas:</w:t>
      </w:r>
    </w:p>
    <w:p w14:paraId="0E8F4634" w14:textId="77777777" w:rsidR="0084600A" w:rsidRPr="00F40E92" w:rsidRDefault="00DC449C" w:rsidP="00F40E92">
      <w:pPr>
        <w:pStyle w:val="Pagrindinistekstas"/>
        <w:tabs>
          <w:tab w:val="num" w:pos="0"/>
        </w:tabs>
        <w:ind w:firstLine="709"/>
      </w:pPr>
      <w:r w:rsidRPr="00F40E92">
        <w:t>30</w:t>
      </w:r>
      <w:r w:rsidR="00C64F81" w:rsidRPr="00F40E92">
        <w:t>.</w:t>
      </w:r>
      <w:r w:rsidR="00D91147" w:rsidRPr="00F40E92">
        <w:t>1.</w:t>
      </w:r>
      <w:r w:rsidR="00DC7560" w:rsidRPr="00F40E92">
        <w:t xml:space="preserve"> </w:t>
      </w:r>
      <w:r w:rsidR="00501A8B" w:rsidRPr="00F40E92">
        <w:t>teikia siūlymus dėl M</w:t>
      </w:r>
      <w:r w:rsidR="001A686C" w:rsidRPr="00F40E92">
        <w:t xml:space="preserve">okyklos strateginių tikslų, uždavinių ir jų įgyvendinimo </w:t>
      </w:r>
      <w:r w:rsidR="0084600A" w:rsidRPr="00F40E92">
        <w:t>priemonių;</w:t>
      </w:r>
    </w:p>
    <w:p w14:paraId="298500E6" w14:textId="77777777" w:rsidR="0084600A" w:rsidRPr="00F40E92" w:rsidRDefault="00197038" w:rsidP="00F40E92">
      <w:pPr>
        <w:pStyle w:val="Pagrindinistekstas"/>
        <w:tabs>
          <w:tab w:val="num" w:pos="0"/>
        </w:tabs>
        <w:ind w:firstLine="709"/>
      </w:pPr>
      <w:r w:rsidRPr="00F40E92">
        <w:t>30</w:t>
      </w:r>
      <w:r w:rsidR="0084600A" w:rsidRPr="00F40E92">
        <w:t>.2.</w:t>
      </w:r>
      <w:r w:rsidR="00501A8B" w:rsidRPr="00F40E92">
        <w:t xml:space="preserve"> suderina M</w:t>
      </w:r>
      <w:r w:rsidR="00DC11A5" w:rsidRPr="00F40E92">
        <w:t>okyklos strategin</w:t>
      </w:r>
      <w:r w:rsidR="00501A8B" w:rsidRPr="00F40E92">
        <w:t xml:space="preserve">į </w:t>
      </w:r>
      <w:r w:rsidR="0084600A" w:rsidRPr="00F40E92">
        <w:t>pl</w:t>
      </w:r>
      <w:r w:rsidR="00501A8B" w:rsidRPr="00F40E92">
        <w:t>aną, Mokyklos metinį veiklos planą, Mokyklos ugdymo planą,</w:t>
      </w:r>
      <w:r w:rsidR="00505619" w:rsidRPr="00F40E92">
        <w:t xml:space="preserve"> Mokyklos</w:t>
      </w:r>
      <w:r w:rsidR="00501A8B" w:rsidRPr="00F40E92">
        <w:t xml:space="preserve"> n</w:t>
      </w:r>
      <w:r w:rsidR="0084600A" w:rsidRPr="00F40E92">
        <w:t>uostat</w:t>
      </w:r>
      <w:r w:rsidR="00505619" w:rsidRPr="00F40E92">
        <w:t>u</w:t>
      </w:r>
      <w:r w:rsidR="0084600A" w:rsidRPr="00F40E92">
        <w:t xml:space="preserve">s, </w:t>
      </w:r>
      <w:r w:rsidR="00505619" w:rsidRPr="00F40E92">
        <w:t xml:space="preserve">Mokyklos </w:t>
      </w:r>
      <w:r w:rsidR="0084600A" w:rsidRPr="00F40E92">
        <w:t>darbo tvarkos taisykl</w:t>
      </w:r>
      <w:r w:rsidR="00505619" w:rsidRPr="00F40E92">
        <w:t>es, kitu</w:t>
      </w:r>
      <w:r w:rsidR="0084600A" w:rsidRPr="00F40E92">
        <w:t xml:space="preserve">s </w:t>
      </w:r>
      <w:r w:rsidR="00501A8B" w:rsidRPr="00F40E92">
        <w:t>M</w:t>
      </w:r>
      <w:r w:rsidR="0084600A" w:rsidRPr="00F40E92">
        <w:t>o</w:t>
      </w:r>
      <w:r w:rsidR="00505619" w:rsidRPr="00F40E92">
        <w:t>kyklos veiklą reglamentuojančius dokumentus, teikiamu</w:t>
      </w:r>
      <w:r w:rsidR="0084600A" w:rsidRPr="00F40E92">
        <w:t xml:space="preserve">s </w:t>
      </w:r>
      <w:r w:rsidR="00501A8B" w:rsidRPr="00F40E92">
        <w:t xml:space="preserve">Mokyklos </w:t>
      </w:r>
      <w:r w:rsidR="0084600A" w:rsidRPr="00F40E92">
        <w:t>direktoriaus;</w:t>
      </w:r>
    </w:p>
    <w:p w14:paraId="6E804062" w14:textId="77777777" w:rsidR="00F82488" w:rsidRPr="00F40E92" w:rsidRDefault="00197038" w:rsidP="00F40E92">
      <w:pPr>
        <w:tabs>
          <w:tab w:val="left" w:pos="851"/>
        </w:tabs>
        <w:ind w:firstLine="709"/>
        <w:jc w:val="both"/>
        <w:rPr>
          <w:color w:val="000000"/>
          <w:lang w:val="lt-LT" w:eastAsia="lt-LT"/>
        </w:rPr>
      </w:pPr>
      <w:r w:rsidRPr="00F40E92">
        <w:rPr>
          <w:lang w:val="lt-LT"/>
        </w:rPr>
        <w:t>30</w:t>
      </w:r>
      <w:r w:rsidR="0084600A" w:rsidRPr="00F40E92">
        <w:rPr>
          <w:lang w:val="lt-LT"/>
        </w:rPr>
        <w:t xml:space="preserve">.3. </w:t>
      </w:r>
      <w:r w:rsidR="00840746" w:rsidRPr="00F40E92">
        <w:rPr>
          <w:lang w:val="lt-LT"/>
        </w:rPr>
        <w:t xml:space="preserve">teikia siūlymus direktoriui dėl </w:t>
      </w:r>
      <w:r w:rsidR="00F82488" w:rsidRPr="00F40E92">
        <w:rPr>
          <w:lang w:val="lt-LT" w:eastAsia="lt-LT"/>
        </w:rPr>
        <w:t>Mokyklos darbo tobulinimo, saugių mokymosi ir darbo sąlygų sudarymo, talkina formuojant Mokyklos materialinius, finansinius ir intelektinius išteklius;</w:t>
      </w:r>
    </w:p>
    <w:p w14:paraId="4932DEB8" w14:textId="77777777" w:rsidR="00197038" w:rsidRPr="00F40E92" w:rsidRDefault="00197038" w:rsidP="00F40E92">
      <w:pPr>
        <w:pStyle w:val="Pagrindinistekstas"/>
        <w:tabs>
          <w:tab w:val="num" w:pos="0"/>
        </w:tabs>
        <w:ind w:firstLine="709"/>
      </w:pPr>
      <w:r w:rsidRPr="00F40E92">
        <w:t>30</w:t>
      </w:r>
      <w:r w:rsidR="00ED49C0" w:rsidRPr="00F40E92">
        <w:t>.4</w:t>
      </w:r>
      <w:r w:rsidR="00F82488" w:rsidRPr="00F40E92">
        <w:t>. išklauso M</w:t>
      </w:r>
      <w:r w:rsidR="00840746" w:rsidRPr="00F40E92">
        <w:t>okyklos metin</w:t>
      </w:r>
      <w:r w:rsidR="00F82488" w:rsidRPr="00F40E92">
        <w:t>ė</w:t>
      </w:r>
      <w:r w:rsidR="00366E85" w:rsidRPr="00F40E92">
        <w:t>s veiklos ataskaitą</w:t>
      </w:r>
      <w:r w:rsidR="00840746" w:rsidRPr="00F40E92">
        <w:t xml:space="preserve"> ir teikia siūlymus </w:t>
      </w:r>
      <w:r w:rsidR="00F82488" w:rsidRPr="00F40E92">
        <w:t xml:space="preserve">Mokyklos </w:t>
      </w:r>
      <w:r w:rsidR="00840746" w:rsidRPr="00F40E92">
        <w:t>direkt</w:t>
      </w:r>
      <w:r w:rsidR="003A7E2C" w:rsidRPr="00F40E92">
        <w:t>o</w:t>
      </w:r>
      <w:r w:rsidR="00840746" w:rsidRPr="00F40E92">
        <w:t>riui dėl veiklos tobulinimo;</w:t>
      </w:r>
    </w:p>
    <w:p w14:paraId="3F972112" w14:textId="77777777" w:rsidR="00EB3E58" w:rsidRPr="00F40E92" w:rsidRDefault="00197038" w:rsidP="00F40E92">
      <w:pPr>
        <w:pStyle w:val="Pagrindinistekstas"/>
        <w:tabs>
          <w:tab w:val="num" w:pos="0"/>
        </w:tabs>
        <w:ind w:firstLine="709"/>
      </w:pPr>
      <w:r w:rsidRPr="00F40E92">
        <w:t>30</w:t>
      </w:r>
      <w:r w:rsidR="00ED49C0" w:rsidRPr="00F40E92">
        <w:t>.5</w:t>
      </w:r>
      <w:r w:rsidR="00840746" w:rsidRPr="00F40E92">
        <w:t xml:space="preserve">. </w:t>
      </w:r>
      <w:r w:rsidR="00EB3E58" w:rsidRPr="00F40E92">
        <w:t xml:space="preserve">vertina </w:t>
      </w:r>
      <w:r w:rsidR="00F82488" w:rsidRPr="00F40E92">
        <w:t>Mokyklos vadovo</w:t>
      </w:r>
      <w:r w:rsidR="00EB3E58" w:rsidRPr="00F40E92">
        <w:t xml:space="preserve"> metų veiklos ataskaitą ir teikia </w:t>
      </w:r>
      <w:r w:rsidR="00F82488" w:rsidRPr="00F40E92">
        <w:t>vertinimą</w:t>
      </w:r>
      <w:r w:rsidR="00EB3E58" w:rsidRPr="00F40E92">
        <w:t xml:space="preserve"> dėl ataskaitos </w:t>
      </w:r>
      <w:r w:rsidR="006B5AA1" w:rsidRPr="00F40E92">
        <w:t>Joniškio rajono s</w:t>
      </w:r>
      <w:r w:rsidR="00EB173C" w:rsidRPr="00F40E92">
        <w:t>avivaldybės M</w:t>
      </w:r>
      <w:r w:rsidR="004B75A9" w:rsidRPr="00F40E92">
        <w:t>erui</w:t>
      </w:r>
      <w:r w:rsidR="00EB3E58" w:rsidRPr="00F40E92">
        <w:t>;</w:t>
      </w:r>
    </w:p>
    <w:p w14:paraId="23DC7C6B" w14:textId="77777777" w:rsidR="0055538C" w:rsidRPr="00F40E92" w:rsidRDefault="00197038" w:rsidP="00F40E92">
      <w:pPr>
        <w:pStyle w:val="Pagrindinistekstas"/>
        <w:tabs>
          <w:tab w:val="num" w:pos="0"/>
        </w:tabs>
        <w:ind w:firstLine="709"/>
      </w:pPr>
      <w:r w:rsidRPr="00F40E92">
        <w:t>30</w:t>
      </w:r>
      <w:r w:rsidR="00ED49C0" w:rsidRPr="00F40E92">
        <w:t>.6.</w:t>
      </w:r>
      <w:r w:rsidR="00EB3E58" w:rsidRPr="00F40E92">
        <w:t xml:space="preserve"> </w:t>
      </w:r>
      <w:r w:rsidR="006C7524" w:rsidRPr="00F40E92">
        <w:t>svarsto Mokyklos pedagoginių darbuotojų, mokinių ir tėvų (globėjų, rūpintojų) savivaldos institucijų ar bendruomenės narių iniciatyvas ir teikia siūlymus direktoriui;</w:t>
      </w:r>
    </w:p>
    <w:p w14:paraId="5C9DD648" w14:textId="77777777" w:rsidR="00AC4921" w:rsidRPr="00F40E92" w:rsidRDefault="00197038" w:rsidP="00F40E92">
      <w:pPr>
        <w:pStyle w:val="Pagrindinistekstas"/>
        <w:tabs>
          <w:tab w:val="num" w:pos="0"/>
        </w:tabs>
        <w:ind w:firstLine="709"/>
      </w:pPr>
      <w:r w:rsidRPr="00F40E92">
        <w:t>30</w:t>
      </w:r>
      <w:r w:rsidR="00ED49C0" w:rsidRPr="00F40E92">
        <w:t>.7</w:t>
      </w:r>
      <w:r w:rsidR="006C7524" w:rsidRPr="00F40E92">
        <w:t xml:space="preserve">. </w:t>
      </w:r>
      <w:r w:rsidR="006C7524" w:rsidRPr="00F40E92">
        <w:rPr>
          <w:color w:val="000000"/>
          <w:lang w:eastAsia="lt-LT"/>
        </w:rPr>
        <w:t>priima nutarimus kitais, teisės aktų nustatytais ar Mokyklos direktoriaus teikiamais, klausimais</w:t>
      </w:r>
      <w:r w:rsidR="00ED49C0" w:rsidRPr="00F40E92">
        <w:rPr>
          <w:color w:val="000000"/>
          <w:lang w:eastAsia="lt-LT"/>
        </w:rPr>
        <w:t>;</w:t>
      </w:r>
    </w:p>
    <w:p w14:paraId="2E3277F3" w14:textId="77777777" w:rsidR="00AC4921" w:rsidRPr="00F40E92" w:rsidRDefault="00197038" w:rsidP="00F40E92">
      <w:pPr>
        <w:pStyle w:val="Pagrindinistekstas"/>
        <w:tabs>
          <w:tab w:val="num" w:pos="0"/>
        </w:tabs>
        <w:ind w:firstLine="709"/>
      </w:pPr>
      <w:r w:rsidRPr="00F40E92">
        <w:t>30</w:t>
      </w:r>
      <w:r w:rsidR="00ED49C0" w:rsidRPr="00F40E92">
        <w:t>.8</w:t>
      </w:r>
      <w:r w:rsidR="00AC4921" w:rsidRPr="00F40E92">
        <w:t xml:space="preserve">. </w:t>
      </w:r>
      <w:r w:rsidR="00F5431E" w:rsidRPr="00F40E92">
        <w:t>supaži</w:t>
      </w:r>
      <w:r w:rsidR="00EB173C" w:rsidRPr="00F40E92">
        <w:t>ndina su priimtais sprendimais M</w:t>
      </w:r>
      <w:r w:rsidR="00F5431E" w:rsidRPr="00F40E92">
        <w:t>okyklos bendruomenę</w:t>
      </w:r>
      <w:r w:rsidR="00C33B42" w:rsidRPr="00F40E92">
        <w:t>.</w:t>
      </w:r>
    </w:p>
    <w:p w14:paraId="61307F6A" w14:textId="77777777" w:rsidR="001E3530" w:rsidRPr="00F40E92" w:rsidRDefault="00197038" w:rsidP="00F40E92">
      <w:pPr>
        <w:pStyle w:val="Pagrindinistekstas"/>
        <w:tabs>
          <w:tab w:val="num" w:pos="0"/>
        </w:tabs>
        <w:ind w:firstLine="709"/>
      </w:pPr>
      <w:r w:rsidRPr="00F40E92">
        <w:t>31</w:t>
      </w:r>
      <w:r w:rsidR="00D91147" w:rsidRPr="00F40E92">
        <w:t xml:space="preserve">. </w:t>
      </w:r>
      <w:r w:rsidR="00DC7560" w:rsidRPr="00F40E92">
        <w:t>Moky</w:t>
      </w:r>
      <w:r w:rsidR="00EB173C" w:rsidRPr="00F40E92">
        <w:t>tojų taryba – nuolat veikianti M</w:t>
      </w:r>
      <w:r w:rsidR="00DC7560" w:rsidRPr="00F40E92">
        <w:t xml:space="preserve">okyklos </w:t>
      </w:r>
      <w:r w:rsidR="001D71C6" w:rsidRPr="00F40E92">
        <w:t xml:space="preserve">savivaldos institucija mokytojų profesiniams </w:t>
      </w:r>
      <w:r w:rsidR="00DC7560" w:rsidRPr="00F40E92">
        <w:t>i</w:t>
      </w:r>
      <w:r w:rsidR="001D71C6" w:rsidRPr="00F40E92">
        <w:t>r</w:t>
      </w:r>
      <w:r w:rsidR="00DC7560" w:rsidRPr="00F40E92">
        <w:t xml:space="preserve"> bendriems ugdymo</w:t>
      </w:r>
      <w:r w:rsidR="00342623" w:rsidRPr="00F40E92">
        <w:t xml:space="preserve"> bei ugdymo</w:t>
      </w:r>
      <w:r w:rsidR="00591130" w:rsidRPr="00F40E92">
        <w:t>si</w:t>
      </w:r>
      <w:r w:rsidR="00342623" w:rsidRPr="00F40E92">
        <w:t xml:space="preserve"> </w:t>
      </w:r>
      <w:r w:rsidR="00856766" w:rsidRPr="00F40E92">
        <w:t xml:space="preserve">klausimams spręsti. Ją sudaro </w:t>
      </w:r>
      <w:r w:rsidR="00057AAC" w:rsidRPr="00F40E92">
        <w:t xml:space="preserve"> M</w:t>
      </w:r>
      <w:r w:rsidR="00DC7560" w:rsidRPr="00F40E92">
        <w:t xml:space="preserve">okykloje dirbantys mokytojai, </w:t>
      </w:r>
      <w:r w:rsidR="00342623" w:rsidRPr="00F40E92">
        <w:t>švietimo pagalbos specialistai</w:t>
      </w:r>
      <w:r w:rsidR="00DC7560" w:rsidRPr="00F40E92">
        <w:t>, bibliotekininkas</w:t>
      </w:r>
      <w:r w:rsidR="009745F6" w:rsidRPr="00F40E92">
        <w:t xml:space="preserve"> ir</w:t>
      </w:r>
      <w:r w:rsidR="001E3530" w:rsidRPr="00F40E92">
        <w:t xml:space="preserve"> kiti ugdymo procese dalyvaujantys </w:t>
      </w:r>
      <w:r w:rsidR="009745F6" w:rsidRPr="00F40E92">
        <w:t>darbuotojai.</w:t>
      </w:r>
      <w:r w:rsidR="00057AAC" w:rsidRPr="00F40E92">
        <w:t xml:space="preserve"> Direktorius negali būti Mokyklos tarybos nariu.</w:t>
      </w:r>
    </w:p>
    <w:p w14:paraId="1C94F30E" w14:textId="77777777" w:rsidR="00DF039F" w:rsidRPr="00F40E92" w:rsidRDefault="00197038" w:rsidP="00F40E92">
      <w:pPr>
        <w:pStyle w:val="Pagrindinistekstas"/>
        <w:tabs>
          <w:tab w:val="num" w:pos="0"/>
        </w:tabs>
        <w:ind w:firstLine="709"/>
      </w:pPr>
      <w:r w:rsidRPr="00F40E92">
        <w:t>32</w:t>
      </w:r>
      <w:r w:rsidR="001E3530" w:rsidRPr="00F40E92">
        <w:t xml:space="preserve">. </w:t>
      </w:r>
      <w:r w:rsidR="00057AAC" w:rsidRPr="00F40E92">
        <w:t>Mokytojų tarybos pirmininkas renkamas slaptu balsavimu pirmame tarybos posėdyje.</w:t>
      </w:r>
    </w:p>
    <w:p w14:paraId="193D28FE" w14:textId="77777777" w:rsidR="000118DD" w:rsidRPr="00F40E92" w:rsidRDefault="00197038" w:rsidP="00F40E92">
      <w:pPr>
        <w:pStyle w:val="Pagrindinistekstas"/>
        <w:tabs>
          <w:tab w:val="num" w:pos="0"/>
        </w:tabs>
        <w:ind w:firstLine="709"/>
      </w:pPr>
      <w:r w:rsidRPr="00F40E92">
        <w:t>33</w:t>
      </w:r>
      <w:r w:rsidR="00DF039F" w:rsidRPr="00F40E92">
        <w:t xml:space="preserve">. </w:t>
      </w:r>
      <w:r w:rsidR="000118DD" w:rsidRPr="00F40E92">
        <w:rPr>
          <w:color w:val="000000"/>
        </w:rPr>
        <w:t xml:space="preserve">Mokytojų tarybos sekretorius renkamas </w:t>
      </w:r>
      <w:r w:rsidR="00DF039F" w:rsidRPr="00F40E92">
        <w:rPr>
          <w:color w:val="000000"/>
        </w:rPr>
        <w:t xml:space="preserve">vieneriems metams </w:t>
      </w:r>
      <w:r w:rsidR="000118DD" w:rsidRPr="00F40E92">
        <w:rPr>
          <w:color w:val="000000"/>
        </w:rPr>
        <w:t xml:space="preserve">atviru </w:t>
      </w:r>
      <w:r w:rsidR="00ED1BF5" w:rsidRPr="00F40E92">
        <w:rPr>
          <w:color w:val="000000"/>
        </w:rPr>
        <w:t xml:space="preserve">ar slaptu </w:t>
      </w:r>
      <w:r w:rsidR="000118DD" w:rsidRPr="00F40E92">
        <w:rPr>
          <w:color w:val="000000"/>
        </w:rPr>
        <w:t>balsavimu</w:t>
      </w:r>
      <w:r w:rsidR="00DF039F" w:rsidRPr="00F40E92">
        <w:rPr>
          <w:color w:val="000000"/>
        </w:rPr>
        <w:t xml:space="preserve"> balsų dauguma</w:t>
      </w:r>
      <w:r w:rsidR="000118DD" w:rsidRPr="00F40E92">
        <w:rPr>
          <w:color w:val="000000"/>
        </w:rPr>
        <w:t>.</w:t>
      </w:r>
    </w:p>
    <w:p w14:paraId="5A5A67FF" w14:textId="77777777" w:rsidR="001227EA" w:rsidRPr="00F40E92" w:rsidRDefault="00197038" w:rsidP="00F40E92">
      <w:pPr>
        <w:pStyle w:val="Pagrindinistekstas"/>
        <w:tabs>
          <w:tab w:val="num" w:pos="0"/>
        </w:tabs>
        <w:ind w:firstLine="709"/>
      </w:pPr>
      <w:r w:rsidRPr="00F40E92">
        <w:lastRenderedPageBreak/>
        <w:t>34</w:t>
      </w:r>
      <w:r w:rsidR="003F5503" w:rsidRPr="00F40E92">
        <w:t xml:space="preserve">. </w:t>
      </w:r>
      <w:r w:rsidR="000118DD" w:rsidRPr="00F40E92">
        <w:t xml:space="preserve">Mokytojų tarybos </w:t>
      </w:r>
      <w:r w:rsidR="001227EA" w:rsidRPr="00F40E92">
        <w:t xml:space="preserve">posėdžiai organizuojami prasidedant ir baigiantis mokslo metams, taip pat </w:t>
      </w:r>
      <w:r w:rsidR="000118DD" w:rsidRPr="00F40E92">
        <w:t xml:space="preserve">ne rečiau kaip vieną kartą per pusmetį. </w:t>
      </w:r>
    </w:p>
    <w:p w14:paraId="595485AA" w14:textId="77777777" w:rsidR="001E3530" w:rsidRPr="00F40E92" w:rsidRDefault="00197038" w:rsidP="00F40E92">
      <w:pPr>
        <w:pStyle w:val="Pagrindinistekstas"/>
        <w:tabs>
          <w:tab w:val="num" w:pos="0"/>
        </w:tabs>
        <w:ind w:firstLine="709"/>
      </w:pPr>
      <w:r w:rsidRPr="00F40E92">
        <w:t>35</w:t>
      </w:r>
      <w:r w:rsidR="001227EA" w:rsidRPr="00F40E92">
        <w:t xml:space="preserve">. </w:t>
      </w:r>
      <w:r w:rsidR="000118DD" w:rsidRPr="00F40E92">
        <w:t>Posėdis yra teisėtas, je</w:t>
      </w:r>
      <w:r w:rsidR="00C675CF" w:rsidRPr="00F40E92">
        <w:t>i jame dalyvauja du trečdaliai M</w:t>
      </w:r>
      <w:r w:rsidR="000118DD" w:rsidRPr="00F40E92">
        <w:t xml:space="preserve">okytojų tarybos narių. Nutarimai priimami </w:t>
      </w:r>
      <w:r w:rsidR="00B344EF" w:rsidRPr="00F40E92">
        <w:t xml:space="preserve">tarybos </w:t>
      </w:r>
      <w:r w:rsidR="000118DD" w:rsidRPr="00F40E92">
        <w:t>posėdyje dalyva</w:t>
      </w:r>
      <w:r w:rsidR="00B344EF" w:rsidRPr="00F40E92">
        <w:t xml:space="preserve">ujančių </w:t>
      </w:r>
      <w:r w:rsidR="000118DD" w:rsidRPr="00F40E92">
        <w:t xml:space="preserve">narių balsų dauguma. </w:t>
      </w:r>
    </w:p>
    <w:p w14:paraId="1A98B768" w14:textId="77777777" w:rsidR="000D3ECF" w:rsidRPr="00F40E92" w:rsidRDefault="00197038" w:rsidP="00F40E92">
      <w:pPr>
        <w:pStyle w:val="Pagrindinistekstas"/>
        <w:tabs>
          <w:tab w:val="num" w:pos="0"/>
        </w:tabs>
        <w:ind w:firstLine="709"/>
      </w:pPr>
      <w:r w:rsidRPr="00F40E92">
        <w:rPr>
          <w:color w:val="000000"/>
        </w:rPr>
        <w:t>36</w:t>
      </w:r>
      <w:r w:rsidR="008F69EE" w:rsidRPr="00F40E92">
        <w:rPr>
          <w:color w:val="000000"/>
        </w:rPr>
        <w:t xml:space="preserve">. </w:t>
      </w:r>
      <w:r w:rsidR="008436B5" w:rsidRPr="00F40E92">
        <w:t>Į posėdžius pagal</w:t>
      </w:r>
      <w:r w:rsidR="00591130" w:rsidRPr="00F40E92">
        <w:t xml:space="preserve"> poreikį gali būti kviečiami </w:t>
      </w:r>
      <w:r w:rsidR="008436B5" w:rsidRPr="00F40E92">
        <w:t>kitų savivaldos institucijų atstovai ir Mokyklos darbuotojai.</w:t>
      </w:r>
    </w:p>
    <w:p w14:paraId="6FC0D2CA" w14:textId="77777777" w:rsidR="008436B5" w:rsidRPr="00F40E92" w:rsidRDefault="00197038" w:rsidP="00F40E92">
      <w:pPr>
        <w:pStyle w:val="Pagrindinistekstas"/>
        <w:tabs>
          <w:tab w:val="num" w:pos="0"/>
        </w:tabs>
        <w:ind w:firstLine="709"/>
      </w:pPr>
      <w:r w:rsidRPr="00F40E92">
        <w:t>37</w:t>
      </w:r>
      <w:r w:rsidR="008436B5" w:rsidRPr="00F40E92">
        <w:t>. Mokytojų taryba:</w:t>
      </w:r>
    </w:p>
    <w:p w14:paraId="5363908F" w14:textId="3546B624" w:rsidR="0026015A" w:rsidRPr="00F40E92" w:rsidRDefault="0025249D" w:rsidP="00F40E92">
      <w:pPr>
        <w:ind w:firstLine="709"/>
        <w:jc w:val="both"/>
        <w:rPr>
          <w:lang w:val="lt-LT"/>
        </w:rPr>
      </w:pPr>
      <w:r w:rsidRPr="00F40E92">
        <w:rPr>
          <w:lang w:val="lt-LT"/>
        </w:rPr>
        <w:t>37</w:t>
      </w:r>
      <w:r w:rsidR="0026015A" w:rsidRPr="00F40E92">
        <w:rPr>
          <w:lang w:val="lt-LT"/>
        </w:rPr>
        <w:t>.1. svarsto ugdymo programų įgyvendinimą, optimalų ugdymo sąlygų sudarymą, ugdymo turinio atnaujinimą, mokinių mokymo</w:t>
      </w:r>
      <w:r w:rsidR="002D0CA7" w:rsidRPr="00F40E92">
        <w:rPr>
          <w:lang w:val="lt-LT"/>
        </w:rPr>
        <w:t xml:space="preserve"> </w:t>
      </w:r>
      <w:r w:rsidR="0026015A" w:rsidRPr="00F40E92">
        <w:rPr>
          <w:lang w:val="lt-LT"/>
        </w:rPr>
        <w:t>(</w:t>
      </w:r>
      <w:r w:rsidR="002D0CA7" w:rsidRPr="00F40E92">
        <w:rPr>
          <w:lang w:val="lt-LT"/>
        </w:rPr>
        <w:t>-</w:t>
      </w:r>
      <w:r w:rsidR="0026015A" w:rsidRPr="00F40E92">
        <w:rPr>
          <w:lang w:val="lt-LT"/>
        </w:rPr>
        <w:t>si) rezultatus, pedagoginės veiklos tobulinimo būdus</w:t>
      </w:r>
      <w:r w:rsidR="006E7961" w:rsidRPr="00F40E92">
        <w:rPr>
          <w:lang w:val="lt-LT"/>
        </w:rPr>
        <w:t>, Mokyklos veiklos kokybės įsivertinimo rezultatus</w:t>
      </w:r>
      <w:r w:rsidR="0026015A" w:rsidRPr="00F40E92">
        <w:rPr>
          <w:lang w:val="lt-LT"/>
        </w:rPr>
        <w:t>;</w:t>
      </w:r>
    </w:p>
    <w:p w14:paraId="2DAD9D7C" w14:textId="77777777" w:rsidR="0026015A" w:rsidRPr="00F40E92" w:rsidRDefault="0025249D" w:rsidP="00F40E92">
      <w:pPr>
        <w:ind w:firstLine="709"/>
        <w:jc w:val="both"/>
        <w:rPr>
          <w:lang w:val="lt-LT"/>
        </w:rPr>
      </w:pPr>
      <w:r w:rsidRPr="00F40E92">
        <w:rPr>
          <w:lang w:val="lt-LT"/>
        </w:rPr>
        <w:t>37</w:t>
      </w:r>
      <w:r w:rsidR="0026015A" w:rsidRPr="00F40E92">
        <w:rPr>
          <w:lang w:val="lt-LT"/>
        </w:rPr>
        <w:t xml:space="preserve">.2. teikia siūlymus dėl Mokyklos </w:t>
      </w:r>
      <w:r w:rsidR="006E7961" w:rsidRPr="00F40E92">
        <w:rPr>
          <w:lang w:val="lt-LT"/>
        </w:rPr>
        <w:t xml:space="preserve">strateginio plano, </w:t>
      </w:r>
      <w:r w:rsidR="0026015A" w:rsidRPr="00F40E92">
        <w:rPr>
          <w:lang w:val="lt-LT"/>
        </w:rPr>
        <w:t>metin</w:t>
      </w:r>
      <w:r w:rsidR="006E7961" w:rsidRPr="00F40E92">
        <w:rPr>
          <w:lang w:val="lt-LT"/>
        </w:rPr>
        <w:t xml:space="preserve">io veiklos plano, ugdymo planų </w:t>
      </w:r>
      <w:r w:rsidR="0026015A" w:rsidRPr="00F40E92">
        <w:rPr>
          <w:lang w:val="lt-LT"/>
        </w:rPr>
        <w:t xml:space="preserve">įgyvendinimo, ugdymo proceso aprūpinimo, </w:t>
      </w:r>
      <w:r w:rsidR="006E7961" w:rsidRPr="00F40E92">
        <w:rPr>
          <w:lang w:val="lt-LT"/>
        </w:rPr>
        <w:t>mokinių</w:t>
      </w:r>
      <w:r w:rsidR="0026015A" w:rsidRPr="00F40E92">
        <w:rPr>
          <w:lang w:val="lt-LT"/>
        </w:rPr>
        <w:t xml:space="preserve"> pažangos ir pasiekimų vertinimo;</w:t>
      </w:r>
    </w:p>
    <w:p w14:paraId="787F6839" w14:textId="77777777" w:rsidR="0026015A" w:rsidRPr="00F40E92" w:rsidRDefault="0025249D" w:rsidP="00F40E92">
      <w:pPr>
        <w:ind w:firstLine="709"/>
        <w:jc w:val="both"/>
        <w:rPr>
          <w:lang w:val="lt-LT"/>
        </w:rPr>
      </w:pPr>
      <w:r w:rsidRPr="00F40E92">
        <w:rPr>
          <w:lang w:val="lt-LT"/>
        </w:rPr>
        <w:t>37</w:t>
      </w:r>
      <w:r w:rsidR="0026015A" w:rsidRPr="00F40E92">
        <w:rPr>
          <w:lang w:val="lt-LT"/>
        </w:rPr>
        <w:t>.3. analizuoja vaikų sveikatos, socialinės paramos,</w:t>
      </w:r>
      <w:r w:rsidRPr="00F40E92">
        <w:rPr>
          <w:lang w:val="lt-LT"/>
        </w:rPr>
        <w:t xml:space="preserve"> mokymosi, prevencinės veiklos</w:t>
      </w:r>
      <w:r w:rsidR="0026015A" w:rsidRPr="00F40E92">
        <w:rPr>
          <w:lang w:val="lt-LT"/>
        </w:rPr>
        <w:t>, mitybos, saugos klausimus;</w:t>
      </w:r>
    </w:p>
    <w:p w14:paraId="4ACE4C2A" w14:textId="77777777" w:rsidR="0025249D" w:rsidRPr="00F40E92" w:rsidRDefault="0025249D" w:rsidP="00F40E92">
      <w:pPr>
        <w:tabs>
          <w:tab w:val="left" w:pos="851"/>
        </w:tabs>
        <w:ind w:firstLine="709"/>
        <w:jc w:val="both"/>
        <w:rPr>
          <w:color w:val="000000"/>
          <w:lang w:val="lt-LT" w:eastAsia="lt-LT"/>
        </w:rPr>
      </w:pPr>
      <w:r w:rsidRPr="00F40E92">
        <w:rPr>
          <w:lang w:val="lt-LT"/>
        </w:rPr>
        <w:t xml:space="preserve">37.4. </w:t>
      </w:r>
      <w:r w:rsidRPr="00F40E92">
        <w:rPr>
          <w:lang w:val="lt-LT" w:eastAsia="lt-LT"/>
        </w:rPr>
        <w:t>priima sprendimus dėl mokinių</w:t>
      </w:r>
      <w:r w:rsidRPr="00F40E92">
        <w:rPr>
          <w:color w:val="FF0000"/>
          <w:lang w:val="lt-LT" w:eastAsia="lt-LT"/>
        </w:rPr>
        <w:t xml:space="preserve"> </w:t>
      </w:r>
      <w:r w:rsidRPr="00F40E92">
        <w:rPr>
          <w:color w:val="000000"/>
          <w:lang w:val="lt-LT" w:eastAsia="lt-LT"/>
        </w:rPr>
        <w:t>kėlimo į aukštesnę klasę;</w:t>
      </w:r>
    </w:p>
    <w:p w14:paraId="674CD207" w14:textId="77777777" w:rsidR="00DB0FDA" w:rsidRPr="00F40E92" w:rsidRDefault="0025249D" w:rsidP="00F40E92">
      <w:pPr>
        <w:ind w:firstLine="709"/>
        <w:jc w:val="both"/>
        <w:rPr>
          <w:lang w:val="lt-LT"/>
        </w:rPr>
      </w:pPr>
      <w:r w:rsidRPr="00F40E92">
        <w:rPr>
          <w:lang w:val="lt-LT"/>
        </w:rPr>
        <w:t xml:space="preserve">37.5. deleguoja atstovus į Mokyklos tarybą, </w:t>
      </w:r>
      <w:r w:rsidR="00171CA7" w:rsidRPr="00F40E92">
        <w:rPr>
          <w:lang w:val="lt-LT"/>
        </w:rPr>
        <w:t>mokytojų ir pagalbos mokiniui sp</w:t>
      </w:r>
      <w:r w:rsidR="00591130" w:rsidRPr="00F40E92">
        <w:rPr>
          <w:lang w:val="lt-LT"/>
        </w:rPr>
        <w:t>ecialistų atestacijos komisiją;</w:t>
      </w:r>
    </w:p>
    <w:p w14:paraId="09225088" w14:textId="77777777" w:rsidR="0026015A" w:rsidRPr="00F40E92" w:rsidRDefault="00612A33" w:rsidP="00F40E92">
      <w:pPr>
        <w:ind w:firstLine="709"/>
        <w:jc w:val="both"/>
        <w:rPr>
          <w:lang w:val="lt-LT"/>
        </w:rPr>
      </w:pPr>
      <w:r w:rsidRPr="00F40E92">
        <w:rPr>
          <w:lang w:val="lt-LT"/>
        </w:rPr>
        <w:t xml:space="preserve">37.6. </w:t>
      </w:r>
      <w:r w:rsidR="0026015A" w:rsidRPr="00F40E92">
        <w:rPr>
          <w:lang w:val="lt-LT"/>
        </w:rPr>
        <w:t>aptaria Mokyklos mokytojų kvalifikacijos tobulinimo poreikius, nustato jos prioritetus;</w:t>
      </w:r>
    </w:p>
    <w:p w14:paraId="047819CC" w14:textId="77777777" w:rsidR="0026015A" w:rsidRPr="00F40E92" w:rsidRDefault="00612A33" w:rsidP="00F40E92">
      <w:pPr>
        <w:ind w:firstLine="709"/>
        <w:jc w:val="both"/>
        <w:rPr>
          <w:lang w:val="lt-LT"/>
        </w:rPr>
      </w:pPr>
      <w:r w:rsidRPr="00F40E92">
        <w:rPr>
          <w:lang w:val="lt-LT"/>
        </w:rPr>
        <w:t>37</w:t>
      </w:r>
      <w:r w:rsidR="0026015A" w:rsidRPr="00F40E92">
        <w:rPr>
          <w:lang w:val="lt-LT"/>
        </w:rPr>
        <w:t>.7. inicijuoja mokytojų bendradarbiavimą, pedagoginės patirties sklaidą, bendradarbiavimą su mokytojų asociacijomis, kitomis nevyriausybinėmis organizacijomis, švietimo pagalbos įstaigomis ir kt.;</w:t>
      </w:r>
    </w:p>
    <w:p w14:paraId="0E8256EB" w14:textId="77777777" w:rsidR="0026015A" w:rsidRPr="00F40E92" w:rsidRDefault="00F04450" w:rsidP="00F40E92">
      <w:pPr>
        <w:ind w:firstLine="709"/>
        <w:jc w:val="both"/>
        <w:rPr>
          <w:lang w:val="lt-LT"/>
        </w:rPr>
      </w:pPr>
      <w:r w:rsidRPr="00F40E92">
        <w:rPr>
          <w:lang w:val="lt-LT" w:eastAsia="lt-LT"/>
        </w:rPr>
        <w:t>37.8</w:t>
      </w:r>
      <w:r w:rsidR="0026015A" w:rsidRPr="00F40E92">
        <w:rPr>
          <w:lang w:val="lt-LT" w:eastAsia="lt-LT"/>
        </w:rPr>
        <w:t xml:space="preserve">. </w:t>
      </w:r>
      <w:r w:rsidR="0026015A" w:rsidRPr="00F40E92">
        <w:rPr>
          <w:lang w:val="lt-LT"/>
        </w:rPr>
        <w:t xml:space="preserve">teikia siūlymus Mokyklos direktoriui dėl </w:t>
      </w:r>
      <w:r w:rsidR="0026015A" w:rsidRPr="00F40E92">
        <w:rPr>
          <w:color w:val="000000"/>
          <w:lang w:val="lt-LT"/>
        </w:rPr>
        <w:t xml:space="preserve">veiklų Mokyklos bendruomenei, </w:t>
      </w:r>
      <w:r w:rsidR="0026015A" w:rsidRPr="00F40E92">
        <w:rPr>
          <w:lang w:val="lt-LT"/>
        </w:rPr>
        <w:t>kurios gali būti sulygstamos su mokytoju individualiai, skyrimo ir apmokėjimo;</w:t>
      </w:r>
    </w:p>
    <w:p w14:paraId="394D2480" w14:textId="77777777" w:rsidR="00591D12" w:rsidRPr="00F40E92" w:rsidRDefault="00591D12" w:rsidP="00F40E92">
      <w:pPr>
        <w:ind w:firstLine="709"/>
        <w:jc w:val="both"/>
        <w:rPr>
          <w:lang w:val="lt-LT"/>
        </w:rPr>
      </w:pPr>
      <w:r w:rsidRPr="00F40E92">
        <w:rPr>
          <w:lang w:val="lt-LT"/>
        </w:rPr>
        <w:t>37.</w:t>
      </w:r>
      <w:r w:rsidR="00F04450" w:rsidRPr="00F40E92">
        <w:rPr>
          <w:lang w:val="lt-LT"/>
        </w:rPr>
        <w:t>9</w:t>
      </w:r>
      <w:r w:rsidR="0026015A" w:rsidRPr="00F40E92">
        <w:rPr>
          <w:lang w:val="lt-LT"/>
        </w:rPr>
        <w:t>. priima nutarimus kitais, teisės aktų nustatytais ar Mokyklos direktoriaus teikiamais klausimais.</w:t>
      </w:r>
    </w:p>
    <w:p w14:paraId="5F7E2601" w14:textId="77777777" w:rsidR="00570F33" w:rsidRPr="00F40E92" w:rsidRDefault="00591D12" w:rsidP="00F40E92">
      <w:pPr>
        <w:ind w:firstLine="709"/>
        <w:jc w:val="both"/>
        <w:rPr>
          <w:lang w:val="lt-LT"/>
        </w:rPr>
      </w:pPr>
      <w:r w:rsidRPr="00F40E92">
        <w:rPr>
          <w:lang w:val="lt-LT"/>
        </w:rPr>
        <w:t>3</w:t>
      </w:r>
      <w:r w:rsidR="004A22A9" w:rsidRPr="00F40E92">
        <w:rPr>
          <w:lang w:val="lt-LT"/>
        </w:rPr>
        <w:t>8</w:t>
      </w:r>
      <w:r w:rsidR="008F69EE" w:rsidRPr="00F40E92">
        <w:rPr>
          <w:lang w:val="lt-LT"/>
        </w:rPr>
        <w:t xml:space="preserve">. </w:t>
      </w:r>
      <w:r w:rsidR="00DC7560" w:rsidRPr="00F40E92">
        <w:rPr>
          <w:lang w:val="lt-LT"/>
        </w:rPr>
        <w:t>Mokinių taryba –</w:t>
      </w:r>
      <w:r w:rsidR="00532963" w:rsidRPr="00F40E92">
        <w:rPr>
          <w:lang w:val="lt-LT"/>
        </w:rPr>
        <w:t xml:space="preserve"> </w:t>
      </w:r>
      <w:r w:rsidRPr="00F40E92">
        <w:rPr>
          <w:lang w:val="lt-LT"/>
        </w:rPr>
        <w:t xml:space="preserve">aukščiausia mokinių </w:t>
      </w:r>
      <w:r w:rsidR="00DC7560" w:rsidRPr="00F40E92">
        <w:rPr>
          <w:lang w:val="lt-LT"/>
        </w:rPr>
        <w:t>savivaldos institucija</w:t>
      </w:r>
      <w:r w:rsidR="00F6480A" w:rsidRPr="00F40E92">
        <w:rPr>
          <w:lang w:val="lt-LT"/>
        </w:rPr>
        <w:t xml:space="preserve">, </w:t>
      </w:r>
      <w:r w:rsidR="00DC7560" w:rsidRPr="00F40E92">
        <w:rPr>
          <w:lang w:val="lt-LT"/>
        </w:rPr>
        <w:t>atstovaujant</w:t>
      </w:r>
      <w:r w:rsidR="009A01D2" w:rsidRPr="00F40E92">
        <w:rPr>
          <w:lang w:val="lt-LT"/>
        </w:rPr>
        <w:t xml:space="preserve">i </w:t>
      </w:r>
      <w:r w:rsidR="002D22EA" w:rsidRPr="00F40E92">
        <w:rPr>
          <w:lang w:val="lt-LT"/>
        </w:rPr>
        <w:t>visiems M</w:t>
      </w:r>
      <w:r w:rsidR="00D74B65" w:rsidRPr="00F40E92">
        <w:rPr>
          <w:lang w:val="lt-LT"/>
        </w:rPr>
        <w:t xml:space="preserve">okyklos </w:t>
      </w:r>
      <w:r w:rsidR="009A01D2" w:rsidRPr="00F40E92">
        <w:rPr>
          <w:lang w:val="lt-LT"/>
        </w:rPr>
        <w:t>mokini</w:t>
      </w:r>
      <w:r w:rsidR="00E623EF" w:rsidRPr="00F40E92">
        <w:rPr>
          <w:lang w:val="lt-LT"/>
        </w:rPr>
        <w:t>ams:</w:t>
      </w:r>
    </w:p>
    <w:p w14:paraId="0584D699" w14:textId="77777777" w:rsidR="00E623EF" w:rsidRPr="00F40E92" w:rsidRDefault="00E623EF" w:rsidP="00F40E92">
      <w:pPr>
        <w:pStyle w:val="Pagrindinistekstas"/>
        <w:tabs>
          <w:tab w:val="num" w:pos="0"/>
        </w:tabs>
        <w:ind w:firstLine="709"/>
      </w:pPr>
      <w:r w:rsidRPr="00F40E92">
        <w:t xml:space="preserve">38.1. </w:t>
      </w:r>
      <w:r w:rsidR="00F05650" w:rsidRPr="00F40E92">
        <w:t>M</w:t>
      </w:r>
      <w:r w:rsidRPr="00F40E92">
        <w:t xml:space="preserve">okinių tarybą sudaro </w:t>
      </w:r>
      <w:r w:rsidR="00D65F74" w:rsidRPr="00F40E92">
        <w:t>5</w:t>
      </w:r>
      <w:r w:rsidRPr="00F40E92">
        <w:t>–10 klasių mokin</w:t>
      </w:r>
      <w:r w:rsidR="002D22EA" w:rsidRPr="00F40E92">
        <w:t>iai: kiekvienos klasės seniūnas</w:t>
      </w:r>
      <w:r w:rsidRPr="00F40E92">
        <w:t xml:space="preserve"> </w:t>
      </w:r>
      <w:r w:rsidR="00F6480A" w:rsidRPr="00F40E92">
        <w:t>ir po vieną kiekvienos klasės susirinkime deleguotą mokinį;</w:t>
      </w:r>
    </w:p>
    <w:p w14:paraId="54296414" w14:textId="77777777" w:rsidR="00F6480A" w:rsidRPr="00F40E92" w:rsidRDefault="00F6480A" w:rsidP="00F40E92">
      <w:pPr>
        <w:pStyle w:val="Pagrindinistekstas"/>
        <w:tabs>
          <w:tab w:val="num" w:pos="0"/>
        </w:tabs>
        <w:ind w:firstLine="709"/>
      </w:pPr>
      <w:r w:rsidRPr="00F40E92">
        <w:t>38.2. Mokinių taryba renkama vieneriems mokslo metams;</w:t>
      </w:r>
    </w:p>
    <w:p w14:paraId="52F12B75" w14:textId="77777777" w:rsidR="00F05650" w:rsidRPr="00F40E92" w:rsidRDefault="00F05650" w:rsidP="00F40E92">
      <w:pPr>
        <w:pStyle w:val="Pagrindinistekstas"/>
        <w:tabs>
          <w:tab w:val="num" w:pos="0"/>
        </w:tabs>
        <w:ind w:firstLine="709"/>
      </w:pPr>
      <w:r w:rsidRPr="00F40E92">
        <w:t xml:space="preserve">38.3. Mokinių tarybos pirmininkas renkamas </w:t>
      </w:r>
      <w:r w:rsidR="00ED1BF5" w:rsidRPr="00F40E92">
        <w:t xml:space="preserve">atviru ar </w:t>
      </w:r>
      <w:r w:rsidRPr="00F40E92">
        <w:t>slaptu balsavimu pirmame tarybose posėdyje;</w:t>
      </w:r>
    </w:p>
    <w:p w14:paraId="091CF954" w14:textId="77777777" w:rsidR="00F05650" w:rsidRPr="00F40E92" w:rsidRDefault="00F05650" w:rsidP="00F40E92">
      <w:pPr>
        <w:ind w:firstLine="709"/>
        <w:jc w:val="both"/>
        <w:rPr>
          <w:lang w:val="lt-LT"/>
        </w:rPr>
      </w:pPr>
      <w:r w:rsidRPr="00F40E92">
        <w:rPr>
          <w:lang w:val="lt-LT"/>
        </w:rPr>
        <w:t>38.4. Mokinių tarybos posėdžiai organizuojami ne rečiau kaip tris kartus per metus. Posėdis ir jame priimti nutarimai yra teisėt</w:t>
      </w:r>
      <w:r w:rsidR="002D22EA" w:rsidRPr="00F40E92">
        <w:rPr>
          <w:lang w:val="lt-LT"/>
        </w:rPr>
        <w:t>i, jei</w:t>
      </w:r>
      <w:r w:rsidRPr="00F40E92">
        <w:rPr>
          <w:lang w:val="lt-LT"/>
        </w:rPr>
        <w:t xml:space="preserve"> posėdyje dalyvauja ne mažiau kaip du trečdaliai visų narių. Nutarimai priimami dalyvaujančių posėdyje narių balsų dauguma; </w:t>
      </w:r>
    </w:p>
    <w:p w14:paraId="3795CC7B" w14:textId="77777777" w:rsidR="00AB5355" w:rsidRPr="00F40E92" w:rsidRDefault="00AB5355" w:rsidP="00F40E92">
      <w:pPr>
        <w:pStyle w:val="Pagrindinistekstas"/>
        <w:tabs>
          <w:tab w:val="num" w:pos="0"/>
        </w:tabs>
        <w:ind w:firstLine="709"/>
      </w:pPr>
      <w:r w:rsidRPr="00F40E92">
        <w:t>38.5.</w:t>
      </w:r>
      <w:r w:rsidR="001A140E" w:rsidRPr="00F40E92">
        <w:t xml:space="preserve"> Mokinių taryba</w:t>
      </w:r>
      <w:r w:rsidRPr="00F40E92">
        <w:t>:</w:t>
      </w:r>
    </w:p>
    <w:p w14:paraId="08D250AC" w14:textId="77777777" w:rsidR="004319E1" w:rsidRPr="00F40E92" w:rsidRDefault="00AB5355" w:rsidP="00F40E92">
      <w:pPr>
        <w:pStyle w:val="Pagrindinistekstas"/>
        <w:tabs>
          <w:tab w:val="num" w:pos="0"/>
        </w:tabs>
        <w:ind w:firstLine="709"/>
      </w:pPr>
      <w:r w:rsidRPr="00F40E92">
        <w:t xml:space="preserve">38.5.1. </w:t>
      </w:r>
      <w:r w:rsidR="004319E1" w:rsidRPr="00F40E92">
        <w:t>in</w:t>
      </w:r>
      <w:r w:rsidRPr="00F40E92">
        <w:t>icijuoja ir padeda organizuoti M</w:t>
      </w:r>
      <w:r w:rsidR="004319E1" w:rsidRPr="00F40E92">
        <w:t>o</w:t>
      </w:r>
      <w:r w:rsidR="00961E50" w:rsidRPr="00F40E92">
        <w:t>kyklos renginius, akcijas, vykdyti</w:t>
      </w:r>
      <w:r w:rsidR="004319E1" w:rsidRPr="00F40E92">
        <w:t xml:space="preserve"> prevencines programas</w:t>
      </w:r>
      <w:r w:rsidR="00E0756F" w:rsidRPr="00F40E92">
        <w:t>;</w:t>
      </w:r>
    </w:p>
    <w:p w14:paraId="076D7CA0" w14:textId="77777777" w:rsidR="00E0756F" w:rsidRPr="00F40E92" w:rsidRDefault="00532963" w:rsidP="00F40E92">
      <w:pPr>
        <w:pStyle w:val="Pagrindinistekstas"/>
        <w:tabs>
          <w:tab w:val="num" w:pos="0"/>
        </w:tabs>
        <w:ind w:firstLine="709"/>
      </w:pPr>
      <w:r w:rsidRPr="00F40E92">
        <w:t>3</w:t>
      </w:r>
      <w:r w:rsidR="00961E50" w:rsidRPr="00F40E92">
        <w:t>8.5</w:t>
      </w:r>
      <w:r w:rsidR="00E0756F" w:rsidRPr="00F40E92">
        <w:t xml:space="preserve">.2. teikia siūlymus dėl ugdymo organizavimo, neformaliojo </w:t>
      </w:r>
      <w:r w:rsidR="00961E50" w:rsidRPr="00F40E92">
        <w:t xml:space="preserve">vaikų </w:t>
      </w:r>
      <w:r w:rsidR="00E0756F" w:rsidRPr="00F40E92">
        <w:t>švietimo, socialinės veiklos;</w:t>
      </w:r>
    </w:p>
    <w:p w14:paraId="0E52CB10" w14:textId="77777777" w:rsidR="00961E50" w:rsidRPr="00F40E92" w:rsidRDefault="00961E50" w:rsidP="00F40E92">
      <w:pPr>
        <w:pStyle w:val="Pagrindinistekstas"/>
        <w:tabs>
          <w:tab w:val="num" w:pos="0"/>
        </w:tabs>
        <w:ind w:firstLine="709"/>
      </w:pPr>
      <w:r w:rsidRPr="00F40E92">
        <w:t>38.5.3. deleguoja atstovus į Mokyklos tarybą, atstovauja mokinių interesams savivaldos institucijose;</w:t>
      </w:r>
    </w:p>
    <w:p w14:paraId="1944DC7D" w14:textId="77777777" w:rsidR="00D65F74" w:rsidRPr="00F40E92" w:rsidRDefault="00D65F74" w:rsidP="00F40E92">
      <w:pPr>
        <w:pStyle w:val="Pagrindinistekstas"/>
        <w:tabs>
          <w:tab w:val="num" w:pos="0"/>
        </w:tabs>
        <w:ind w:firstLine="709"/>
        <w:rPr>
          <w:color w:val="000000"/>
          <w:lang w:eastAsia="lt-LT"/>
        </w:rPr>
      </w:pPr>
      <w:r w:rsidRPr="00F40E92">
        <w:t xml:space="preserve">38.5.4. </w:t>
      </w:r>
      <w:r w:rsidRPr="00F40E92">
        <w:rPr>
          <w:color w:val="000000"/>
          <w:lang w:eastAsia="lt-LT"/>
        </w:rPr>
        <w:t>rūpinasi drausmės ir tvarkos palaikymu Mokykloje;</w:t>
      </w:r>
    </w:p>
    <w:p w14:paraId="01CB5951" w14:textId="77777777" w:rsidR="00D65F74" w:rsidRPr="00F40E92" w:rsidRDefault="00D65F74" w:rsidP="00F40E92">
      <w:pPr>
        <w:pStyle w:val="Pagrindinistekstas"/>
        <w:tabs>
          <w:tab w:val="num" w:pos="0"/>
        </w:tabs>
        <w:ind w:firstLine="709"/>
      </w:pPr>
      <w:r w:rsidRPr="00F40E92">
        <w:rPr>
          <w:color w:val="000000"/>
          <w:lang w:eastAsia="lt-LT"/>
        </w:rPr>
        <w:t xml:space="preserve">38.5.5. </w:t>
      </w:r>
      <w:r w:rsidRPr="00F40E92">
        <w:t>dalyvauja rengiant Mokyklos veiklą reglamentuojančius dokumentus</w:t>
      </w:r>
      <w:r w:rsidR="000632DC" w:rsidRPr="00F40E92">
        <w:t>;</w:t>
      </w:r>
    </w:p>
    <w:p w14:paraId="712E2ADA" w14:textId="77777777" w:rsidR="000632DC" w:rsidRPr="00F40E92" w:rsidRDefault="000632DC" w:rsidP="00F40E92">
      <w:pPr>
        <w:tabs>
          <w:tab w:val="left" w:pos="851"/>
        </w:tabs>
        <w:ind w:firstLine="709"/>
        <w:jc w:val="both"/>
        <w:rPr>
          <w:color w:val="000000"/>
          <w:lang w:val="lt-LT" w:eastAsia="lt-LT"/>
        </w:rPr>
      </w:pPr>
      <w:r w:rsidRPr="00F40E92">
        <w:rPr>
          <w:lang w:val="lt-LT"/>
        </w:rPr>
        <w:t xml:space="preserve">38.5.6. </w:t>
      </w:r>
      <w:r w:rsidRPr="00F40E92">
        <w:rPr>
          <w:color w:val="000000"/>
          <w:lang w:val="lt-LT" w:eastAsia="lt-LT"/>
        </w:rPr>
        <w:t>bendradarbiauja su Mokyklos administracija, kitomis savivaldos institucijomis, socialiniais partneriais, kitų mokyklų mokinių savivaldos institucijomis;</w:t>
      </w:r>
    </w:p>
    <w:p w14:paraId="132ED068" w14:textId="77777777" w:rsidR="000632DC" w:rsidRPr="00F40E92" w:rsidRDefault="000632DC" w:rsidP="00F40E92">
      <w:pPr>
        <w:tabs>
          <w:tab w:val="left" w:pos="851"/>
        </w:tabs>
        <w:ind w:firstLine="709"/>
        <w:jc w:val="both"/>
        <w:rPr>
          <w:color w:val="000000"/>
          <w:lang w:val="lt-LT" w:eastAsia="lt-LT"/>
        </w:rPr>
      </w:pPr>
      <w:r w:rsidRPr="00F40E92">
        <w:rPr>
          <w:color w:val="000000"/>
          <w:lang w:val="lt-LT" w:eastAsia="lt-LT"/>
        </w:rPr>
        <w:t xml:space="preserve">38.5.7. Mokinių </w:t>
      </w:r>
      <w:r w:rsidR="006D6FA2" w:rsidRPr="00F40E92">
        <w:rPr>
          <w:color w:val="000000"/>
          <w:lang w:val="lt-LT" w:eastAsia="lt-LT"/>
        </w:rPr>
        <w:t>tarybos</w:t>
      </w:r>
      <w:r w:rsidRPr="00F40E92">
        <w:rPr>
          <w:color w:val="000000"/>
          <w:lang w:val="lt-LT" w:eastAsia="lt-LT"/>
        </w:rPr>
        <w:t xml:space="preserve"> veiklą koordinuoja direktorius, veiklai vadovauja Mokinių </w:t>
      </w:r>
      <w:r w:rsidR="006D5689" w:rsidRPr="00F40E92">
        <w:rPr>
          <w:color w:val="000000"/>
          <w:lang w:val="lt-LT" w:eastAsia="lt-LT"/>
        </w:rPr>
        <w:t>tarybos</w:t>
      </w:r>
      <w:r w:rsidR="006D6FA2" w:rsidRPr="00F40E92">
        <w:rPr>
          <w:color w:val="000000"/>
          <w:lang w:val="lt-LT" w:eastAsia="lt-LT"/>
        </w:rPr>
        <w:t xml:space="preserve"> pirmininkas.</w:t>
      </w:r>
    </w:p>
    <w:p w14:paraId="05FDDCDB" w14:textId="77777777" w:rsidR="007B30B3" w:rsidRPr="00F40E92" w:rsidRDefault="00532963" w:rsidP="00F40E92">
      <w:pPr>
        <w:pStyle w:val="Pagrindinistekstas"/>
        <w:tabs>
          <w:tab w:val="num" w:pos="0"/>
        </w:tabs>
        <w:ind w:firstLine="709"/>
      </w:pPr>
      <w:r w:rsidRPr="00F40E92">
        <w:t>3</w:t>
      </w:r>
      <w:r w:rsidR="006D5689" w:rsidRPr="00F40E92">
        <w:t>9</w:t>
      </w:r>
      <w:r w:rsidR="002370C2" w:rsidRPr="00F40E92">
        <w:t xml:space="preserve">. </w:t>
      </w:r>
      <w:r w:rsidR="006137FC" w:rsidRPr="00F40E92">
        <w:t>T</w:t>
      </w:r>
      <w:r w:rsidR="00383AA9" w:rsidRPr="00F40E92">
        <w:t>ėvų</w:t>
      </w:r>
      <w:r w:rsidR="006137FC" w:rsidRPr="00F40E92">
        <w:t xml:space="preserve"> komitetas – </w:t>
      </w:r>
      <w:r w:rsidR="002A79EA" w:rsidRPr="00F40E92">
        <w:t>s</w:t>
      </w:r>
      <w:r w:rsidR="006137FC" w:rsidRPr="00F40E92">
        <w:t>avivaldos institucija, atstovaujanti tėvų (globėjų, rūpintojų) interesams Mokykloje.</w:t>
      </w:r>
    </w:p>
    <w:p w14:paraId="770E8470" w14:textId="77777777" w:rsidR="00C52A7F" w:rsidRPr="00F40E92" w:rsidRDefault="007B30B3" w:rsidP="00F40E92">
      <w:pPr>
        <w:pStyle w:val="Pagrindinistekstas"/>
        <w:tabs>
          <w:tab w:val="num" w:pos="0"/>
        </w:tabs>
        <w:ind w:firstLine="709"/>
      </w:pPr>
      <w:r w:rsidRPr="00F40E92">
        <w:lastRenderedPageBreak/>
        <w:t>40. Tėvų komitetą</w:t>
      </w:r>
      <w:r w:rsidR="00383AA9" w:rsidRPr="00F40E92">
        <w:t xml:space="preserve"> sudaro</w:t>
      </w:r>
      <w:r w:rsidR="005F1489" w:rsidRPr="00F40E92">
        <w:t xml:space="preserve"> </w:t>
      </w:r>
      <w:r w:rsidRPr="00F40E92">
        <w:t>ikimokyklinio ugdymo, priešmokyklinio ugdymo, 1–10 kl. atstovai išrinkti</w:t>
      </w:r>
      <w:r w:rsidR="00C52A7F" w:rsidRPr="00F40E92">
        <w:t xml:space="preserve"> </w:t>
      </w:r>
      <w:r w:rsidR="00222179" w:rsidRPr="00F40E92">
        <w:t xml:space="preserve">grupės / </w:t>
      </w:r>
      <w:r w:rsidR="00C52A7F" w:rsidRPr="00F40E92">
        <w:t xml:space="preserve">klasės tėvų susirinkime vieneriems </w:t>
      </w:r>
      <w:r w:rsidR="00642B5D" w:rsidRPr="00F40E92">
        <w:t>metams.</w:t>
      </w:r>
      <w:r w:rsidR="002A79EA" w:rsidRPr="00F40E92">
        <w:t xml:space="preserve"> </w:t>
      </w:r>
      <w:r w:rsidR="006D6FA2" w:rsidRPr="00F40E92">
        <w:t>Tėvų komitetui</w:t>
      </w:r>
      <w:r w:rsidR="002A79EA" w:rsidRPr="00F40E92">
        <w:t xml:space="preserve"> vadovauja </w:t>
      </w:r>
      <w:r w:rsidR="00222179" w:rsidRPr="00F40E92">
        <w:t>pirmajame komiteto posėdyje išr</w:t>
      </w:r>
      <w:r w:rsidR="002A79EA" w:rsidRPr="00F40E92">
        <w:t xml:space="preserve">inktas </w:t>
      </w:r>
      <w:r w:rsidR="00693079" w:rsidRPr="00F40E92">
        <w:t>pirmininkas</w:t>
      </w:r>
      <w:r w:rsidR="002A79EA" w:rsidRPr="00F40E92">
        <w:t>.</w:t>
      </w:r>
    </w:p>
    <w:p w14:paraId="02FBB673" w14:textId="77777777" w:rsidR="00B5294D" w:rsidRPr="00F40E92" w:rsidRDefault="00222179" w:rsidP="00F40E92">
      <w:pPr>
        <w:tabs>
          <w:tab w:val="left" w:pos="851"/>
        </w:tabs>
        <w:ind w:firstLine="709"/>
        <w:jc w:val="both"/>
        <w:rPr>
          <w:color w:val="000000"/>
          <w:lang w:val="lt-LT" w:eastAsia="lt-LT"/>
        </w:rPr>
      </w:pPr>
      <w:r w:rsidRPr="00F40E92">
        <w:rPr>
          <w:lang w:val="lt-LT"/>
        </w:rPr>
        <w:t>41</w:t>
      </w:r>
      <w:r w:rsidR="00642B5D" w:rsidRPr="00F40E92">
        <w:rPr>
          <w:lang w:val="lt-LT"/>
        </w:rPr>
        <w:t xml:space="preserve">. </w:t>
      </w:r>
      <w:r w:rsidR="00B5294D" w:rsidRPr="00F40E92">
        <w:rPr>
          <w:color w:val="000000"/>
          <w:lang w:val="lt-LT" w:eastAsia="lt-LT"/>
        </w:rPr>
        <w:t>Tėv</w:t>
      </w:r>
      <w:r w:rsidR="006D6FA2" w:rsidRPr="00F40E92">
        <w:rPr>
          <w:color w:val="000000"/>
          <w:lang w:val="lt-LT" w:eastAsia="lt-LT"/>
        </w:rPr>
        <w:t>ų komiteto posėdis ir jame prii</w:t>
      </w:r>
      <w:r w:rsidR="00B5294D" w:rsidRPr="00F40E92">
        <w:rPr>
          <w:color w:val="000000"/>
          <w:lang w:val="lt-LT" w:eastAsia="lt-LT"/>
        </w:rPr>
        <w:t>mti nutarimai yra teisėti, jei jame dalyvauja ne mažiau kaip du trečdaliai visų narių. Nutarimai priimami dalyvaujančių komiteto narių balsų dauguma.</w:t>
      </w:r>
    </w:p>
    <w:p w14:paraId="0D9313B3" w14:textId="77777777" w:rsidR="00222179" w:rsidRPr="00F40E92" w:rsidRDefault="00B5294D" w:rsidP="00F40E92">
      <w:pPr>
        <w:pStyle w:val="Pagrindinistekstas"/>
        <w:tabs>
          <w:tab w:val="num" w:pos="0"/>
        </w:tabs>
        <w:ind w:firstLine="709"/>
        <w:rPr>
          <w:color w:val="000000"/>
          <w:lang w:eastAsia="lt-LT"/>
        </w:rPr>
      </w:pPr>
      <w:r w:rsidRPr="00F40E92">
        <w:t xml:space="preserve">42. </w:t>
      </w:r>
      <w:r w:rsidRPr="00F40E92">
        <w:rPr>
          <w:color w:val="000000"/>
          <w:lang w:eastAsia="lt-LT"/>
        </w:rPr>
        <w:t>Tėvų komiteto nariai apie savo veiklą atsiskaito visuotiniame tėvų susirinkime.</w:t>
      </w:r>
    </w:p>
    <w:p w14:paraId="5E677D2A" w14:textId="77777777" w:rsidR="00642B5D" w:rsidRPr="00F40E92" w:rsidRDefault="00B5294D" w:rsidP="00F40E92">
      <w:pPr>
        <w:pStyle w:val="Pagrindinistekstas"/>
        <w:tabs>
          <w:tab w:val="num" w:pos="0"/>
        </w:tabs>
        <w:ind w:firstLine="709"/>
      </w:pPr>
      <w:r w:rsidRPr="00F40E92">
        <w:rPr>
          <w:color w:val="000000"/>
          <w:lang w:eastAsia="lt-LT"/>
        </w:rPr>
        <w:t xml:space="preserve">43. </w:t>
      </w:r>
      <w:r w:rsidR="000128E4" w:rsidRPr="00F40E92">
        <w:t>T</w:t>
      </w:r>
      <w:r w:rsidR="00642B5D" w:rsidRPr="00F40E92">
        <w:t xml:space="preserve">ėvų </w:t>
      </w:r>
      <w:r w:rsidRPr="00F40E92">
        <w:t>komitetas:</w:t>
      </w:r>
    </w:p>
    <w:p w14:paraId="43399B82" w14:textId="77777777" w:rsidR="00373920" w:rsidRPr="00F40E92" w:rsidRDefault="00B5294D" w:rsidP="00F40E92">
      <w:pPr>
        <w:tabs>
          <w:tab w:val="left" w:pos="851"/>
        </w:tabs>
        <w:ind w:firstLine="709"/>
        <w:jc w:val="both"/>
        <w:rPr>
          <w:color w:val="000000"/>
          <w:lang w:val="lt-LT" w:eastAsia="lt-LT"/>
        </w:rPr>
      </w:pPr>
      <w:r w:rsidRPr="00F40E92">
        <w:rPr>
          <w:lang w:val="lt-LT"/>
        </w:rPr>
        <w:t>4</w:t>
      </w:r>
      <w:r w:rsidR="00532963" w:rsidRPr="00F40E92">
        <w:rPr>
          <w:lang w:val="lt-LT"/>
        </w:rPr>
        <w:t>3</w:t>
      </w:r>
      <w:r w:rsidR="000128E4" w:rsidRPr="00F40E92">
        <w:rPr>
          <w:lang w:val="lt-LT"/>
        </w:rPr>
        <w:t xml:space="preserve">.1. </w:t>
      </w:r>
      <w:r w:rsidR="00373920" w:rsidRPr="00F40E92">
        <w:rPr>
          <w:color w:val="000000"/>
          <w:lang w:val="lt-LT" w:eastAsia="lt-LT"/>
        </w:rPr>
        <w:t>telkia tėvus ir koordinuoja grupių / klasių veiklą įgyvendinant Mokyklos tikslus bei uždavinius, sprendžiant iškilusias problemas;</w:t>
      </w:r>
    </w:p>
    <w:p w14:paraId="140FAF9C" w14:textId="77777777" w:rsidR="000128E4" w:rsidRPr="00F40E92" w:rsidRDefault="00373920" w:rsidP="00F40E92">
      <w:pPr>
        <w:pStyle w:val="Pagrindinistekstas"/>
        <w:tabs>
          <w:tab w:val="num" w:pos="0"/>
        </w:tabs>
        <w:ind w:firstLine="709"/>
        <w:rPr>
          <w:color w:val="000000"/>
        </w:rPr>
      </w:pPr>
      <w:r w:rsidRPr="00F40E92">
        <w:t xml:space="preserve">43.2. </w:t>
      </w:r>
      <w:r w:rsidR="000128E4" w:rsidRPr="00F40E92">
        <w:rPr>
          <w:color w:val="000000"/>
        </w:rPr>
        <w:t xml:space="preserve">teikia siūlymus </w:t>
      </w:r>
      <w:r w:rsidRPr="00F40E92">
        <w:rPr>
          <w:color w:val="000000"/>
        </w:rPr>
        <w:t>Mokyklos</w:t>
      </w:r>
      <w:r w:rsidR="00866FB0" w:rsidRPr="00F40E92">
        <w:rPr>
          <w:color w:val="000000"/>
        </w:rPr>
        <w:t xml:space="preserve"> direktoriui dėl </w:t>
      </w:r>
      <w:r w:rsidRPr="00F40E92">
        <w:rPr>
          <w:color w:val="000000"/>
        </w:rPr>
        <w:t>ugdomojo</w:t>
      </w:r>
      <w:r w:rsidR="000128E4" w:rsidRPr="00F40E92">
        <w:rPr>
          <w:color w:val="000000"/>
        </w:rPr>
        <w:t xml:space="preserve"> proceso</w:t>
      </w:r>
      <w:r w:rsidR="00F84CE9" w:rsidRPr="00F40E92">
        <w:rPr>
          <w:color w:val="000000"/>
        </w:rPr>
        <w:t>, neformaliojo vaikų švie</w:t>
      </w:r>
      <w:r w:rsidRPr="00F40E92">
        <w:rPr>
          <w:color w:val="000000"/>
        </w:rPr>
        <w:t>t</w:t>
      </w:r>
      <w:r w:rsidR="00F84CE9" w:rsidRPr="00F40E92">
        <w:rPr>
          <w:color w:val="000000"/>
        </w:rPr>
        <w:t>i</w:t>
      </w:r>
      <w:r w:rsidRPr="00F40E92">
        <w:rPr>
          <w:color w:val="000000"/>
        </w:rPr>
        <w:t>mo veiklos</w:t>
      </w:r>
      <w:r w:rsidR="000128E4" w:rsidRPr="00F40E92">
        <w:rPr>
          <w:color w:val="000000"/>
        </w:rPr>
        <w:t xml:space="preserve"> organizavimo</w:t>
      </w:r>
      <w:r w:rsidRPr="00F40E92">
        <w:rPr>
          <w:color w:val="000000"/>
        </w:rPr>
        <w:t>;</w:t>
      </w:r>
    </w:p>
    <w:p w14:paraId="38D09DEF" w14:textId="77777777" w:rsidR="00B979E9" w:rsidRPr="00F40E92" w:rsidRDefault="00B979E9" w:rsidP="00F40E92">
      <w:pPr>
        <w:pStyle w:val="Pagrindinistekstas"/>
        <w:tabs>
          <w:tab w:val="num" w:pos="0"/>
        </w:tabs>
        <w:ind w:firstLine="709"/>
        <w:rPr>
          <w:color w:val="000000"/>
        </w:rPr>
      </w:pPr>
      <w:r w:rsidRPr="00F40E92">
        <w:rPr>
          <w:color w:val="000000"/>
        </w:rPr>
        <w:t xml:space="preserve">43.3. </w:t>
      </w:r>
      <w:r w:rsidRPr="00F40E92">
        <w:rPr>
          <w:color w:val="000000"/>
          <w:lang w:eastAsia="lt-LT"/>
        </w:rPr>
        <w:t xml:space="preserve">domisi sveikų ir saugių mokymosi sąlygų sudarymu, </w:t>
      </w:r>
      <w:r w:rsidR="00F84CE9" w:rsidRPr="00F40E92">
        <w:rPr>
          <w:color w:val="000000"/>
          <w:lang w:eastAsia="lt-LT"/>
        </w:rPr>
        <w:t xml:space="preserve">mokinių maitinimu, pavėžėjimu, </w:t>
      </w:r>
      <w:r w:rsidRPr="00F40E92">
        <w:rPr>
          <w:color w:val="000000"/>
          <w:lang w:eastAsia="lt-LT"/>
        </w:rPr>
        <w:t>žalingų įpročių prevencija;</w:t>
      </w:r>
    </w:p>
    <w:p w14:paraId="36479E62" w14:textId="77777777" w:rsidR="00DF1198" w:rsidRPr="00F40E92" w:rsidRDefault="00B979E9" w:rsidP="00F40E92">
      <w:pPr>
        <w:pStyle w:val="Pagrindinistekstas"/>
        <w:tabs>
          <w:tab w:val="num" w:pos="0"/>
        </w:tabs>
        <w:ind w:firstLine="709"/>
        <w:rPr>
          <w:color w:val="000000"/>
        </w:rPr>
      </w:pPr>
      <w:r w:rsidRPr="00F40E92">
        <w:rPr>
          <w:color w:val="000000"/>
        </w:rPr>
        <w:t>43.4</w:t>
      </w:r>
      <w:r w:rsidR="000128E4" w:rsidRPr="00F40E92">
        <w:rPr>
          <w:color w:val="000000"/>
        </w:rPr>
        <w:t xml:space="preserve">. </w:t>
      </w:r>
      <w:bookmarkStart w:id="7" w:name="part_f5b9d8de1f0c440c9ed3cf2762304369"/>
      <w:bookmarkEnd w:id="7"/>
      <w:r w:rsidR="000128E4" w:rsidRPr="00F40E92">
        <w:rPr>
          <w:color w:val="000000"/>
        </w:rPr>
        <w:t xml:space="preserve">deleguoja </w:t>
      </w:r>
      <w:r w:rsidRPr="00F40E92">
        <w:rPr>
          <w:color w:val="000000"/>
        </w:rPr>
        <w:t xml:space="preserve">tėvų (globėjų, rūpintojų) </w:t>
      </w:r>
      <w:r w:rsidR="000128E4" w:rsidRPr="00F40E92">
        <w:rPr>
          <w:color w:val="000000"/>
        </w:rPr>
        <w:t>atstovus į Mokyklos tarybą</w:t>
      </w:r>
      <w:bookmarkStart w:id="8" w:name="part_10a016cfda554624891b3838bded1485"/>
      <w:bookmarkStart w:id="9" w:name="part_b3af9e037df341fbaff5454471f612f5"/>
      <w:bookmarkEnd w:id="8"/>
      <w:bookmarkEnd w:id="9"/>
      <w:r w:rsidRPr="00F40E92">
        <w:rPr>
          <w:color w:val="000000"/>
        </w:rPr>
        <w:t>.</w:t>
      </w:r>
    </w:p>
    <w:p w14:paraId="7493F728" w14:textId="77777777" w:rsidR="004A22A9" w:rsidRPr="00F40E92" w:rsidRDefault="00B979E9" w:rsidP="00F40E92">
      <w:pPr>
        <w:pStyle w:val="Pagrindinistekstas"/>
        <w:tabs>
          <w:tab w:val="num" w:pos="0"/>
        </w:tabs>
        <w:ind w:firstLine="709"/>
        <w:rPr>
          <w:color w:val="000000"/>
        </w:rPr>
      </w:pPr>
      <w:r w:rsidRPr="00F40E92">
        <w:rPr>
          <w:color w:val="000000"/>
        </w:rPr>
        <w:t>44</w:t>
      </w:r>
      <w:r w:rsidR="00DF1198" w:rsidRPr="00F40E92">
        <w:rPr>
          <w:color w:val="000000"/>
        </w:rPr>
        <w:t xml:space="preserve">. </w:t>
      </w:r>
      <w:r w:rsidR="00866FB0" w:rsidRPr="00F40E92">
        <w:rPr>
          <w:color w:val="000000"/>
        </w:rPr>
        <w:t xml:space="preserve">Mokinių ugdymo organizavimo, </w:t>
      </w:r>
      <w:r w:rsidR="00DA3043" w:rsidRPr="00F40E92">
        <w:rPr>
          <w:color w:val="000000"/>
        </w:rPr>
        <w:t>elgesio, lankomumo, saugumo užtikrinimo ir kitais mokiniams ir jų tėvams (</w:t>
      </w:r>
      <w:r w:rsidR="00DF36A0" w:rsidRPr="00F40E92">
        <w:t>globėjams, rūpintojams</w:t>
      </w:r>
      <w:r w:rsidR="00DA3043" w:rsidRPr="00F40E92">
        <w:rPr>
          <w:color w:val="000000"/>
        </w:rPr>
        <w:t xml:space="preserve">) aktualiais klausimais direktorius gali organizuoti </w:t>
      </w:r>
      <w:r w:rsidR="00F84CE9" w:rsidRPr="00F40E92">
        <w:rPr>
          <w:color w:val="000000"/>
        </w:rPr>
        <w:t>M</w:t>
      </w:r>
      <w:r w:rsidR="00644F31" w:rsidRPr="00F40E92">
        <w:rPr>
          <w:color w:val="000000"/>
        </w:rPr>
        <w:t>okinių tarybos</w:t>
      </w:r>
      <w:r w:rsidR="00F84CE9" w:rsidRPr="00F40E92">
        <w:rPr>
          <w:color w:val="000000"/>
        </w:rPr>
        <w:t xml:space="preserve"> ir T</w:t>
      </w:r>
      <w:r w:rsidR="00DA3043" w:rsidRPr="00F40E92">
        <w:rPr>
          <w:color w:val="000000"/>
        </w:rPr>
        <w:t xml:space="preserve">ėvų </w:t>
      </w:r>
      <w:r w:rsidR="00F8194B" w:rsidRPr="00F40E92">
        <w:rPr>
          <w:color w:val="000000"/>
        </w:rPr>
        <w:t>komiteto</w:t>
      </w:r>
      <w:r w:rsidR="00DA3043" w:rsidRPr="00F40E92">
        <w:rPr>
          <w:color w:val="000000"/>
        </w:rPr>
        <w:t xml:space="preserve"> </w:t>
      </w:r>
      <w:r w:rsidR="00F8194B" w:rsidRPr="00F40E92">
        <w:rPr>
          <w:color w:val="000000"/>
        </w:rPr>
        <w:t>pirmininkų</w:t>
      </w:r>
      <w:r w:rsidR="00DA3043" w:rsidRPr="00F40E92">
        <w:rPr>
          <w:color w:val="000000"/>
        </w:rPr>
        <w:t xml:space="preserve"> pasitarimą.</w:t>
      </w:r>
    </w:p>
    <w:p w14:paraId="6B7DA666" w14:textId="77777777" w:rsidR="00947925" w:rsidRPr="00F40E92" w:rsidRDefault="00947925" w:rsidP="00F40E92">
      <w:pPr>
        <w:pStyle w:val="Pagrindinistekstas"/>
        <w:tabs>
          <w:tab w:val="num" w:pos="0"/>
        </w:tabs>
        <w:ind w:firstLine="709"/>
        <w:rPr>
          <w:color w:val="000000"/>
        </w:rPr>
      </w:pPr>
      <w:r w:rsidRPr="00F40E92">
        <w:rPr>
          <w:color w:val="000000"/>
        </w:rPr>
        <w:t>45. Mokykloje veikia Metodinė taryba ir metodinės grupės.</w:t>
      </w:r>
    </w:p>
    <w:p w14:paraId="4E659469" w14:textId="77777777" w:rsidR="00F827F5" w:rsidRPr="00F40E92" w:rsidRDefault="00947925" w:rsidP="00F40E92">
      <w:pPr>
        <w:autoSpaceDE w:val="0"/>
        <w:autoSpaceDN w:val="0"/>
        <w:adjustRightInd w:val="0"/>
        <w:ind w:firstLine="709"/>
        <w:jc w:val="both"/>
        <w:rPr>
          <w:lang w:val="lt-LT"/>
        </w:rPr>
      </w:pPr>
      <w:r w:rsidRPr="00F40E92">
        <w:rPr>
          <w:color w:val="000000"/>
          <w:lang w:val="lt-LT"/>
        </w:rPr>
        <w:t>46.</w:t>
      </w:r>
      <w:r w:rsidR="000265A8" w:rsidRPr="00F40E92">
        <w:rPr>
          <w:color w:val="000000"/>
          <w:lang w:val="lt-LT"/>
        </w:rPr>
        <w:t xml:space="preserve"> M</w:t>
      </w:r>
      <w:r w:rsidRPr="00F40E92">
        <w:rPr>
          <w:lang w:val="lt-LT" w:eastAsia="lt-LT"/>
        </w:rPr>
        <w:t>etodinė taryb</w:t>
      </w:r>
      <w:r w:rsidR="000265A8" w:rsidRPr="00F40E92">
        <w:rPr>
          <w:lang w:val="lt-LT" w:eastAsia="lt-LT"/>
        </w:rPr>
        <w:t xml:space="preserve">a sudaroma vieneriems metams </w:t>
      </w:r>
      <w:r w:rsidR="00503A9B" w:rsidRPr="00F40E92">
        <w:rPr>
          <w:lang w:val="lt-LT" w:eastAsia="lt-LT"/>
        </w:rPr>
        <w:t xml:space="preserve">Mokyklos direktoriaus įsakymu </w:t>
      </w:r>
      <w:r w:rsidR="000265A8" w:rsidRPr="00F40E92">
        <w:rPr>
          <w:lang w:val="lt-LT" w:eastAsia="lt-LT"/>
        </w:rPr>
        <w:t xml:space="preserve">iš Mokykloje veikiančių metodinių </w:t>
      </w:r>
      <w:r w:rsidRPr="00F40E92">
        <w:rPr>
          <w:lang w:val="lt-LT" w:eastAsia="lt-LT"/>
        </w:rPr>
        <w:t xml:space="preserve">grupių </w:t>
      </w:r>
      <w:r w:rsidR="000265A8" w:rsidRPr="00F40E92">
        <w:rPr>
          <w:lang w:val="lt-LT" w:eastAsia="lt-LT"/>
        </w:rPr>
        <w:t>pirmininkų</w:t>
      </w:r>
      <w:r w:rsidRPr="00F40E92">
        <w:rPr>
          <w:lang w:val="lt-LT" w:eastAsia="lt-LT"/>
        </w:rPr>
        <w:t xml:space="preserve"> ir mokytoj</w:t>
      </w:r>
      <w:r w:rsidR="000265A8" w:rsidRPr="00F40E92">
        <w:rPr>
          <w:lang w:val="lt-LT" w:eastAsia="lt-LT"/>
        </w:rPr>
        <w:t>ų</w:t>
      </w:r>
      <w:r w:rsidRPr="00F40E92">
        <w:rPr>
          <w:lang w:val="lt-LT" w:eastAsia="lt-LT"/>
        </w:rPr>
        <w:t xml:space="preserve"> metodinink</w:t>
      </w:r>
      <w:r w:rsidR="000265A8" w:rsidRPr="00F40E92">
        <w:rPr>
          <w:lang w:val="lt-LT" w:eastAsia="lt-LT"/>
        </w:rPr>
        <w:t>ų</w:t>
      </w:r>
      <w:r w:rsidRPr="00F40E92">
        <w:rPr>
          <w:lang w:val="lt-LT" w:eastAsia="lt-LT"/>
        </w:rPr>
        <w:t>. Metodinei tarybai vadovauja atviru</w:t>
      </w:r>
      <w:r w:rsidR="00F84CE9" w:rsidRPr="00F40E92">
        <w:rPr>
          <w:lang w:val="lt-LT" w:eastAsia="lt-LT"/>
        </w:rPr>
        <w:t xml:space="preserve"> ar slaptu</w:t>
      </w:r>
      <w:r w:rsidRPr="00F40E92">
        <w:rPr>
          <w:lang w:val="lt-LT" w:eastAsia="lt-LT"/>
        </w:rPr>
        <w:t xml:space="preserve"> b</w:t>
      </w:r>
      <w:r w:rsidR="000265A8" w:rsidRPr="00F40E92">
        <w:rPr>
          <w:lang w:val="lt-LT" w:eastAsia="lt-LT"/>
        </w:rPr>
        <w:t>alsavimu tarybos narių išrinktas pirmininkas</w:t>
      </w:r>
      <w:r w:rsidRPr="00F40E92">
        <w:rPr>
          <w:lang w:val="lt-LT" w:eastAsia="lt-LT"/>
        </w:rPr>
        <w:t xml:space="preserve">, kuris </w:t>
      </w:r>
      <w:r w:rsidRPr="00F40E92">
        <w:rPr>
          <w:lang w:val="lt-LT"/>
        </w:rPr>
        <w:t>organizuoja posėdžius</w:t>
      </w:r>
      <w:r w:rsidR="00C72DE3" w:rsidRPr="00F40E92">
        <w:rPr>
          <w:lang w:val="lt-LT"/>
        </w:rPr>
        <w:t>.</w:t>
      </w:r>
    </w:p>
    <w:p w14:paraId="29FB55A4" w14:textId="77777777" w:rsidR="00F827F5" w:rsidRPr="00F40E92" w:rsidRDefault="00F827F5" w:rsidP="00F40E92">
      <w:pPr>
        <w:autoSpaceDE w:val="0"/>
        <w:autoSpaceDN w:val="0"/>
        <w:adjustRightInd w:val="0"/>
        <w:ind w:firstLine="709"/>
        <w:jc w:val="both"/>
        <w:rPr>
          <w:lang w:val="lt-LT"/>
        </w:rPr>
      </w:pPr>
      <w:r w:rsidRPr="00F40E92">
        <w:rPr>
          <w:lang w:val="lt-LT"/>
        </w:rPr>
        <w:t xml:space="preserve">47. </w:t>
      </w:r>
      <w:r w:rsidR="00947925" w:rsidRPr="00F40E92">
        <w:rPr>
          <w:lang w:val="lt-LT"/>
        </w:rPr>
        <w:t>Metodinė taryba</w:t>
      </w:r>
      <w:r w:rsidRPr="00F40E92">
        <w:rPr>
          <w:lang w:val="lt-LT"/>
        </w:rPr>
        <w:t>:</w:t>
      </w:r>
    </w:p>
    <w:p w14:paraId="2A1131B9" w14:textId="77777777" w:rsidR="00947925" w:rsidRPr="00F40E92" w:rsidRDefault="00F827F5" w:rsidP="00F40E92">
      <w:pPr>
        <w:autoSpaceDE w:val="0"/>
        <w:autoSpaceDN w:val="0"/>
        <w:adjustRightInd w:val="0"/>
        <w:ind w:firstLine="709"/>
        <w:jc w:val="both"/>
        <w:rPr>
          <w:lang w:val="lt-LT"/>
        </w:rPr>
      </w:pPr>
      <w:r w:rsidRPr="00F40E92">
        <w:rPr>
          <w:lang w:val="lt-LT"/>
        </w:rPr>
        <w:t>47.1.</w:t>
      </w:r>
      <w:r w:rsidR="00947925" w:rsidRPr="00F40E92">
        <w:rPr>
          <w:lang w:val="lt-LT"/>
        </w:rPr>
        <w:t xml:space="preserve"> veikia pagal mokyklos direktoriaus patvirtin</w:t>
      </w:r>
      <w:r w:rsidRPr="00F40E92">
        <w:rPr>
          <w:lang w:val="lt-LT"/>
        </w:rPr>
        <w:t>tus metodinės tarybos nuostatus;</w:t>
      </w:r>
    </w:p>
    <w:p w14:paraId="70AD4212" w14:textId="77777777" w:rsidR="00947925" w:rsidRPr="00F40E92" w:rsidRDefault="00F827F5" w:rsidP="00F40E92">
      <w:pPr>
        <w:autoSpaceDE w:val="0"/>
        <w:autoSpaceDN w:val="0"/>
        <w:adjustRightInd w:val="0"/>
        <w:ind w:firstLine="709"/>
        <w:jc w:val="both"/>
        <w:rPr>
          <w:lang w:val="lt-LT" w:eastAsia="lt-LT"/>
        </w:rPr>
      </w:pPr>
      <w:r w:rsidRPr="00F40E92">
        <w:rPr>
          <w:lang w:val="lt-LT"/>
        </w:rPr>
        <w:t xml:space="preserve">47.2. </w:t>
      </w:r>
      <w:r w:rsidR="00947925" w:rsidRPr="00F40E92">
        <w:rPr>
          <w:lang w:val="lt-LT" w:eastAsia="lt-LT"/>
        </w:rPr>
        <w:t>nustato mokytojų metodinės veiklos prioritetus;</w:t>
      </w:r>
    </w:p>
    <w:p w14:paraId="41CCB1C3" w14:textId="77777777" w:rsidR="00C72DE3" w:rsidRPr="00F40E92" w:rsidRDefault="00C72DE3" w:rsidP="00F40E92">
      <w:pPr>
        <w:autoSpaceDE w:val="0"/>
        <w:autoSpaceDN w:val="0"/>
        <w:adjustRightInd w:val="0"/>
        <w:ind w:firstLine="709"/>
        <w:jc w:val="both"/>
        <w:rPr>
          <w:color w:val="000000"/>
          <w:lang w:val="lt-LT" w:eastAsia="lt-LT"/>
        </w:rPr>
      </w:pPr>
      <w:r w:rsidRPr="00F40E92">
        <w:rPr>
          <w:lang w:val="lt-LT" w:eastAsia="lt-LT"/>
        </w:rPr>
        <w:t xml:space="preserve">47.3. </w:t>
      </w:r>
      <w:r w:rsidRPr="00F40E92">
        <w:rPr>
          <w:color w:val="000000"/>
          <w:lang w:val="lt-LT" w:eastAsia="lt-LT"/>
        </w:rPr>
        <w:t>koordinuoja Mokykloje veikiančių metodinių grupių veiklą, siekdama ugdymo dermės, tęstinumo ir kokybės užtikrinimo;</w:t>
      </w:r>
    </w:p>
    <w:p w14:paraId="64CC5E2E" w14:textId="77777777" w:rsidR="00C72DE3" w:rsidRPr="00F40E92" w:rsidRDefault="00C72DE3" w:rsidP="00F40E92">
      <w:pPr>
        <w:autoSpaceDE w:val="0"/>
        <w:autoSpaceDN w:val="0"/>
        <w:adjustRightInd w:val="0"/>
        <w:ind w:firstLine="709"/>
        <w:jc w:val="both"/>
        <w:rPr>
          <w:lang w:val="lt-LT" w:eastAsia="lt-LT"/>
        </w:rPr>
      </w:pPr>
      <w:r w:rsidRPr="00F40E92">
        <w:rPr>
          <w:color w:val="000000"/>
          <w:lang w:val="lt-LT" w:eastAsia="lt-LT"/>
        </w:rPr>
        <w:t xml:space="preserve">47.4. </w:t>
      </w:r>
      <w:r w:rsidR="00532FC5" w:rsidRPr="00F40E92">
        <w:rPr>
          <w:color w:val="000000"/>
          <w:lang w:val="lt-LT" w:eastAsia="lt-LT"/>
        </w:rPr>
        <w:t>dalyvauja ir teikia siūlymus, planuojant ugdymo turinį, ugdymo proceso aprūpinimą, ugdymo kokybę ir pedagoginių inovacijų diegimą;</w:t>
      </w:r>
    </w:p>
    <w:p w14:paraId="0F45EA79" w14:textId="77777777" w:rsidR="00532FC5" w:rsidRPr="00F40E92" w:rsidRDefault="00947925" w:rsidP="00F40E92">
      <w:pPr>
        <w:autoSpaceDE w:val="0"/>
        <w:autoSpaceDN w:val="0"/>
        <w:adjustRightInd w:val="0"/>
        <w:ind w:firstLine="709"/>
        <w:jc w:val="both"/>
        <w:rPr>
          <w:lang w:val="lt-LT" w:eastAsia="lt-LT"/>
        </w:rPr>
      </w:pPr>
      <w:r w:rsidRPr="00F40E92">
        <w:rPr>
          <w:lang w:val="lt-LT" w:eastAsia="lt-LT"/>
        </w:rPr>
        <w:t>4</w:t>
      </w:r>
      <w:r w:rsidR="00532FC5" w:rsidRPr="00F40E92">
        <w:rPr>
          <w:lang w:val="lt-LT" w:eastAsia="lt-LT"/>
        </w:rPr>
        <w:t>7.5</w:t>
      </w:r>
      <w:r w:rsidRPr="00F40E92">
        <w:rPr>
          <w:lang w:val="lt-LT" w:eastAsia="lt-LT"/>
        </w:rPr>
        <w:t xml:space="preserve">. </w:t>
      </w:r>
      <w:r w:rsidR="00532FC5" w:rsidRPr="00F40E92">
        <w:rPr>
          <w:lang w:val="lt-LT" w:eastAsia="lt-LT"/>
        </w:rPr>
        <w:t>aptaria mokytojų kvalifikacijos tobulinimo poreikius, nustato jos prioritetus;</w:t>
      </w:r>
    </w:p>
    <w:p w14:paraId="0840DCAE" w14:textId="77777777" w:rsidR="00947925" w:rsidRPr="00F40E92" w:rsidRDefault="00532FC5" w:rsidP="00F40E92">
      <w:pPr>
        <w:autoSpaceDE w:val="0"/>
        <w:autoSpaceDN w:val="0"/>
        <w:adjustRightInd w:val="0"/>
        <w:ind w:firstLine="709"/>
        <w:jc w:val="both"/>
        <w:rPr>
          <w:lang w:val="lt-LT" w:eastAsia="lt-LT"/>
        </w:rPr>
      </w:pPr>
      <w:r w:rsidRPr="00F40E92">
        <w:rPr>
          <w:lang w:val="lt-LT" w:eastAsia="lt-LT"/>
        </w:rPr>
        <w:t xml:space="preserve">47.6. </w:t>
      </w:r>
      <w:r w:rsidR="00947925" w:rsidRPr="00F40E92">
        <w:rPr>
          <w:lang w:val="lt-LT" w:eastAsia="lt-LT"/>
        </w:rPr>
        <w:t xml:space="preserve">inicijuoja </w:t>
      </w:r>
      <w:r w:rsidRPr="00F40E92">
        <w:rPr>
          <w:lang w:val="lt-LT" w:eastAsia="lt-LT"/>
        </w:rPr>
        <w:t>mokytojų bendradarb</w:t>
      </w:r>
      <w:r w:rsidR="00D535ED" w:rsidRPr="00F40E92">
        <w:rPr>
          <w:lang w:val="lt-LT" w:eastAsia="lt-LT"/>
        </w:rPr>
        <w:t>iavimą, pedagoginės patirties s</w:t>
      </w:r>
      <w:r w:rsidRPr="00F40E92">
        <w:rPr>
          <w:lang w:val="lt-LT" w:eastAsia="lt-LT"/>
        </w:rPr>
        <w:t>klaidą</w:t>
      </w:r>
      <w:r w:rsidR="00B24E39" w:rsidRPr="00F40E92">
        <w:rPr>
          <w:lang w:val="lt-LT" w:eastAsia="lt-LT"/>
        </w:rPr>
        <w:t xml:space="preserve">, </w:t>
      </w:r>
      <w:r w:rsidR="00947925" w:rsidRPr="00F40E92">
        <w:rPr>
          <w:lang w:val="lt-LT" w:eastAsia="lt-LT"/>
        </w:rPr>
        <w:t>bendradarbia</w:t>
      </w:r>
      <w:r w:rsidR="00B24E39" w:rsidRPr="00F40E92">
        <w:rPr>
          <w:lang w:val="lt-LT" w:eastAsia="lt-LT"/>
        </w:rPr>
        <w:t xml:space="preserve">vimą su </w:t>
      </w:r>
      <w:r w:rsidR="00947925" w:rsidRPr="00F40E92">
        <w:rPr>
          <w:lang w:val="lt-LT" w:eastAsia="lt-LT"/>
        </w:rPr>
        <w:t>mokytojų asociacijomis, kitomis nevyriausybinėmis organizacijomis, švietimo pagalbos įstaigomis;</w:t>
      </w:r>
    </w:p>
    <w:p w14:paraId="3B5EC5F2" w14:textId="77777777" w:rsidR="00947925" w:rsidRPr="00F40E92" w:rsidRDefault="00B24E39" w:rsidP="00F40E92">
      <w:pPr>
        <w:autoSpaceDE w:val="0"/>
        <w:autoSpaceDN w:val="0"/>
        <w:adjustRightInd w:val="0"/>
        <w:ind w:firstLine="709"/>
        <w:jc w:val="both"/>
        <w:rPr>
          <w:lang w:val="lt-LT" w:eastAsia="lt-LT"/>
        </w:rPr>
      </w:pPr>
      <w:r w:rsidRPr="00F40E92">
        <w:rPr>
          <w:lang w:val="lt-LT" w:eastAsia="lt-LT"/>
        </w:rPr>
        <w:t xml:space="preserve">47.7. </w:t>
      </w:r>
      <w:r w:rsidR="00947925" w:rsidRPr="00F40E92">
        <w:rPr>
          <w:lang w:val="lt-LT" w:eastAsia="lt-LT"/>
        </w:rPr>
        <w:t>prireikus vertina mokytojų metod</w:t>
      </w:r>
      <w:r w:rsidRPr="00F40E92">
        <w:rPr>
          <w:lang w:val="lt-LT" w:eastAsia="lt-LT"/>
        </w:rPr>
        <w:t>inius darbus ir praktinę veiklą.</w:t>
      </w:r>
    </w:p>
    <w:p w14:paraId="3DDC9A60" w14:textId="77777777" w:rsidR="00777642" w:rsidRPr="00F40E92" w:rsidRDefault="00B24E39" w:rsidP="00F40E92">
      <w:pPr>
        <w:autoSpaceDE w:val="0"/>
        <w:autoSpaceDN w:val="0"/>
        <w:adjustRightInd w:val="0"/>
        <w:ind w:firstLine="709"/>
        <w:jc w:val="both"/>
        <w:rPr>
          <w:lang w:val="lt-LT" w:eastAsia="lt-LT"/>
        </w:rPr>
      </w:pPr>
      <w:r w:rsidRPr="00F40E92">
        <w:rPr>
          <w:lang w:val="lt-LT" w:eastAsia="lt-LT"/>
        </w:rPr>
        <w:t xml:space="preserve">48. </w:t>
      </w:r>
      <w:r w:rsidR="00DF36A0" w:rsidRPr="00F40E92">
        <w:rPr>
          <w:lang w:val="lt-LT" w:eastAsia="lt-LT"/>
        </w:rPr>
        <w:t>Mokykloje mokytojų metodinei veiklai organizuoti sudaromos mokytojų metodinės grup</w:t>
      </w:r>
      <w:r w:rsidRPr="00F40E92">
        <w:rPr>
          <w:lang w:val="lt-LT" w:eastAsia="lt-LT"/>
        </w:rPr>
        <w:t>ės</w:t>
      </w:r>
      <w:r w:rsidR="00777642" w:rsidRPr="00F40E92">
        <w:rPr>
          <w:lang w:val="lt-LT" w:eastAsia="lt-LT"/>
        </w:rPr>
        <w:t xml:space="preserve"> pagal ugdymo koncentrą, dalyką ar dalykų bloką.</w:t>
      </w:r>
    </w:p>
    <w:p w14:paraId="531B16F6" w14:textId="77777777" w:rsidR="00777642" w:rsidRPr="00F40E92" w:rsidRDefault="00777642" w:rsidP="00F40E92">
      <w:pPr>
        <w:tabs>
          <w:tab w:val="left" w:pos="851"/>
        </w:tabs>
        <w:ind w:firstLine="709"/>
        <w:jc w:val="both"/>
        <w:rPr>
          <w:color w:val="000000"/>
          <w:lang w:val="lt-LT" w:eastAsia="lt-LT"/>
        </w:rPr>
      </w:pPr>
      <w:r w:rsidRPr="00F40E92">
        <w:rPr>
          <w:lang w:val="lt-LT" w:eastAsia="lt-LT"/>
        </w:rPr>
        <w:t xml:space="preserve">49. </w:t>
      </w:r>
      <w:r w:rsidRPr="00F40E92">
        <w:rPr>
          <w:color w:val="000000"/>
          <w:lang w:val="lt-LT" w:eastAsia="lt-LT"/>
        </w:rPr>
        <w:t>Metodinei grupei vadovauja atviru</w:t>
      </w:r>
      <w:r w:rsidR="00ED1BF5" w:rsidRPr="00F40E92">
        <w:rPr>
          <w:color w:val="000000"/>
          <w:lang w:val="lt-LT" w:eastAsia="lt-LT"/>
        </w:rPr>
        <w:t xml:space="preserve"> ar slaptu</w:t>
      </w:r>
      <w:r w:rsidRPr="00F40E92">
        <w:rPr>
          <w:color w:val="000000"/>
          <w:lang w:val="lt-LT" w:eastAsia="lt-LT"/>
        </w:rPr>
        <w:t xml:space="preserve"> balsavimu balsų dauguma dvejiems metams išrinktas pirmininkas, kuris organizuoja grupės veiklą.</w:t>
      </w:r>
    </w:p>
    <w:p w14:paraId="514CBD26" w14:textId="77777777" w:rsidR="00DF36A0" w:rsidRPr="00F40E92" w:rsidRDefault="00114368" w:rsidP="00F40E92">
      <w:pPr>
        <w:autoSpaceDE w:val="0"/>
        <w:autoSpaceDN w:val="0"/>
        <w:adjustRightInd w:val="0"/>
        <w:ind w:firstLine="709"/>
        <w:jc w:val="both"/>
        <w:rPr>
          <w:lang w:val="lt-LT" w:eastAsia="lt-LT"/>
        </w:rPr>
      </w:pPr>
      <w:r w:rsidRPr="00F40E92">
        <w:rPr>
          <w:lang w:val="lt-LT" w:eastAsia="lt-LT"/>
        </w:rPr>
        <w:t>50. Metodinė grupė:</w:t>
      </w:r>
    </w:p>
    <w:p w14:paraId="08013639" w14:textId="77777777" w:rsidR="00DF36A0" w:rsidRPr="00F40E92" w:rsidRDefault="00114368" w:rsidP="00F40E92">
      <w:pPr>
        <w:autoSpaceDE w:val="0"/>
        <w:autoSpaceDN w:val="0"/>
        <w:adjustRightInd w:val="0"/>
        <w:ind w:firstLine="709"/>
        <w:jc w:val="both"/>
        <w:rPr>
          <w:lang w:val="lt-LT" w:eastAsia="lt-LT"/>
        </w:rPr>
      </w:pPr>
      <w:r w:rsidRPr="00F40E92">
        <w:rPr>
          <w:lang w:val="lt-LT" w:eastAsia="lt-LT"/>
        </w:rPr>
        <w:t>50</w:t>
      </w:r>
      <w:r w:rsidR="00DF36A0" w:rsidRPr="00F40E92">
        <w:rPr>
          <w:lang w:val="lt-LT" w:eastAsia="lt-LT"/>
        </w:rPr>
        <w:t xml:space="preserve">.1. </w:t>
      </w:r>
      <w:r w:rsidRPr="00F40E92">
        <w:rPr>
          <w:lang w:val="lt-LT" w:eastAsia="lt-LT"/>
        </w:rPr>
        <w:t xml:space="preserve">planuoja ugdymo turinį, </w:t>
      </w:r>
      <w:r w:rsidR="00DF36A0" w:rsidRPr="00F40E92">
        <w:rPr>
          <w:lang w:val="lt-LT" w:eastAsia="lt-LT"/>
        </w:rPr>
        <w:t>aptaria mokinių mokymosi poreikius ir susitaria dėl mokomųjų dalykų, dalykų modulių,</w:t>
      </w:r>
      <w:r w:rsidR="00490914" w:rsidRPr="00F40E92">
        <w:rPr>
          <w:lang w:val="lt-LT" w:eastAsia="lt-LT"/>
        </w:rPr>
        <w:t xml:space="preserve"> pasirenkamųjų dalykų pasiūlos;</w:t>
      </w:r>
    </w:p>
    <w:p w14:paraId="3189CCE6" w14:textId="77777777" w:rsidR="00836390" w:rsidRPr="00F40E92" w:rsidRDefault="00114368" w:rsidP="00F40E92">
      <w:pPr>
        <w:autoSpaceDE w:val="0"/>
        <w:autoSpaceDN w:val="0"/>
        <w:adjustRightInd w:val="0"/>
        <w:ind w:firstLine="709"/>
        <w:jc w:val="both"/>
        <w:rPr>
          <w:lang w:val="lt-LT" w:eastAsia="lt-LT"/>
        </w:rPr>
      </w:pPr>
      <w:r w:rsidRPr="00F40E92">
        <w:rPr>
          <w:lang w:val="lt-LT" w:eastAsia="lt-LT"/>
        </w:rPr>
        <w:t>50</w:t>
      </w:r>
      <w:r w:rsidR="00DF36A0" w:rsidRPr="00F40E92">
        <w:rPr>
          <w:lang w:val="lt-LT" w:eastAsia="lt-LT"/>
        </w:rPr>
        <w:t xml:space="preserve">.2. atrenka, integruoja ir derina dalykų mokymo turinį; </w:t>
      </w:r>
    </w:p>
    <w:p w14:paraId="0E866322" w14:textId="77777777" w:rsidR="00DF36A0" w:rsidRPr="00F40E92" w:rsidRDefault="00836390" w:rsidP="00F40E92">
      <w:pPr>
        <w:autoSpaceDE w:val="0"/>
        <w:autoSpaceDN w:val="0"/>
        <w:adjustRightInd w:val="0"/>
        <w:ind w:firstLine="709"/>
        <w:jc w:val="both"/>
        <w:rPr>
          <w:lang w:val="lt-LT" w:eastAsia="lt-LT"/>
        </w:rPr>
      </w:pPr>
      <w:r w:rsidRPr="00F40E92">
        <w:rPr>
          <w:lang w:val="lt-LT" w:eastAsia="lt-LT"/>
        </w:rPr>
        <w:t xml:space="preserve">50.3. </w:t>
      </w:r>
      <w:r w:rsidR="00DF36A0" w:rsidRPr="00F40E92">
        <w:rPr>
          <w:lang w:val="lt-LT" w:eastAsia="lt-LT"/>
        </w:rPr>
        <w:t>taria</w:t>
      </w:r>
      <w:r w:rsidRPr="00F40E92">
        <w:rPr>
          <w:lang w:val="lt-LT" w:eastAsia="lt-LT"/>
        </w:rPr>
        <w:t>si</w:t>
      </w:r>
      <w:r w:rsidR="00DF36A0" w:rsidRPr="00F40E92">
        <w:rPr>
          <w:lang w:val="lt-LT" w:eastAsia="lt-LT"/>
        </w:rPr>
        <w:t xml:space="preserve"> dėl mokomųjų dalykų planų rengimo principų ir tvarkos; </w:t>
      </w:r>
    </w:p>
    <w:p w14:paraId="5495BF14" w14:textId="77777777" w:rsidR="00DF36A0" w:rsidRPr="00F40E92" w:rsidRDefault="00836390" w:rsidP="00F40E92">
      <w:pPr>
        <w:autoSpaceDE w:val="0"/>
        <w:autoSpaceDN w:val="0"/>
        <w:adjustRightInd w:val="0"/>
        <w:ind w:firstLine="709"/>
        <w:jc w:val="both"/>
        <w:rPr>
          <w:lang w:val="lt-LT" w:eastAsia="lt-LT"/>
        </w:rPr>
      </w:pPr>
      <w:r w:rsidRPr="00F40E92">
        <w:rPr>
          <w:lang w:val="lt-LT" w:eastAsia="lt-LT"/>
        </w:rPr>
        <w:t>50.4</w:t>
      </w:r>
      <w:r w:rsidR="00DF36A0" w:rsidRPr="00F40E92">
        <w:rPr>
          <w:lang w:val="lt-LT" w:eastAsia="lt-LT"/>
        </w:rPr>
        <w:t>. parenka vadovėlius ir mokymo priemones, aptaria jų naudojimą;</w:t>
      </w:r>
    </w:p>
    <w:p w14:paraId="0FD05728" w14:textId="77777777" w:rsidR="00DF65F8" w:rsidRPr="00F40E92" w:rsidRDefault="00DF65F8" w:rsidP="00F40E92">
      <w:pPr>
        <w:autoSpaceDE w:val="0"/>
        <w:autoSpaceDN w:val="0"/>
        <w:adjustRightInd w:val="0"/>
        <w:ind w:firstLine="709"/>
        <w:jc w:val="both"/>
        <w:rPr>
          <w:lang w:val="lt-LT" w:eastAsia="lt-LT"/>
        </w:rPr>
      </w:pPr>
      <w:r w:rsidRPr="00F40E92">
        <w:rPr>
          <w:lang w:val="lt-LT" w:eastAsia="lt-LT"/>
        </w:rPr>
        <w:t>50.5</w:t>
      </w:r>
      <w:r w:rsidR="00DF36A0" w:rsidRPr="00F40E92">
        <w:rPr>
          <w:lang w:val="lt-LT" w:eastAsia="lt-LT"/>
        </w:rPr>
        <w:t xml:space="preserve">. </w:t>
      </w:r>
      <w:r w:rsidRPr="00F40E92">
        <w:rPr>
          <w:lang w:val="lt-LT" w:eastAsia="lt-LT"/>
        </w:rPr>
        <w:t xml:space="preserve">nagrinėja mokinių </w:t>
      </w:r>
      <w:r w:rsidR="00BE7305" w:rsidRPr="00F40E92">
        <w:rPr>
          <w:lang w:val="lt-LT" w:eastAsia="lt-LT"/>
        </w:rPr>
        <w:t>ugdymo sėkmingumą, jų pasiekimus;</w:t>
      </w:r>
    </w:p>
    <w:p w14:paraId="46AC5ACB" w14:textId="77777777" w:rsidR="00DF36A0" w:rsidRPr="00F40E92" w:rsidRDefault="00BE7305" w:rsidP="00F40E92">
      <w:pPr>
        <w:autoSpaceDE w:val="0"/>
        <w:autoSpaceDN w:val="0"/>
        <w:adjustRightInd w:val="0"/>
        <w:ind w:firstLine="709"/>
        <w:jc w:val="both"/>
        <w:rPr>
          <w:lang w:val="lt-LT" w:eastAsia="lt-LT"/>
        </w:rPr>
      </w:pPr>
      <w:r w:rsidRPr="00F40E92">
        <w:rPr>
          <w:lang w:val="lt-LT" w:eastAsia="lt-LT"/>
        </w:rPr>
        <w:t xml:space="preserve">50.6. </w:t>
      </w:r>
      <w:r w:rsidR="00DF36A0" w:rsidRPr="00F40E92">
        <w:rPr>
          <w:lang w:val="lt-LT" w:eastAsia="lt-LT"/>
        </w:rPr>
        <w:t>susitaria dėl mokinių pasiekimų ir pažangos vertinimo būdų;</w:t>
      </w:r>
    </w:p>
    <w:p w14:paraId="5D23FF9A" w14:textId="77777777" w:rsidR="00BE7305" w:rsidRPr="00F40E92" w:rsidRDefault="00BE7305" w:rsidP="00F40E92">
      <w:pPr>
        <w:autoSpaceDE w:val="0"/>
        <w:autoSpaceDN w:val="0"/>
        <w:adjustRightInd w:val="0"/>
        <w:ind w:firstLine="709"/>
        <w:jc w:val="both"/>
        <w:rPr>
          <w:lang w:val="lt-LT" w:eastAsia="lt-LT"/>
        </w:rPr>
      </w:pPr>
      <w:r w:rsidRPr="00F40E92">
        <w:rPr>
          <w:lang w:val="lt-LT" w:eastAsia="lt-LT"/>
        </w:rPr>
        <w:t>50.7. dalyvauja diagnozuojant mokinių pasiekimus;</w:t>
      </w:r>
    </w:p>
    <w:p w14:paraId="49119953" w14:textId="77777777" w:rsidR="003101A6" w:rsidRPr="00F40E92" w:rsidRDefault="00BE7305" w:rsidP="00F40E92">
      <w:pPr>
        <w:autoSpaceDE w:val="0"/>
        <w:autoSpaceDN w:val="0"/>
        <w:adjustRightInd w:val="0"/>
        <w:ind w:firstLine="709"/>
        <w:jc w:val="both"/>
        <w:rPr>
          <w:lang w:val="lt-LT" w:eastAsia="lt-LT"/>
        </w:rPr>
      </w:pPr>
      <w:r w:rsidRPr="00F40E92">
        <w:rPr>
          <w:lang w:val="lt-LT" w:eastAsia="lt-LT"/>
        </w:rPr>
        <w:t>50.8</w:t>
      </w:r>
      <w:r w:rsidR="00DF36A0" w:rsidRPr="00F40E92">
        <w:rPr>
          <w:lang w:val="lt-LT" w:eastAsia="lt-LT"/>
        </w:rPr>
        <w:t>. konsultuojasi tarpusavyje ir su švietimo pagalbos specialistais dėl</w:t>
      </w:r>
      <w:r w:rsidRPr="00F40E92">
        <w:rPr>
          <w:lang w:val="lt-LT" w:eastAsia="lt-LT"/>
        </w:rPr>
        <w:t xml:space="preserve"> mokinių, turinčių</w:t>
      </w:r>
      <w:r w:rsidR="00DF36A0" w:rsidRPr="00F40E92">
        <w:rPr>
          <w:lang w:val="lt-LT" w:eastAsia="lt-LT"/>
        </w:rPr>
        <w:t xml:space="preserve"> specialiųjų </w:t>
      </w:r>
      <w:r w:rsidRPr="00F40E92">
        <w:rPr>
          <w:lang w:val="lt-LT" w:eastAsia="lt-LT"/>
        </w:rPr>
        <w:t xml:space="preserve">ugdymosi </w:t>
      </w:r>
      <w:r w:rsidR="00DF36A0" w:rsidRPr="00F40E92">
        <w:rPr>
          <w:lang w:val="lt-LT" w:eastAsia="lt-LT"/>
        </w:rPr>
        <w:t>poreikių</w:t>
      </w:r>
      <w:r w:rsidRPr="00F40E92">
        <w:rPr>
          <w:lang w:val="lt-LT" w:eastAsia="lt-LT"/>
        </w:rPr>
        <w:t xml:space="preserve">, </w:t>
      </w:r>
      <w:r w:rsidR="00DF36A0" w:rsidRPr="00F40E92">
        <w:rPr>
          <w:lang w:val="lt-LT" w:eastAsia="lt-LT"/>
        </w:rPr>
        <w:t>ugdymo bendrosiose klasėse, pedagoginių problemų sprendimo būdų ir darbo m</w:t>
      </w:r>
      <w:r w:rsidR="003101A6" w:rsidRPr="00F40E92">
        <w:rPr>
          <w:lang w:val="lt-LT" w:eastAsia="lt-LT"/>
        </w:rPr>
        <w:t>etodikos;</w:t>
      </w:r>
    </w:p>
    <w:p w14:paraId="4333F1F3" w14:textId="77777777" w:rsidR="00DF36A0" w:rsidRPr="00F40E92" w:rsidRDefault="003101A6" w:rsidP="00F40E92">
      <w:pPr>
        <w:autoSpaceDE w:val="0"/>
        <w:autoSpaceDN w:val="0"/>
        <w:adjustRightInd w:val="0"/>
        <w:ind w:firstLine="709"/>
        <w:jc w:val="both"/>
        <w:rPr>
          <w:lang w:val="lt-LT" w:eastAsia="lt-LT"/>
        </w:rPr>
      </w:pPr>
      <w:r w:rsidRPr="00F40E92">
        <w:rPr>
          <w:lang w:val="lt-LT" w:eastAsia="lt-LT"/>
        </w:rPr>
        <w:t xml:space="preserve">50.9. dalijasi patirtimi, </w:t>
      </w:r>
      <w:r w:rsidR="00DF36A0" w:rsidRPr="00F40E92">
        <w:rPr>
          <w:lang w:val="lt-LT" w:eastAsia="lt-LT"/>
        </w:rPr>
        <w:t>keičiasi informacija ir bendradarbiauja su kitomis metodinėmis grupėmis, teikia siūlym</w:t>
      </w:r>
      <w:r w:rsidRPr="00F40E92">
        <w:rPr>
          <w:lang w:val="lt-LT" w:eastAsia="lt-LT"/>
        </w:rPr>
        <w:t>us M</w:t>
      </w:r>
      <w:r w:rsidR="00DF36A0" w:rsidRPr="00F40E92">
        <w:rPr>
          <w:lang w:val="lt-LT" w:eastAsia="lt-LT"/>
        </w:rPr>
        <w:t>etodin</w:t>
      </w:r>
      <w:r w:rsidRPr="00F40E92">
        <w:rPr>
          <w:lang w:val="lt-LT" w:eastAsia="lt-LT"/>
        </w:rPr>
        <w:t>ei</w:t>
      </w:r>
      <w:r w:rsidR="00DF36A0" w:rsidRPr="00F40E92">
        <w:rPr>
          <w:lang w:val="lt-LT" w:eastAsia="lt-LT"/>
        </w:rPr>
        <w:t xml:space="preserve"> taryb</w:t>
      </w:r>
      <w:r w:rsidRPr="00F40E92">
        <w:rPr>
          <w:lang w:val="lt-LT" w:eastAsia="lt-LT"/>
        </w:rPr>
        <w:t xml:space="preserve">ai </w:t>
      </w:r>
      <w:r w:rsidR="00DF36A0" w:rsidRPr="00F40E92">
        <w:rPr>
          <w:lang w:val="lt-LT" w:eastAsia="lt-LT"/>
        </w:rPr>
        <w:t>dėl ugdymo turinio formavimo ir ugdymo organizavimo gerinimo</w:t>
      </w:r>
      <w:r w:rsidRPr="00F40E92">
        <w:rPr>
          <w:lang w:val="lt-LT" w:eastAsia="lt-LT"/>
        </w:rPr>
        <w:t xml:space="preserve">. </w:t>
      </w:r>
    </w:p>
    <w:p w14:paraId="3648CEA4" w14:textId="77777777" w:rsidR="00BC0E1A" w:rsidRPr="007A3722" w:rsidRDefault="004A22A9" w:rsidP="00BC0E1A">
      <w:pPr>
        <w:pStyle w:val="Pagrindinistekstas"/>
        <w:tabs>
          <w:tab w:val="num" w:pos="0"/>
        </w:tabs>
        <w:jc w:val="center"/>
        <w:rPr>
          <w:b/>
          <w:color w:val="000000"/>
        </w:rPr>
      </w:pPr>
      <w:r w:rsidRPr="007A3722">
        <w:rPr>
          <w:b/>
          <w:color w:val="000000"/>
        </w:rPr>
        <w:lastRenderedPageBreak/>
        <w:t>VI SKYRIUS</w:t>
      </w:r>
    </w:p>
    <w:p w14:paraId="222C49DD" w14:textId="77777777" w:rsidR="00DC7560" w:rsidRPr="007A3722" w:rsidRDefault="0023181E" w:rsidP="00BC0E1A">
      <w:pPr>
        <w:pStyle w:val="Pagrindinistekstas"/>
        <w:tabs>
          <w:tab w:val="num" w:pos="0"/>
        </w:tabs>
        <w:jc w:val="center"/>
        <w:rPr>
          <w:b/>
          <w:color w:val="000000"/>
        </w:rPr>
      </w:pPr>
      <w:r w:rsidRPr="007A3722">
        <w:rPr>
          <w:b/>
        </w:rPr>
        <w:t>D</w:t>
      </w:r>
      <w:r w:rsidR="00BC0E1A" w:rsidRPr="007A3722">
        <w:rPr>
          <w:b/>
        </w:rPr>
        <w:t xml:space="preserve">ARBUOTOJŲ PRIĖMIMAS Į DARBĄ, </w:t>
      </w:r>
      <w:r w:rsidR="000F2161" w:rsidRPr="007A3722">
        <w:rPr>
          <w:b/>
        </w:rPr>
        <w:t xml:space="preserve">JŲ </w:t>
      </w:r>
      <w:r w:rsidR="00BC0E1A" w:rsidRPr="007A3722">
        <w:rPr>
          <w:b/>
        </w:rPr>
        <w:t xml:space="preserve">DARBO APMOKĖJIMO TVARKA IR </w:t>
      </w:r>
      <w:r w:rsidRPr="007A3722">
        <w:rPr>
          <w:b/>
        </w:rPr>
        <w:t>ATESTACIJA</w:t>
      </w:r>
    </w:p>
    <w:p w14:paraId="181A666C" w14:textId="77777777" w:rsidR="00BC0E1A" w:rsidRPr="007A3722" w:rsidRDefault="00BC0E1A" w:rsidP="00BC0E1A">
      <w:pPr>
        <w:autoSpaceDE w:val="0"/>
        <w:autoSpaceDN w:val="0"/>
        <w:adjustRightInd w:val="0"/>
        <w:jc w:val="both"/>
        <w:rPr>
          <w:lang w:val="lt-LT"/>
        </w:rPr>
      </w:pPr>
    </w:p>
    <w:p w14:paraId="47D80D7C" w14:textId="77777777" w:rsidR="0023181E" w:rsidRPr="00F40E92" w:rsidRDefault="002111AD" w:rsidP="00F40E92">
      <w:pPr>
        <w:autoSpaceDE w:val="0"/>
        <w:autoSpaceDN w:val="0"/>
        <w:adjustRightInd w:val="0"/>
        <w:ind w:firstLine="709"/>
        <w:jc w:val="both"/>
        <w:rPr>
          <w:lang w:val="lt-LT" w:eastAsia="lt-LT"/>
        </w:rPr>
      </w:pPr>
      <w:r w:rsidRPr="00F40E92">
        <w:rPr>
          <w:lang w:val="lt-LT"/>
        </w:rPr>
        <w:t>51</w:t>
      </w:r>
      <w:r w:rsidR="00415E2E" w:rsidRPr="00F40E92">
        <w:rPr>
          <w:lang w:val="lt-LT" w:eastAsia="lt-LT"/>
        </w:rPr>
        <w:t>. Darbuotojai į darbą M</w:t>
      </w:r>
      <w:r w:rsidR="0023181E" w:rsidRPr="00F40E92">
        <w:rPr>
          <w:lang w:val="lt-LT" w:eastAsia="lt-LT"/>
        </w:rPr>
        <w:t xml:space="preserve">okykloje priimami ir atleidžiami iš jo </w:t>
      </w:r>
      <w:r w:rsidR="00415E2E" w:rsidRPr="00F40E92">
        <w:rPr>
          <w:lang w:val="lt-LT" w:eastAsia="lt-LT"/>
        </w:rPr>
        <w:t>Lietuvos Respublikos d</w:t>
      </w:r>
      <w:r w:rsidR="00475C3D" w:rsidRPr="00F40E92">
        <w:rPr>
          <w:lang w:val="lt-LT" w:eastAsia="lt-LT"/>
        </w:rPr>
        <w:t xml:space="preserve">arbo kodekso </w:t>
      </w:r>
      <w:r w:rsidR="0023181E" w:rsidRPr="00F40E92">
        <w:rPr>
          <w:lang w:val="lt-LT" w:eastAsia="lt-LT"/>
        </w:rPr>
        <w:t>ir kitų teisės aktų nustatyta tvarka.</w:t>
      </w:r>
    </w:p>
    <w:p w14:paraId="468A1621" w14:textId="77777777" w:rsidR="002111AD" w:rsidRPr="00F40E92" w:rsidRDefault="00643E42" w:rsidP="00F40E92">
      <w:pPr>
        <w:ind w:firstLine="709"/>
        <w:jc w:val="both"/>
        <w:rPr>
          <w:color w:val="000000"/>
          <w:lang w:val="lt-LT" w:eastAsia="lt-LT"/>
        </w:rPr>
      </w:pPr>
      <w:r w:rsidRPr="00F40E92">
        <w:rPr>
          <w:lang w:val="lt-LT" w:eastAsia="lt-LT"/>
        </w:rPr>
        <w:t>5</w:t>
      </w:r>
      <w:r w:rsidR="002111AD" w:rsidRPr="00F40E92">
        <w:rPr>
          <w:lang w:val="lt-LT" w:eastAsia="lt-LT"/>
        </w:rPr>
        <w:t>2</w:t>
      </w:r>
      <w:r w:rsidR="00475C3D" w:rsidRPr="00F40E92">
        <w:rPr>
          <w:lang w:val="lt-LT" w:eastAsia="lt-LT"/>
        </w:rPr>
        <w:t xml:space="preserve">. </w:t>
      </w:r>
      <w:r w:rsidR="002111AD" w:rsidRPr="00F40E92">
        <w:rPr>
          <w:color w:val="000000"/>
          <w:lang w:val="lt-LT" w:eastAsia="lt-LT"/>
        </w:rPr>
        <w:t xml:space="preserve">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w:t>
      </w:r>
      <w:r w:rsidR="00853FC0" w:rsidRPr="00F40E92">
        <w:rPr>
          <w:color w:val="000000"/>
          <w:lang w:val="lt-LT" w:eastAsia="lt-LT"/>
        </w:rPr>
        <w:t>sistema, suderinta</w:t>
      </w:r>
      <w:r w:rsidR="002111AD" w:rsidRPr="00F40E92">
        <w:rPr>
          <w:color w:val="000000"/>
          <w:lang w:val="lt-LT" w:eastAsia="lt-LT"/>
        </w:rPr>
        <w:t xml:space="preserve"> su dar</w:t>
      </w:r>
      <w:r w:rsidR="000927A4" w:rsidRPr="00F40E92">
        <w:rPr>
          <w:color w:val="000000"/>
          <w:lang w:val="lt-LT" w:eastAsia="lt-LT"/>
        </w:rPr>
        <w:t>buotojų atstovais ir patvirtinta</w:t>
      </w:r>
      <w:r w:rsidR="002111AD" w:rsidRPr="00F40E92">
        <w:rPr>
          <w:color w:val="000000"/>
          <w:lang w:val="lt-LT" w:eastAsia="lt-LT"/>
        </w:rPr>
        <w:t xml:space="preserve"> Mokyklos direktoriaus. </w:t>
      </w:r>
    </w:p>
    <w:p w14:paraId="3A7FBFCA" w14:textId="77777777" w:rsidR="000A10A8" w:rsidRPr="00F40E92" w:rsidRDefault="002111AD" w:rsidP="00F40E92">
      <w:pPr>
        <w:ind w:firstLine="709"/>
        <w:jc w:val="both"/>
        <w:rPr>
          <w:color w:val="000000"/>
          <w:lang w:val="lt-LT" w:eastAsia="lt-LT"/>
        </w:rPr>
      </w:pPr>
      <w:r w:rsidRPr="00F40E92">
        <w:rPr>
          <w:color w:val="000000"/>
          <w:lang w:val="lt-LT" w:eastAsia="lt-LT"/>
        </w:rPr>
        <w:t>53</w:t>
      </w:r>
      <w:r w:rsidR="00475C3D" w:rsidRPr="00F40E92">
        <w:rPr>
          <w:lang w:val="lt-LT" w:eastAsia="lt-LT"/>
        </w:rPr>
        <w:t xml:space="preserve">. </w:t>
      </w:r>
      <w:r w:rsidR="000A10A8" w:rsidRPr="00F40E92">
        <w:rPr>
          <w:color w:val="000000"/>
          <w:lang w:val="lt-LT" w:eastAsia="lt-LT"/>
        </w:rPr>
        <w:t>Mokyklos švietimo pagalbą teikiantys specialistai ir mokytojai atestuojasi ir kvalifikaciją tobulina Lietuvos Respublikos švietimo, mokslo ir sporto ministro nustatyta tvarka.</w:t>
      </w:r>
    </w:p>
    <w:p w14:paraId="51ED6D04" w14:textId="77777777" w:rsidR="0023181E" w:rsidRPr="00F40E92" w:rsidRDefault="000A10A8" w:rsidP="00F40E92">
      <w:pPr>
        <w:ind w:firstLine="709"/>
        <w:jc w:val="both"/>
        <w:rPr>
          <w:color w:val="000000"/>
          <w:lang w:val="lt-LT" w:eastAsia="lt-LT"/>
        </w:rPr>
      </w:pPr>
      <w:r w:rsidRPr="00F40E92">
        <w:rPr>
          <w:lang w:val="lt-LT" w:eastAsia="lt-LT"/>
        </w:rPr>
        <w:t>54</w:t>
      </w:r>
      <w:r w:rsidR="00791FE3" w:rsidRPr="00F40E92">
        <w:rPr>
          <w:lang w:val="lt-LT" w:eastAsia="lt-LT"/>
        </w:rPr>
        <w:t xml:space="preserve">. Direktoriaus veikla vertinama kasmet </w:t>
      </w:r>
      <w:r w:rsidRPr="00F40E92">
        <w:rPr>
          <w:lang w:val="lt-LT" w:eastAsia="lt-LT"/>
        </w:rPr>
        <w:t xml:space="preserve">Lietuvos Respublikos </w:t>
      </w:r>
      <w:r w:rsidR="00791FE3" w:rsidRPr="00F40E92">
        <w:rPr>
          <w:lang w:val="lt-LT" w:eastAsia="lt-LT"/>
        </w:rPr>
        <w:t>švietimo, mokslo ir sporto ministro nustatyta tvarka.</w:t>
      </w:r>
    </w:p>
    <w:p w14:paraId="1C7C1AFB" w14:textId="77777777" w:rsidR="0023181E" w:rsidRPr="007A3722" w:rsidRDefault="0023181E" w:rsidP="0023181E">
      <w:pPr>
        <w:autoSpaceDE w:val="0"/>
        <w:autoSpaceDN w:val="0"/>
        <w:adjustRightInd w:val="0"/>
        <w:ind w:firstLine="1080"/>
        <w:rPr>
          <w:rFonts w:ascii="TimesNewRoman" w:hAnsi="TimesNewRoman" w:cs="TimesNewRoman"/>
          <w:lang w:val="lt-LT" w:eastAsia="lt-LT"/>
        </w:rPr>
      </w:pPr>
    </w:p>
    <w:p w14:paraId="6023D192" w14:textId="77777777" w:rsidR="00DE3F23" w:rsidRPr="007A3722" w:rsidRDefault="0023181E" w:rsidP="0023181E">
      <w:pPr>
        <w:autoSpaceDE w:val="0"/>
        <w:autoSpaceDN w:val="0"/>
        <w:adjustRightInd w:val="0"/>
        <w:jc w:val="center"/>
        <w:rPr>
          <w:rFonts w:ascii="TimesNewRoman" w:hAnsi="TimesNewRoman" w:cs="TimesNewRoman"/>
          <w:b/>
          <w:caps/>
          <w:lang w:val="lt-LT" w:eastAsia="lt-LT"/>
        </w:rPr>
      </w:pPr>
      <w:r w:rsidRPr="007A3722">
        <w:rPr>
          <w:rFonts w:ascii="TimesNewRoman" w:hAnsi="TimesNewRoman" w:cs="TimesNewRoman"/>
          <w:b/>
          <w:caps/>
          <w:lang w:val="lt-LT" w:eastAsia="lt-LT"/>
        </w:rPr>
        <w:t>VII</w:t>
      </w:r>
      <w:r w:rsidR="00DE3F23" w:rsidRPr="007A3722">
        <w:rPr>
          <w:rFonts w:ascii="TimesNewRoman" w:hAnsi="TimesNewRoman" w:cs="TimesNewRoman"/>
          <w:b/>
          <w:caps/>
          <w:lang w:val="lt-LT" w:eastAsia="lt-LT"/>
        </w:rPr>
        <w:t xml:space="preserve"> SKYRIUS</w:t>
      </w:r>
    </w:p>
    <w:p w14:paraId="592BA554" w14:textId="77777777" w:rsidR="0023181E" w:rsidRPr="007A3722" w:rsidRDefault="0023181E" w:rsidP="0023181E">
      <w:pPr>
        <w:autoSpaceDE w:val="0"/>
        <w:autoSpaceDN w:val="0"/>
        <w:adjustRightInd w:val="0"/>
        <w:jc w:val="center"/>
        <w:rPr>
          <w:rFonts w:ascii="TimesNewRoman" w:hAnsi="TimesNewRoman" w:cs="TimesNewRoman"/>
          <w:b/>
          <w:caps/>
          <w:lang w:val="lt-LT" w:eastAsia="lt-LT"/>
        </w:rPr>
      </w:pPr>
      <w:r w:rsidRPr="007A3722">
        <w:rPr>
          <w:rFonts w:ascii="TimesNewRoman" w:hAnsi="TimesNewRoman" w:cs="TimesNewRoman"/>
          <w:b/>
          <w:caps/>
          <w:lang w:val="lt-LT" w:eastAsia="lt-LT"/>
        </w:rPr>
        <w:t>MOKYKLOS TURTAS, LĖŠOS, JŲ NAUDOJIMO TVARKA</w:t>
      </w:r>
      <w:r w:rsidR="00DE3F23" w:rsidRPr="007A3722">
        <w:rPr>
          <w:rFonts w:ascii="TimesNewRoman" w:hAnsi="TimesNewRoman" w:cs="TimesNewRoman"/>
          <w:b/>
          <w:caps/>
          <w:lang w:val="lt-LT" w:eastAsia="lt-LT"/>
        </w:rPr>
        <w:t xml:space="preserve">, </w:t>
      </w:r>
      <w:r w:rsidRPr="007A3722">
        <w:rPr>
          <w:rFonts w:ascii="TimesNewRoman" w:hAnsi="TimesNewRoman" w:cs="TimesNewRoman"/>
          <w:b/>
          <w:caps/>
          <w:lang w:val="lt-LT" w:eastAsia="lt-LT"/>
        </w:rPr>
        <w:t>FINANSINĖS VEIKLOS KONTROLĖ</w:t>
      </w:r>
      <w:r w:rsidR="00DE3F23" w:rsidRPr="007A3722">
        <w:rPr>
          <w:rFonts w:ascii="TimesNewRoman" w:hAnsi="TimesNewRoman" w:cs="TimesNewRoman"/>
          <w:b/>
          <w:caps/>
          <w:lang w:val="lt-LT" w:eastAsia="lt-LT"/>
        </w:rPr>
        <w:t xml:space="preserve"> IR MOKYKLOS VEIKLOS PRIEŽIŪRA </w:t>
      </w:r>
    </w:p>
    <w:p w14:paraId="7A7278CE" w14:textId="77777777" w:rsidR="0023181E" w:rsidRPr="007A3722" w:rsidRDefault="0023181E" w:rsidP="0023181E">
      <w:pPr>
        <w:autoSpaceDE w:val="0"/>
        <w:autoSpaceDN w:val="0"/>
        <w:adjustRightInd w:val="0"/>
        <w:ind w:firstLine="1080"/>
        <w:jc w:val="center"/>
        <w:rPr>
          <w:rFonts w:ascii="TimesNewRoman" w:hAnsi="TimesNewRoman" w:cs="TimesNewRoman"/>
          <w:b/>
          <w:caps/>
          <w:lang w:val="lt-LT" w:eastAsia="lt-LT"/>
        </w:rPr>
      </w:pPr>
    </w:p>
    <w:p w14:paraId="14916941" w14:textId="77777777" w:rsidR="0023181E" w:rsidRPr="00F40E92" w:rsidRDefault="00ED66CD" w:rsidP="00F40E92">
      <w:pPr>
        <w:autoSpaceDE w:val="0"/>
        <w:autoSpaceDN w:val="0"/>
        <w:adjustRightInd w:val="0"/>
        <w:ind w:firstLine="709"/>
        <w:jc w:val="both"/>
        <w:rPr>
          <w:lang w:val="lt-LT" w:eastAsia="lt-LT"/>
        </w:rPr>
      </w:pPr>
      <w:r w:rsidRPr="00F40E92">
        <w:rPr>
          <w:lang w:val="lt-LT" w:eastAsia="lt-LT"/>
        </w:rPr>
        <w:t>55</w:t>
      </w:r>
      <w:r w:rsidR="0023181E" w:rsidRPr="00F40E92">
        <w:rPr>
          <w:lang w:val="lt-LT" w:eastAsia="lt-LT"/>
        </w:rPr>
        <w:t>. Mokykla</w:t>
      </w:r>
      <w:r w:rsidR="006C50A5" w:rsidRPr="00F40E92">
        <w:rPr>
          <w:lang w:val="lt-LT" w:eastAsia="lt-LT"/>
        </w:rPr>
        <w:t xml:space="preserve"> patikėjimo teise perduotą </w:t>
      </w:r>
      <w:r w:rsidR="00392A42" w:rsidRPr="00F40E92">
        <w:rPr>
          <w:lang w:val="lt-LT" w:eastAsia="lt-LT"/>
        </w:rPr>
        <w:t>Joniškio rajono s</w:t>
      </w:r>
      <w:r w:rsidR="0023181E" w:rsidRPr="00F40E92">
        <w:rPr>
          <w:lang w:val="lt-LT" w:eastAsia="lt-LT"/>
        </w:rPr>
        <w:t>avivaldybės turtą</w:t>
      </w:r>
      <w:r w:rsidR="006C50A5" w:rsidRPr="00F40E92">
        <w:rPr>
          <w:lang w:val="lt-LT" w:eastAsia="lt-LT"/>
        </w:rPr>
        <w:t xml:space="preserve"> valdo</w:t>
      </w:r>
      <w:r w:rsidR="0023181E" w:rsidRPr="00F40E92">
        <w:rPr>
          <w:lang w:val="lt-LT" w:eastAsia="lt-LT"/>
        </w:rPr>
        <w:t xml:space="preserve">, naudoja ir disponuoja juo </w:t>
      </w:r>
      <w:r w:rsidR="00392A42" w:rsidRPr="00F40E92">
        <w:rPr>
          <w:lang w:val="lt-LT" w:eastAsia="lt-LT"/>
        </w:rPr>
        <w:t xml:space="preserve">Lietuvos Respublikos įstatymų ir </w:t>
      </w:r>
      <w:r w:rsidRPr="00F40E92">
        <w:rPr>
          <w:lang w:val="lt-LT" w:eastAsia="lt-LT"/>
        </w:rPr>
        <w:t>s</w:t>
      </w:r>
      <w:r w:rsidR="0023181E" w:rsidRPr="00F40E92">
        <w:rPr>
          <w:lang w:val="lt-LT" w:eastAsia="lt-LT"/>
        </w:rPr>
        <w:t>avivaldybės tarybos nustatyta tvarka.</w:t>
      </w:r>
    </w:p>
    <w:p w14:paraId="297FA42D" w14:textId="77777777" w:rsidR="0023181E" w:rsidRPr="00F40E92" w:rsidRDefault="00ED66CD" w:rsidP="00F40E92">
      <w:pPr>
        <w:autoSpaceDE w:val="0"/>
        <w:autoSpaceDN w:val="0"/>
        <w:adjustRightInd w:val="0"/>
        <w:ind w:firstLine="709"/>
        <w:jc w:val="both"/>
        <w:rPr>
          <w:lang w:val="lt-LT" w:eastAsia="lt-LT"/>
        </w:rPr>
      </w:pPr>
      <w:r w:rsidRPr="00F40E92">
        <w:rPr>
          <w:lang w:val="lt-LT" w:eastAsia="lt-LT"/>
        </w:rPr>
        <w:t>56</w:t>
      </w:r>
      <w:r w:rsidR="006C50A5" w:rsidRPr="00F40E92">
        <w:rPr>
          <w:lang w:val="lt-LT" w:eastAsia="lt-LT"/>
        </w:rPr>
        <w:t xml:space="preserve">. </w:t>
      </w:r>
      <w:r w:rsidR="00C51AE3" w:rsidRPr="00F40E92">
        <w:rPr>
          <w:lang w:val="lt-LT" w:eastAsia="lt-LT"/>
        </w:rPr>
        <w:t>Mokyklos lėšų šaltiniai</w:t>
      </w:r>
      <w:r w:rsidR="0023181E" w:rsidRPr="00F40E92">
        <w:rPr>
          <w:lang w:val="lt-LT" w:eastAsia="lt-LT"/>
        </w:rPr>
        <w:t>:</w:t>
      </w:r>
    </w:p>
    <w:p w14:paraId="20CA29B7" w14:textId="77777777" w:rsidR="0023181E" w:rsidRPr="00F40E92" w:rsidRDefault="00ED66CD" w:rsidP="00F40E92">
      <w:pPr>
        <w:autoSpaceDE w:val="0"/>
        <w:autoSpaceDN w:val="0"/>
        <w:adjustRightInd w:val="0"/>
        <w:ind w:firstLine="709"/>
        <w:jc w:val="both"/>
        <w:rPr>
          <w:lang w:val="lt-LT" w:eastAsia="lt-LT"/>
        </w:rPr>
      </w:pPr>
      <w:r w:rsidRPr="00F40E92">
        <w:rPr>
          <w:lang w:val="lt-LT" w:eastAsia="lt-LT"/>
        </w:rPr>
        <w:t>56</w:t>
      </w:r>
      <w:r w:rsidR="006C50A5" w:rsidRPr="00F40E92">
        <w:rPr>
          <w:lang w:val="lt-LT" w:eastAsia="lt-LT"/>
        </w:rPr>
        <w:t xml:space="preserve">.1. </w:t>
      </w:r>
      <w:r w:rsidR="0023181E" w:rsidRPr="00F40E92">
        <w:rPr>
          <w:lang w:val="lt-LT" w:eastAsia="lt-LT"/>
        </w:rPr>
        <w:t xml:space="preserve">valstybės biudžeto </w:t>
      </w:r>
      <w:r w:rsidR="006C50A5" w:rsidRPr="00F40E92">
        <w:rPr>
          <w:lang w:val="lt-LT" w:eastAsia="lt-LT"/>
        </w:rPr>
        <w:t>specialiųjų tikslinių dotacijų s</w:t>
      </w:r>
      <w:r w:rsidR="0023181E" w:rsidRPr="00F40E92">
        <w:rPr>
          <w:lang w:val="lt-LT" w:eastAsia="lt-LT"/>
        </w:rPr>
        <w:t xml:space="preserve">avivaldybės biudžetui skirtos lėšos ir </w:t>
      </w:r>
      <w:r w:rsidR="00E00675" w:rsidRPr="00F40E92">
        <w:rPr>
          <w:lang w:val="lt-LT" w:eastAsia="lt-LT"/>
        </w:rPr>
        <w:t>Joniškio rajono savivaldybės</w:t>
      </w:r>
      <w:r w:rsidR="0023181E" w:rsidRPr="00F40E92">
        <w:rPr>
          <w:lang w:val="lt-LT" w:eastAsia="lt-LT"/>
        </w:rPr>
        <w:t xml:space="preserve"> biudžeto lėšos, skiriamos pagal patvirtintas sąmatas;</w:t>
      </w:r>
    </w:p>
    <w:p w14:paraId="06AF2362" w14:textId="77777777" w:rsidR="0023181E" w:rsidRPr="00F40E92" w:rsidRDefault="00ED66CD" w:rsidP="00F40E92">
      <w:pPr>
        <w:autoSpaceDE w:val="0"/>
        <w:autoSpaceDN w:val="0"/>
        <w:adjustRightInd w:val="0"/>
        <w:ind w:firstLine="709"/>
        <w:jc w:val="both"/>
        <w:rPr>
          <w:lang w:val="lt-LT" w:eastAsia="lt-LT"/>
        </w:rPr>
      </w:pPr>
      <w:r w:rsidRPr="00F40E92">
        <w:rPr>
          <w:lang w:val="lt-LT" w:eastAsia="lt-LT"/>
        </w:rPr>
        <w:t>56</w:t>
      </w:r>
      <w:r w:rsidR="006C50A5" w:rsidRPr="00F40E92">
        <w:rPr>
          <w:lang w:val="lt-LT" w:eastAsia="lt-LT"/>
        </w:rPr>
        <w:t xml:space="preserve">.2. </w:t>
      </w:r>
      <w:r w:rsidR="0023181E" w:rsidRPr="00F40E92">
        <w:rPr>
          <w:lang w:val="lt-LT" w:eastAsia="lt-LT"/>
        </w:rPr>
        <w:t>pajamos už teikiamas paslaugas;</w:t>
      </w:r>
    </w:p>
    <w:p w14:paraId="07ED082C" w14:textId="77777777" w:rsidR="0023181E" w:rsidRPr="00F40E92" w:rsidRDefault="00ED66CD" w:rsidP="00F40E92">
      <w:pPr>
        <w:autoSpaceDE w:val="0"/>
        <w:autoSpaceDN w:val="0"/>
        <w:adjustRightInd w:val="0"/>
        <w:ind w:firstLine="709"/>
        <w:jc w:val="both"/>
        <w:rPr>
          <w:lang w:val="lt-LT" w:eastAsia="lt-LT"/>
        </w:rPr>
      </w:pPr>
      <w:r w:rsidRPr="00F40E92">
        <w:rPr>
          <w:lang w:val="lt-LT" w:eastAsia="lt-LT"/>
        </w:rPr>
        <w:t>56</w:t>
      </w:r>
      <w:r w:rsidR="00D66A30" w:rsidRPr="00F40E92">
        <w:rPr>
          <w:lang w:val="lt-LT" w:eastAsia="lt-LT"/>
        </w:rPr>
        <w:t xml:space="preserve">.3. </w:t>
      </w:r>
      <w:r w:rsidR="0023181E" w:rsidRPr="00F40E92">
        <w:rPr>
          <w:lang w:val="lt-LT" w:eastAsia="lt-LT"/>
        </w:rPr>
        <w:t>fondų, organizacijų, kitų juridinių ir fizinių asmenų dovanotos ar kitaip teisėtais būdais perduotos lėšos, tikslinės paskirties lėšos pagal pavedimus;</w:t>
      </w:r>
    </w:p>
    <w:p w14:paraId="2B5F41D9" w14:textId="77777777" w:rsidR="0023181E" w:rsidRPr="00F40E92" w:rsidRDefault="00E00675" w:rsidP="00F40E92">
      <w:pPr>
        <w:autoSpaceDE w:val="0"/>
        <w:autoSpaceDN w:val="0"/>
        <w:adjustRightInd w:val="0"/>
        <w:ind w:firstLine="709"/>
        <w:jc w:val="both"/>
        <w:rPr>
          <w:lang w:val="lt-LT" w:eastAsia="lt-LT"/>
        </w:rPr>
      </w:pPr>
      <w:r w:rsidRPr="00F40E92">
        <w:rPr>
          <w:lang w:val="lt-LT" w:eastAsia="lt-LT"/>
        </w:rPr>
        <w:t>56</w:t>
      </w:r>
      <w:r w:rsidR="00D66A30" w:rsidRPr="00F40E92">
        <w:rPr>
          <w:lang w:val="lt-LT" w:eastAsia="lt-LT"/>
        </w:rPr>
        <w:t xml:space="preserve">.4. </w:t>
      </w:r>
      <w:r w:rsidR="0023181E" w:rsidRPr="00F40E92">
        <w:rPr>
          <w:lang w:val="lt-LT" w:eastAsia="lt-LT"/>
        </w:rPr>
        <w:t>kitos teisėtu būdu įgytos lėšos.</w:t>
      </w:r>
    </w:p>
    <w:p w14:paraId="006DEEB6" w14:textId="77777777" w:rsidR="00AF6AB1" w:rsidRPr="00F40E92" w:rsidRDefault="00AF6AB1" w:rsidP="00F40E92">
      <w:pPr>
        <w:ind w:firstLine="709"/>
        <w:jc w:val="both"/>
        <w:rPr>
          <w:lang w:val="lt-LT"/>
        </w:rPr>
      </w:pPr>
      <w:r w:rsidRPr="00F40E92">
        <w:rPr>
          <w:lang w:val="lt-LT" w:eastAsia="lt-LT"/>
        </w:rPr>
        <w:t xml:space="preserve">57. </w:t>
      </w:r>
      <w:r w:rsidRPr="00F40E92">
        <w:rPr>
          <w:lang w:val="lt-LT"/>
        </w:rPr>
        <w:t>Mokyklos lėšos naudojamos teisės aktų nustatyta tvarka.</w:t>
      </w:r>
    </w:p>
    <w:p w14:paraId="146B7D88" w14:textId="77777777" w:rsidR="005F6E5A" w:rsidRPr="00F40E92" w:rsidRDefault="00AF6AB1" w:rsidP="00F40E92">
      <w:pPr>
        <w:ind w:firstLine="709"/>
        <w:jc w:val="both"/>
        <w:rPr>
          <w:lang w:val="lt-LT"/>
        </w:rPr>
      </w:pPr>
      <w:r w:rsidRPr="00F40E92">
        <w:rPr>
          <w:lang w:val="lt-LT"/>
        </w:rPr>
        <w:t>58. Mokykla buhalterinę apskaitą organizuoja ir finansinę atskaitomybę tvarko Lietuvos Respublikos teisės aktų nustatyta tvarka</w:t>
      </w:r>
      <w:r w:rsidR="005F6E5A" w:rsidRPr="00F40E92">
        <w:rPr>
          <w:lang w:val="lt-LT"/>
        </w:rPr>
        <w:t>.</w:t>
      </w:r>
    </w:p>
    <w:p w14:paraId="7ABB93D5" w14:textId="77777777" w:rsidR="00AF6AB1" w:rsidRPr="00F40E92" w:rsidRDefault="005F6E5A" w:rsidP="00F40E92">
      <w:pPr>
        <w:ind w:firstLine="709"/>
        <w:jc w:val="both"/>
        <w:rPr>
          <w:lang w:val="lt-LT"/>
        </w:rPr>
      </w:pPr>
      <w:r w:rsidRPr="00F40E92">
        <w:rPr>
          <w:lang w:val="lt-LT"/>
        </w:rPr>
        <w:t xml:space="preserve">59. Mokyklos </w:t>
      </w:r>
      <w:r w:rsidR="00AF6AB1" w:rsidRPr="00F40E92">
        <w:rPr>
          <w:lang w:val="lt-LT"/>
        </w:rPr>
        <w:t xml:space="preserve">finansinė veikla kontroliuojama </w:t>
      </w:r>
      <w:r w:rsidRPr="00F40E92">
        <w:rPr>
          <w:lang w:val="lt-LT"/>
        </w:rPr>
        <w:t xml:space="preserve">Lietuvos Respublikos </w:t>
      </w:r>
      <w:r w:rsidR="00AF6AB1" w:rsidRPr="00F40E92">
        <w:rPr>
          <w:lang w:val="lt-LT"/>
        </w:rPr>
        <w:t>teisės aktų nustatyta tvarka.</w:t>
      </w:r>
    </w:p>
    <w:p w14:paraId="09235E63" w14:textId="77777777" w:rsidR="00AF6AB1" w:rsidRPr="00F40E92" w:rsidRDefault="005F6E5A" w:rsidP="00F40E92">
      <w:pPr>
        <w:ind w:firstLine="709"/>
        <w:jc w:val="both"/>
        <w:rPr>
          <w:lang w:val="lt-LT"/>
        </w:rPr>
      </w:pPr>
      <w:r w:rsidRPr="00F40E92">
        <w:rPr>
          <w:lang w:val="lt-LT"/>
        </w:rPr>
        <w:t xml:space="preserve">60. </w:t>
      </w:r>
      <w:r w:rsidR="00853FC0" w:rsidRPr="00F40E92">
        <w:rPr>
          <w:lang w:val="lt-LT"/>
        </w:rPr>
        <w:t>Mokyklos veiklos priežiūrą</w:t>
      </w:r>
      <w:r w:rsidR="00AF6AB1" w:rsidRPr="00F40E92">
        <w:rPr>
          <w:lang w:val="lt-LT"/>
        </w:rPr>
        <w:t xml:space="preserve"> atlieka</w:t>
      </w:r>
      <w:r w:rsidRPr="00F40E92">
        <w:rPr>
          <w:lang w:val="lt-LT"/>
        </w:rPr>
        <w:t xml:space="preserve"> Joniškio rajono savivaldybės administracija teisės </w:t>
      </w:r>
      <w:r w:rsidR="00AF6AB1" w:rsidRPr="00F40E92">
        <w:rPr>
          <w:lang w:val="lt-LT"/>
        </w:rPr>
        <w:t>aktų nustatyta tvarka, prireikus pasitelkiant išorinius vertintojus.</w:t>
      </w:r>
    </w:p>
    <w:p w14:paraId="2CE8AB8C" w14:textId="77777777" w:rsidR="0023181E" w:rsidRPr="007A3722" w:rsidRDefault="0023181E" w:rsidP="00487F81">
      <w:pPr>
        <w:autoSpaceDE w:val="0"/>
        <w:autoSpaceDN w:val="0"/>
        <w:adjustRightInd w:val="0"/>
        <w:rPr>
          <w:rFonts w:ascii="TimesNewRoman" w:hAnsi="TimesNewRoman" w:cs="TimesNewRoman"/>
          <w:lang w:val="lt-LT" w:eastAsia="lt-LT"/>
        </w:rPr>
      </w:pPr>
    </w:p>
    <w:p w14:paraId="7509DA72" w14:textId="77777777" w:rsidR="0054248F" w:rsidRPr="007A3722" w:rsidRDefault="0023181E" w:rsidP="0054248F">
      <w:pPr>
        <w:autoSpaceDE w:val="0"/>
        <w:autoSpaceDN w:val="0"/>
        <w:adjustRightInd w:val="0"/>
        <w:jc w:val="center"/>
        <w:rPr>
          <w:rFonts w:ascii="TimesNewRoman" w:hAnsi="TimesNewRoman" w:cs="TimesNewRoman"/>
          <w:b/>
          <w:lang w:val="lt-LT" w:eastAsia="lt-LT"/>
        </w:rPr>
      </w:pPr>
      <w:r w:rsidRPr="007A3722">
        <w:rPr>
          <w:rFonts w:ascii="TimesNewRoman" w:hAnsi="TimesNewRoman" w:cs="TimesNewRoman"/>
          <w:b/>
          <w:lang w:val="lt-LT" w:eastAsia="lt-LT"/>
        </w:rPr>
        <w:t>VIII</w:t>
      </w:r>
      <w:r w:rsidR="0054248F" w:rsidRPr="007A3722">
        <w:rPr>
          <w:rFonts w:ascii="TimesNewRoman" w:hAnsi="TimesNewRoman" w:cs="TimesNewRoman"/>
          <w:b/>
          <w:lang w:val="lt-LT" w:eastAsia="lt-LT"/>
        </w:rPr>
        <w:t xml:space="preserve"> SKYRIUS</w:t>
      </w:r>
    </w:p>
    <w:p w14:paraId="160E3749" w14:textId="77777777" w:rsidR="0023181E" w:rsidRPr="007A3722" w:rsidRDefault="0023181E" w:rsidP="00A66E83">
      <w:pPr>
        <w:autoSpaceDE w:val="0"/>
        <w:autoSpaceDN w:val="0"/>
        <w:adjustRightInd w:val="0"/>
        <w:jc w:val="center"/>
        <w:rPr>
          <w:rFonts w:ascii="TimesNewRoman" w:hAnsi="TimesNewRoman" w:cs="TimesNewRoman"/>
          <w:b/>
          <w:lang w:val="lt-LT" w:eastAsia="lt-LT"/>
        </w:rPr>
      </w:pPr>
      <w:r w:rsidRPr="007A3722">
        <w:rPr>
          <w:rFonts w:ascii="TimesNewRoman" w:hAnsi="TimesNewRoman" w:cs="TimesNewRoman"/>
          <w:b/>
          <w:caps/>
          <w:lang w:val="lt-LT" w:eastAsia="lt-LT"/>
        </w:rPr>
        <w:t>Baigiam</w:t>
      </w:r>
      <w:r w:rsidRPr="007A3722">
        <w:rPr>
          <w:rFonts w:ascii="TimesNewRoman" w:hAnsi="TimesNewRoman" w:cs="TimesNewRoman"/>
          <w:b/>
          <w:lang w:val="lt-LT" w:eastAsia="lt-LT"/>
        </w:rPr>
        <w:t>OSIOS NUOSTATOS</w:t>
      </w:r>
    </w:p>
    <w:p w14:paraId="3A6BA657" w14:textId="77777777" w:rsidR="0023181E" w:rsidRPr="007A3722" w:rsidRDefault="0023181E" w:rsidP="0023181E">
      <w:pPr>
        <w:autoSpaceDE w:val="0"/>
        <w:autoSpaceDN w:val="0"/>
        <w:adjustRightInd w:val="0"/>
        <w:ind w:firstLine="1080"/>
        <w:rPr>
          <w:rFonts w:ascii="TimesNewRoman" w:hAnsi="TimesNewRoman" w:cs="TimesNewRoman"/>
          <w:b/>
          <w:lang w:val="lt-LT" w:eastAsia="lt-LT"/>
        </w:rPr>
      </w:pPr>
    </w:p>
    <w:p w14:paraId="4ED921A2" w14:textId="77777777" w:rsidR="00E648FB" w:rsidRPr="007A3722" w:rsidRDefault="00794444" w:rsidP="00F40E92">
      <w:pPr>
        <w:autoSpaceDE w:val="0"/>
        <w:autoSpaceDN w:val="0"/>
        <w:adjustRightInd w:val="0"/>
        <w:ind w:firstLine="709"/>
        <w:jc w:val="both"/>
        <w:rPr>
          <w:rFonts w:ascii="TimesNewRoman" w:hAnsi="TimesNewRoman" w:cs="TimesNewRoman"/>
          <w:lang w:val="lt-LT" w:eastAsia="lt-LT"/>
        </w:rPr>
      </w:pPr>
      <w:r w:rsidRPr="007A3722">
        <w:rPr>
          <w:rFonts w:ascii="TimesNewRoman" w:hAnsi="TimesNewRoman" w:cs="TimesNewRoman"/>
          <w:lang w:val="lt-LT" w:eastAsia="lt-LT"/>
        </w:rPr>
        <w:t>6</w:t>
      </w:r>
      <w:r w:rsidR="00845BC8" w:rsidRPr="007A3722">
        <w:rPr>
          <w:rFonts w:ascii="TimesNewRoman" w:hAnsi="TimesNewRoman" w:cs="TimesNewRoman"/>
          <w:lang w:val="lt-LT" w:eastAsia="lt-LT"/>
        </w:rPr>
        <w:t>1</w:t>
      </w:r>
      <w:r w:rsidR="00A66E83" w:rsidRPr="007A3722">
        <w:rPr>
          <w:rFonts w:ascii="TimesNewRoman" w:hAnsi="TimesNewRoman" w:cs="TimesNewRoman"/>
          <w:lang w:val="lt-LT" w:eastAsia="lt-LT"/>
        </w:rPr>
        <w:t>. Mokykla turi interneto svetainę</w:t>
      </w:r>
      <w:r w:rsidR="00487F81" w:rsidRPr="007A3722">
        <w:rPr>
          <w:rFonts w:ascii="TimesNewRoman" w:hAnsi="TimesNewRoman" w:cs="TimesNewRoman"/>
          <w:lang w:val="lt-LT" w:eastAsia="lt-LT"/>
        </w:rPr>
        <w:t xml:space="preserve"> </w:t>
      </w:r>
      <w:hyperlink r:id="rId8" w:history="1">
        <w:r w:rsidR="00487F81" w:rsidRPr="007A3722">
          <w:rPr>
            <w:rStyle w:val="Hipersaitas"/>
            <w:rFonts w:ascii="TimesNewRoman" w:hAnsi="TimesNewRoman" w:cs="TimesNewRoman"/>
            <w:lang w:val="lt-LT" w:eastAsia="lt-LT"/>
          </w:rPr>
          <w:t>www.kriukai.joniskis.lm.lt</w:t>
        </w:r>
      </w:hyperlink>
      <w:r w:rsidR="00F31D78" w:rsidRPr="007A3722">
        <w:rPr>
          <w:rFonts w:ascii="TimesNewRoman" w:hAnsi="TimesNewRoman" w:cs="TimesNewRoman"/>
          <w:lang w:val="lt-LT" w:eastAsia="lt-LT"/>
        </w:rPr>
        <w:t xml:space="preserve">, </w:t>
      </w:r>
      <w:r w:rsidR="00A66E83" w:rsidRPr="007A3722">
        <w:rPr>
          <w:rFonts w:ascii="TimesNewRoman" w:hAnsi="TimesNewRoman" w:cs="TimesNewRoman"/>
          <w:lang w:val="lt-LT" w:eastAsia="lt-LT"/>
        </w:rPr>
        <w:t>atitinkančią</w:t>
      </w:r>
      <w:r w:rsidR="00F31D78" w:rsidRPr="007A3722">
        <w:rPr>
          <w:rFonts w:ascii="TimesNewRoman" w:hAnsi="TimesNewRoman" w:cs="TimesNewRoman"/>
          <w:lang w:val="lt-LT" w:eastAsia="lt-LT"/>
        </w:rPr>
        <w:t xml:space="preserve"> Lietuvos Respublikos</w:t>
      </w:r>
      <w:r w:rsidR="00A66E83" w:rsidRPr="007A3722">
        <w:rPr>
          <w:rFonts w:ascii="TimesNewRoman" w:hAnsi="TimesNewRoman" w:cs="TimesNewRoman"/>
          <w:lang w:val="lt-LT" w:eastAsia="lt-LT"/>
        </w:rPr>
        <w:t xml:space="preserve"> teisės aktų nustatytus reikalavimus</w:t>
      </w:r>
      <w:r w:rsidR="00487F81" w:rsidRPr="007A3722">
        <w:rPr>
          <w:rFonts w:ascii="TimesNewRoman" w:hAnsi="TimesNewRoman" w:cs="TimesNewRoman"/>
          <w:lang w:val="lt-LT" w:eastAsia="lt-LT"/>
        </w:rPr>
        <w:t xml:space="preserve">, kurioje </w:t>
      </w:r>
      <w:r w:rsidR="00E648FB" w:rsidRPr="007A3722">
        <w:rPr>
          <w:rFonts w:ascii="TimesNewRoman" w:hAnsi="TimesNewRoman" w:cs="TimesNewRoman"/>
          <w:lang w:val="lt-LT" w:eastAsia="lt-LT"/>
        </w:rPr>
        <w:t>skelbiam</w:t>
      </w:r>
      <w:r w:rsidR="00487F81" w:rsidRPr="007A3722">
        <w:rPr>
          <w:rFonts w:ascii="TimesNewRoman" w:hAnsi="TimesNewRoman" w:cs="TimesNewRoman"/>
          <w:lang w:val="lt-LT" w:eastAsia="lt-LT"/>
        </w:rPr>
        <w:t>i vieši pranešim</w:t>
      </w:r>
      <w:r w:rsidR="00E648FB" w:rsidRPr="007A3722">
        <w:rPr>
          <w:rFonts w:ascii="TimesNewRoman" w:hAnsi="TimesNewRoman" w:cs="TimesNewRoman"/>
          <w:lang w:val="lt-LT" w:eastAsia="lt-LT"/>
        </w:rPr>
        <w:t>a</w:t>
      </w:r>
      <w:r w:rsidR="00487F81" w:rsidRPr="007A3722">
        <w:rPr>
          <w:rFonts w:ascii="TimesNewRoman" w:hAnsi="TimesNewRoman" w:cs="TimesNewRoman"/>
          <w:lang w:val="lt-LT" w:eastAsia="lt-LT"/>
        </w:rPr>
        <w:t>i</w:t>
      </w:r>
      <w:r w:rsidR="00E648FB" w:rsidRPr="007A3722">
        <w:rPr>
          <w:rFonts w:ascii="TimesNewRoman" w:hAnsi="TimesNewRoman" w:cs="TimesNewRoman"/>
          <w:lang w:val="lt-LT" w:eastAsia="lt-LT"/>
        </w:rPr>
        <w:t xml:space="preserve"> </w:t>
      </w:r>
      <w:r w:rsidR="00487F81" w:rsidRPr="007A3722">
        <w:rPr>
          <w:rFonts w:ascii="TimesNewRoman" w:hAnsi="TimesNewRoman" w:cs="TimesNewRoman"/>
          <w:lang w:val="lt-LT" w:eastAsia="lt-LT"/>
        </w:rPr>
        <w:t>ir Lietuvos Respublikos švietimo</w:t>
      </w:r>
      <w:r w:rsidRPr="007A3722">
        <w:rPr>
          <w:rFonts w:ascii="TimesNewRoman" w:hAnsi="TimesNewRoman" w:cs="TimesNewRoman"/>
          <w:lang w:val="lt-LT" w:eastAsia="lt-LT"/>
        </w:rPr>
        <w:t xml:space="preserve"> </w:t>
      </w:r>
      <w:r w:rsidR="00487F81" w:rsidRPr="007A3722">
        <w:rPr>
          <w:rFonts w:ascii="TimesNewRoman" w:hAnsi="TimesNewRoman" w:cs="TimesNewRoman"/>
          <w:lang w:val="lt-LT" w:eastAsia="lt-LT"/>
        </w:rPr>
        <w:t xml:space="preserve">įstatymu nustatyta informacija visuomenei apie Mokyklos </w:t>
      </w:r>
      <w:r w:rsidR="00E648FB" w:rsidRPr="007A3722">
        <w:rPr>
          <w:rFonts w:ascii="TimesNewRoman" w:hAnsi="TimesNewRoman" w:cs="TimesNewRoman"/>
          <w:lang w:val="lt-LT" w:eastAsia="lt-LT"/>
        </w:rPr>
        <w:t>veiklą</w:t>
      </w:r>
      <w:r w:rsidR="00DA2976" w:rsidRPr="007A3722">
        <w:rPr>
          <w:rFonts w:ascii="TimesNewRoman" w:hAnsi="TimesNewRoman" w:cs="TimesNewRoman"/>
          <w:lang w:val="lt-LT" w:eastAsia="lt-LT"/>
        </w:rPr>
        <w:t>.</w:t>
      </w:r>
    </w:p>
    <w:p w14:paraId="7AEC2F5F" w14:textId="3735AED4" w:rsidR="00067F0B" w:rsidRDefault="00794444" w:rsidP="00F40E92">
      <w:pPr>
        <w:autoSpaceDE w:val="0"/>
        <w:autoSpaceDN w:val="0"/>
        <w:adjustRightInd w:val="0"/>
        <w:ind w:firstLine="709"/>
        <w:jc w:val="both"/>
        <w:rPr>
          <w:lang w:val="lt-LT"/>
        </w:rPr>
      </w:pPr>
      <w:r w:rsidRPr="007A3722">
        <w:rPr>
          <w:rFonts w:ascii="TimesNewRoman" w:hAnsi="TimesNewRoman" w:cs="TimesNewRoman"/>
          <w:lang w:val="lt-LT" w:eastAsia="lt-LT"/>
        </w:rPr>
        <w:t>6</w:t>
      </w:r>
      <w:r w:rsidR="00845BC8" w:rsidRPr="007A3722">
        <w:rPr>
          <w:rFonts w:ascii="TimesNewRoman" w:hAnsi="TimesNewRoman" w:cs="TimesNewRoman"/>
          <w:lang w:val="lt-LT" w:eastAsia="lt-LT"/>
        </w:rPr>
        <w:t>2</w:t>
      </w:r>
      <w:r w:rsidR="0023181E" w:rsidRPr="007A3722">
        <w:rPr>
          <w:rFonts w:ascii="TimesNewRoman" w:hAnsi="TimesNewRoman" w:cs="TimesNewRoman"/>
          <w:lang w:val="lt-LT" w:eastAsia="lt-LT"/>
        </w:rPr>
        <w:t xml:space="preserve">. </w:t>
      </w:r>
      <w:r w:rsidR="006610CC" w:rsidRPr="007A3722">
        <w:rPr>
          <w:lang w:val="lt-LT"/>
        </w:rPr>
        <w:t>Mokyklos nuostatus, jų keitimą ar papildymą inicijuoja Mokyklos direktorius arba Mokyklos taryba. Su Mokyklos taryba suderinti nuostatų pakeitimai ar papildymai teikiami tvirtinti savivaldybės tarybai.</w:t>
      </w:r>
    </w:p>
    <w:p w14:paraId="2180C1D3" w14:textId="63988814" w:rsidR="00F40E92" w:rsidRDefault="00F40E92" w:rsidP="00F40E92">
      <w:pPr>
        <w:autoSpaceDE w:val="0"/>
        <w:autoSpaceDN w:val="0"/>
        <w:adjustRightInd w:val="0"/>
        <w:ind w:firstLine="709"/>
        <w:jc w:val="both"/>
        <w:rPr>
          <w:lang w:val="lt-LT"/>
        </w:rPr>
      </w:pPr>
    </w:p>
    <w:p w14:paraId="6DA94B98" w14:textId="12C5E861" w:rsidR="00F40E92" w:rsidRDefault="00F40E92" w:rsidP="00F40E92">
      <w:pPr>
        <w:autoSpaceDE w:val="0"/>
        <w:autoSpaceDN w:val="0"/>
        <w:adjustRightInd w:val="0"/>
        <w:ind w:firstLine="709"/>
        <w:jc w:val="both"/>
        <w:rPr>
          <w:lang w:val="lt-LT"/>
        </w:rPr>
      </w:pPr>
    </w:p>
    <w:p w14:paraId="4D7082EA" w14:textId="705B3541" w:rsidR="00F40E92" w:rsidRDefault="00F40E92" w:rsidP="00F40E92">
      <w:pPr>
        <w:autoSpaceDE w:val="0"/>
        <w:autoSpaceDN w:val="0"/>
        <w:adjustRightInd w:val="0"/>
        <w:ind w:firstLine="709"/>
        <w:jc w:val="both"/>
        <w:rPr>
          <w:lang w:val="lt-LT"/>
        </w:rPr>
      </w:pPr>
    </w:p>
    <w:p w14:paraId="7616EE2E" w14:textId="68BC4661" w:rsidR="00F40E92" w:rsidRDefault="00F40E92" w:rsidP="00F40E92">
      <w:pPr>
        <w:autoSpaceDE w:val="0"/>
        <w:autoSpaceDN w:val="0"/>
        <w:adjustRightInd w:val="0"/>
        <w:ind w:firstLine="709"/>
        <w:jc w:val="both"/>
        <w:rPr>
          <w:lang w:val="lt-LT"/>
        </w:rPr>
      </w:pPr>
    </w:p>
    <w:p w14:paraId="19E4F831" w14:textId="00123A6F" w:rsidR="00F40E92" w:rsidRDefault="00F40E92" w:rsidP="00F40E92">
      <w:pPr>
        <w:autoSpaceDE w:val="0"/>
        <w:autoSpaceDN w:val="0"/>
        <w:adjustRightInd w:val="0"/>
        <w:ind w:firstLine="709"/>
        <w:jc w:val="both"/>
        <w:rPr>
          <w:lang w:val="lt-LT"/>
        </w:rPr>
      </w:pPr>
    </w:p>
    <w:p w14:paraId="56586481" w14:textId="77777777" w:rsidR="00F40E92" w:rsidRDefault="00F40E92" w:rsidP="00F40E92">
      <w:pPr>
        <w:autoSpaceDE w:val="0"/>
        <w:autoSpaceDN w:val="0"/>
        <w:adjustRightInd w:val="0"/>
        <w:ind w:firstLine="709"/>
        <w:jc w:val="both"/>
        <w:rPr>
          <w:lang w:val="lt-LT"/>
        </w:rPr>
      </w:pPr>
    </w:p>
    <w:p w14:paraId="51E24273" w14:textId="317F64C8" w:rsidR="0023181E" w:rsidRDefault="006610CC" w:rsidP="00F40E92">
      <w:pPr>
        <w:autoSpaceDE w:val="0"/>
        <w:autoSpaceDN w:val="0"/>
        <w:adjustRightInd w:val="0"/>
        <w:ind w:firstLine="709"/>
        <w:jc w:val="both"/>
        <w:rPr>
          <w:rFonts w:ascii="TimesNewRoman" w:hAnsi="TimesNewRoman" w:cs="TimesNewRoman"/>
          <w:lang w:val="lt-LT" w:eastAsia="lt-LT"/>
        </w:rPr>
      </w:pPr>
      <w:r w:rsidRPr="007A3722">
        <w:rPr>
          <w:rFonts w:ascii="TimesNewRoman" w:hAnsi="TimesNewRoman" w:cs="TimesNewRoman"/>
          <w:lang w:val="lt-LT" w:eastAsia="lt-LT"/>
        </w:rPr>
        <w:lastRenderedPageBreak/>
        <w:t>6</w:t>
      </w:r>
      <w:r w:rsidR="00067F0B" w:rsidRPr="007A3722">
        <w:rPr>
          <w:rFonts w:ascii="TimesNewRoman" w:hAnsi="TimesNewRoman" w:cs="TimesNewRoman"/>
          <w:lang w:val="lt-LT" w:eastAsia="lt-LT"/>
        </w:rPr>
        <w:t>3</w:t>
      </w:r>
      <w:r w:rsidR="0023181E" w:rsidRPr="007A3722">
        <w:rPr>
          <w:rFonts w:ascii="TimesNewRoman" w:hAnsi="TimesNewRoman" w:cs="TimesNewRoman"/>
          <w:lang w:val="lt-LT" w:eastAsia="lt-LT"/>
        </w:rPr>
        <w:t>. Mokykla reorganizuojama</w:t>
      </w:r>
      <w:r w:rsidR="00AC0978" w:rsidRPr="007A3722">
        <w:rPr>
          <w:rFonts w:ascii="TimesNewRoman" w:hAnsi="TimesNewRoman" w:cs="TimesNewRoman"/>
          <w:lang w:val="lt-LT" w:eastAsia="lt-LT"/>
        </w:rPr>
        <w:t>,</w:t>
      </w:r>
      <w:r w:rsidR="0023181E" w:rsidRPr="007A3722">
        <w:rPr>
          <w:rFonts w:ascii="TimesNewRoman" w:hAnsi="TimesNewRoman" w:cs="TimesNewRoman"/>
          <w:lang w:val="lt-LT" w:eastAsia="lt-LT"/>
        </w:rPr>
        <w:t xml:space="preserve"> pertvarkoma</w:t>
      </w:r>
      <w:r w:rsidR="00930178" w:rsidRPr="007A3722">
        <w:rPr>
          <w:rFonts w:ascii="TimesNewRoman" w:hAnsi="TimesNewRoman" w:cs="TimesNewRoman"/>
          <w:lang w:val="lt-LT" w:eastAsia="lt-LT"/>
        </w:rPr>
        <w:t xml:space="preserve"> ar likviduojama</w:t>
      </w:r>
      <w:r w:rsidR="0023181E" w:rsidRPr="007A3722">
        <w:rPr>
          <w:rFonts w:ascii="TimesNewRoman" w:hAnsi="TimesNewRoman" w:cs="TimesNewRoman"/>
          <w:lang w:val="lt-LT" w:eastAsia="lt-LT"/>
        </w:rPr>
        <w:t xml:space="preserve"> </w:t>
      </w:r>
      <w:r w:rsidRPr="007A3722">
        <w:rPr>
          <w:rFonts w:ascii="TimesNewRoman" w:hAnsi="TimesNewRoman" w:cs="TimesNewRoman"/>
          <w:lang w:val="lt-LT" w:eastAsia="lt-LT"/>
        </w:rPr>
        <w:t xml:space="preserve">Lietuvos Respublikos </w:t>
      </w:r>
      <w:r w:rsidR="0023181E" w:rsidRPr="007A3722">
        <w:rPr>
          <w:rFonts w:ascii="TimesNewRoman" w:hAnsi="TimesNewRoman" w:cs="TimesNewRoman"/>
          <w:lang w:val="lt-LT" w:eastAsia="lt-LT"/>
        </w:rPr>
        <w:t>teisės aktų nustatyta tvarka.</w:t>
      </w:r>
    </w:p>
    <w:p w14:paraId="7F4A1A81" w14:textId="0B2CADD5" w:rsidR="001D7863" w:rsidRPr="007A3722" w:rsidRDefault="001D7863" w:rsidP="00F40E92">
      <w:pPr>
        <w:autoSpaceDE w:val="0"/>
        <w:autoSpaceDN w:val="0"/>
        <w:adjustRightInd w:val="0"/>
        <w:ind w:firstLine="709"/>
        <w:jc w:val="both"/>
        <w:rPr>
          <w:rFonts w:ascii="TimesNewRoman" w:hAnsi="TimesNewRoman" w:cs="TimesNewRoman"/>
          <w:lang w:val="lt-LT" w:eastAsia="lt-LT"/>
        </w:rPr>
      </w:pPr>
      <w:r>
        <w:rPr>
          <w:rFonts w:ascii="TimesNewRoman" w:hAnsi="TimesNewRoman" w:cs="TimesNewRoman"/>
          <w:lang w:val="lt-LT" w:eastAsia="lt-LT"/>
        </w:rPr>
        <w:t xml:space="preserve">64. </w:t>
      </w:r>
      <w:r w:rsidRPr="00201720">
        <w:t xml:space="preserve">Dokumentai apie </w:t>
      </w:r>
      <w:r>
        <w:t>mokyklos</w:t>
      </w:r>
      <w:r w:rsidRPr="00201720">
        <w:t xml:space="preserve"> reorganizavimą, likvidavimą ar pertvarkymą ir kiti vieši pranešimai, kuriuos remiantis teisės aktais reikia paskelbti viešai, skelbiami Joniškio rajono arba Šiaulių regiono spaudoje, mokyklos interneto svetainėje.</w:t>
      </w:r>
    </w:p>
    <w:tbl>
      <w:tblPr>
        <w:tblW w:w="5199" w:type="pct"/>
        <w:tblInd w:w="-459" w:type="dxa"/>
        <w:tblLayout w:type="fixed"/>
        <w:tblLook w:val="01E0" w:firstRow="1" w:lastRow="1" w:firstColumn="1" w:lastColumn="1" w:noHBand="0" w:noVBand="0"/>
      </w:tblPr>
      <w:tblGrid>
        <w:gridCol w:w="366"/>
        <w:gridCol w:w="1852"/>
        <w:gridCol w:w="367"/>
        <w:gridCol w:w="367"/>
        <w:gridCol w:w="12"/>
        <w:gridCol w:w="255"/>
        <w:gridCol w:w="150"/>
        <w:gridCol w:w="455"/>
        <w:gridCol w:w="2006"/>
        <w:gridCol w:w="740"/>
        <w:gridCol w:w="271"/>
        <w:gridCol w:w="920"/>
        <w:gridCol w:w="447"/>
        <w:gridCol w:w="1814"/>
      </w:tblGrid>
      <w:tr w:rsidR="001D7863" w:rsidRPr="005C1BF6" w14:paraId="0E4DF824" w14:textId="77777777" w:rsidTr="001D7863">
        <w:trPr>
          <w:trHeight w:val="340"/>
        </w:trPr>
        <w:tc>
          <w:tcPr>
            <w:tcW w:w="1107" w:type="pct"/>
            <w:gridSpan w:val="2"/>
            <w:vAlign w:val="bottom"/>
          </w:tcPr>
          <w:p w14:paraId="62CCBA5A" w14:textId="77777777" w:rsidR="001D7863" w:rsidRPr="00AC7B0B" w:rsidRDefault="001D7863" w:rsidP="00BF690E">
            <w:pPr>
              <w:widowControl w:val="0"/>
              <w:tabs>
                <w:tab w:val="left" w:pos="171"/>
              </w:tabs>
              <w:ind w:left="-57" w:right="-689"/>
              <w:textAlignment w:val="baseline"/>
              <w:rPr>
                <w:color w:val="000000"/>
                <w:spacing w:val="-2"/>
              </w:rPr>
            </w:pPr>
          </w:p>
          <w:p w14:paraId="6315E9E2" w14:textId="77777777" w:rsidR="001D7863" w:rsidRPr="00AC7B0B" w:rsidRDefault="001D7863" w:rsidP="00BF690E">
            <w:pPr>
              <w:widowControl w:val="0"/>
              <w:tabs>
                <w:tab w:val="left" w:pos="171"/>
              </w:tabs>
              <w:ind w:left="-57" w:right="-689"/>
              <w:textAlignment w:val="baseline"/>
              <w:rPr>
                <w:color w:val="000000"/>
                <w:spacing w:val="-2"/>
              </w:rPr>
            </w:pPr>
          </w:p>
          <w:p w14:paraId="5ABA5F1D" w14:textId="77777777" w:rsidR="001D7863" w:rsidRPr="005C1BF6" w:rsidRDefault="001D7863" w:rsidP="00BF690E">
            <w:pPr>
              <w:widowControl w:val="0"/>
              <w:tabs>
                <w:tab w:val="left" w:pos="171"/>
              </w:tabs>
              <w:ind w:left="-57" w:right="-689"/>
              <w:textAlignment w:val="baseline"/>
              <w:rPr>
                <w:spacing w:val="-2"/>
              </w:rPr>
            </w:pPr>
            <w:r w:rsidRPr="005C1BF6">
              <w:rPr>
                <w:color w:val="000000"/>
                <w:spacing w:val="-2"/>
              </w:rPr>
              <w:t>Šie nuostatai pasirašyti</w:t>
            </w:r>
          </w:p>
        </w:tc>
        <w:tc>
          <w:tcPr>
            <w:tcW w:w="183" w:type="pct"/>
          </w:tcPr>
          <w:p w14:paraId="4EBF98CD" w14:textId="77777777" w:rsidR="001D7863" w:rsidRPr="005C1BF6" w:rsidRDefault="001D7863" w:rsidP="00BF690E">
            <w:pPr>
              <w:widowControl w:val="0"/>
              <w:tabs>
                <w:tab w:val="left" w:pos="390"/>
              </w:tabs>
              <w:ind w:left="-57" w:right="-92"/>
              <w:textAlignment w:val="baseline"/>
              <w:rPr>
                <w:color w:val="000000"/>
              </w:rPr>
            </w:pPr>
          </w:p>
        </w:tc>
        <w:tc>
          <w:tcPr>
            <w:tcW w:w="183" w:type="pct"/>
            <w:shd w:val="clear" w:color="auto" w:fill="auto"/>
            <w:vAlign w:val="bottom"/>
          </w:tcPr>
          <w:p w14:paraId="3ADFB779" w14:textId="017DB619" w:rsidR="001D7863" w:rsidRPr="005C1BF6" w:rsidRDefault="001D7863" w:rsidP="00BF690E">
            <w:pPr>
              <w:widowControl w:val="0"/>
              <w:tabs>
                <w:tab w:val="left" w:pos="390"/>
              </w:tabs>
              <w:ind w:left="-57" w:right="-92"/>
              <w:textAlignment w:val="baseline"/>
            </w:pPr>
            <w:r w:rsidRPr="005C1BF6">
              <w:rPr>
                <w:color w:val="000000"/>
              </w:rPr>
              <w:t>20</w:t>
            </w:r>
          </w:p>
        </w:tc>
        <w:tc>
          <w:tcPr>
            <w:tcW w:w="208" w:type="pct"/>
            <w:gridSpan w:val="3"/>
            <w:tcBorders>
              <w:bottom w:val="single" w:sz="4" w:space="0" w:color="auto"/>
            </w:tcBorders>
            <w:shd w:val="clear" w:color="auto" w:fill="auto"/>
            <w:vAlign w:val="bottom"/>
          </w:tcPr>
          <w:p w14:paraId="338E71ED" w14:textId="77777777" w:rsidR="001D7863" w:rsidRPr="005C1BF6" w:rsidRDefault="001D7863" w:rsidP="00BF690E">
            <w:pPr>
              <w:widowControl w:val="0"/>
              <w:tabs>
                <w:tab w:val="left" w:pos="390"/>
              </w:tabs>
              <w:ind w:left="-57" w:right="-92"/>
              <w:textAlignment w:val="baseline"/>
            </w:pPr>
          </w:p>
        </w:tc>
        <w:tc>
          <w:tcPr>
            <w:tcW w:w="227" w:type="pct"/>
            <w:vAlign w:val="bottom"/>
          </w:tcPr>
          <w:p w14:paraId="7AB56A2F" w14:textId="77777777" w:rsidR="001D7863" w:rsidRPr="005C1BF6" w:rsidRDefault="001D7863" w:rsidP="00BF690E">
            <w:pPr>
              <w:widowControl w:val="0"/>
              <w:tabs>
                <w:tab w:val="left" w:pos="171"/>
              </w:tabs>
              <w:ind w:left="-57" w:right="-57"/>
              <w:textAlignment w:val="baseline"/>
            </w:pPr>
            <w:r w:rsidRPr="005C1BF6">
              <w:rPr>
                <w:color w:val="000000"/>
              </w:rPr>
              <w:t>m.</w:t>
            </w:r>
          </w:p>
        </w:tc>
        <w:tc>
          <w:tcPr>
            <w:tcW w:w="1370" w:type="pct"/>
            <w:gridSpan w:val="2"/>
            <w:tcBorders>
              <w:bottom w:val="single" w:sz="4" w:space="0" w:color="auto"/>
            </w:tcBorders>
            <w:vAlign w:val="bottom"/>
          </w:tcPr>
          <w:p w14:paraId="1CB78C28" w14:textId="77777777" w:rsidR="001D7863" w:rsidRPr="005C1BF6" w:rsidRDefault="001D7863" w:rsidP="00BF690E">
            <w:pPr>
              <w:widowControl w:val="0"/>
              <w:tabs>
                <w:tab w:val="left" w:pos="171"/>
              </w:tabs>
              <w:ind w:left="-57" w:right="-57"/>
              <w:textAlignment w:val="baseline"/>
            </w:pPr>
          </w:p>
        </w:tc>
        <w:tc>
          <w:tcPr>
            <w:tcW w:w="135" w:type="pct"/>
            <w:vAlign w:val="bottom"/>
          </w:tcPr>
          <w:p w14:paraId="48889068" w14:textId="77777777" w:rsidR="001D7863" w:rsidRPr="005C1BF6" w:rsidRDefault="001D7863" w:rsidP="00BF690E">
            <w:pPr>
              <w:widowControl w:val="0"/>
              <w:tabs>
                <w:tab w:val="left" w:pos="171"/>
              </w:tabs>
              <w:ind w:left="-57" w:right="-57"/>
              <w:textAlignment w:val="baseline"/>
            </w:pPr>
          </w:p>
        </w:tc>
        <w:tc>
          <w:tcPr>
            <w:tcW w:w="459" w:type="pct"/>
            <w:tcBorders>
              <w:bottom w:val="single" w:sz="4" w:space="0" w:color="auto"/>
            </w:tcBorders>
            <w:vAlign w:val="bottom"/>
          </w:tcPr>
          <w:p w14:paraId="3A18B043" w14:textId="77777777" w:rsidR="001D7863" w:rsidRPr="005C1BF6" w:rsidRDefault="001D7863" w:rsidP="00BF690E">
            <w:pPr>
              <w:widowControl w:val="0"/>
              <w:tabs>
                <w:tab w:val="left" w:pos="171"/>
              </w:tabs>
              <w:ind w:left="-57" w:right="-57"/>
              <w:textAlignment w:val="baseline"/>
            </w:pPr>
          </w:p>
        </w:tc>
        <w:tc>
          <w:tcPr>
            <w:tcW w:w="223" w:type="pct"/>
            <w:vAlign w:val="bottom"/>
          </w:tcPr>
          <w:p w14:paraId="602EC2F2" w14:textId="77777777" w:rsidR="001D7863" w:rsidRPr="005C1BF6" w:rsidRDefault="001D7863" w:rsidP="00BF690E">
            <w:pPr>
              <w:widowControl w:val="0"/>
              <w:tabs>
                <w:tab w:val="left" w:pos="171"/>
              </w:tabs>
              <w:ind w:left="-57" w:right="-57" w:hanging="10"/>
              <w:textAlignment w:val="baseline"/>
            </w:pPr>
            <w:r w:rsidRPr="005C1BF6">
              <w:t>d.</w:t>
            </w:r>
          </w:p>
        </w:tc>
        <w:tc>
          <w:tcPr>
            <w:tcW w:w="907" w:type="pct"/>
            <w:tcBorders>
              <w:bottom w:val="single" w:sz="4" w:space="0" w:color="auto"/>
            </w:tcBorders>
            <w:vAlign w:val="bottom"/>
          </w:tcPr>
          <w:p w14:paraId="7CF99820" w14:textId="77777777" w:rsidR="001D7863" w:rsidRPr="005C1BF6" w:rsidRDefault="001D7863" w:rsidP="00BF690E">
            <w:pPr>
              <w:widowControl w:val="0"/>
              <w:tabs>
                <w:tab w:val="left" w:pos="171"/>
              </w:tabs>
              <w:ind w:left="-57" w:right="-57"/>
              <w:jc w:val="right"/>
              <w:textAlignment w:val="baseline"/>
            </w:pPr>
          </w:p>
        </w:tc>
      </w:tr>
      <w:tr w:rsidR="001D7863" w:rsidRPr="005C1BF6" w14:paraId="55CB6876" w14:textId="77777777" w:rsidTr="001D7863">
        <w:trPr>
          <w:trHeight w:val="170"/>
        </w:trPr>
        <w:tc>
          <w:tcPr>
            <w:tcW w:w="1107" w:type="pct"/>
            <w:gridSpan w:val="2"/>
          </w:tcPr>
          <w:p w14:paraId="603541F0" w14:textId="77777777" w:rsidR="001D7863" w:rsidRPr="005C1BF6" w:rsidRDefault="001D7863" w:rsidP="00BF690E">
            <w:pPr>
              <w:widowControl w:val="0"/>
              <w:tabs>
                <w:tab w:val="left" w:pos="171"/>
              </w:tabs>
              <w:ind w:left="-57" w:right="-57"/>
              <w:jc w:val="both"/>
              <w:textAlignment w:val="baseline"/>
              <w:rPr>
                <w:i/>
              </w:rPr>
            </w:pPr>
          </w:p>
        </w:tc>
        <w:tc>
          <w:tcPr>
            <w:tcW w:w="183" w:type="pct"/>
          </w:tcPr>
          <w:p w14:paraId="1FE92B97" w14:textId="77777777" w:rsidR="001D7863" w:rsidRPr="005C1BF6" w:rsidRDefault="001D7863" w:rsidP="00BF690E">
            <w:pPr>
              <w:widowControl w:val="0"/>
              <w:tabs>
                <w:tab w:val="left" w:pos="390"/>
              </w:tabs>
              <w:ind w:left="-57" w:right="-92"/>
              <w:jc w:val="both"/>
              <w:textAlignment w:val="baseline"/>
              <w:rPr>
                <w:i/>
              </w:rPr>
            </w:pPr>
          </w:p>
        </w:tc>
        <w:tc>
          <w:tcPr>
            <w:tcW w:w="183" w:type="pct"/>
            <w:shd w:val="clear" w:color="auto" w:fill="auto"/>
          </w:tcPr>
          <w:p w14:paraId="762F6B40" w14:textId="2755C166" w:rsidR="001D7863" w:rsidRPr="005C1BF6" w:rsidRDefault="001D7863" w:rsidP="00BF690E">
            <w:pPr>
              <w:widowControl w:val="0"/>
              <w:tabs>
                <w:tab w:val="left" w:pos="390"/>
              </w:tabs>
              <w:ind w:left="-57" w:right="-92"/>
              <w:jc w:val="both"/>
              <w:textAlignment w:val="baseline"/>
              <w:rPr>
                <w:i/>
              </w:rPr>
            </w:pPr>
          </w:p>
        </w:tc>
        <w:tc>
          <w:tcPr>
            <w:tcW w:w="208" w:type="pct"/>
            <w:gridSpan w:val="3"/>
            <w:shd w:val="clear" w:color="auto" w:fill="auto"/>
          </w:tcPr>
          <w:p w14:paraId="14327901" w14:textId="77777777" w:rsidR="001D7863" w:rsidRPr="005C1BF6" w:rsidRDefault="001D7863" w:rsidP="00BF690E">
            <w:pPr>
              <w:widowControl w:val="0"/>
              <w:tabs>
                <w:tab w:val="left" w:pos="390"/>
              </w:tabs>
              <w:ind w:left="-57" w:right="-92"/>
              <w:jc w:val="both"/>
              <w:textAlignment w:val="baseline"/>
              <w:rPr>
                <w:i/>
              </w:rPr>
            </w:pPr>
          </w:p>
        </w:tc>
        <w:tc>
          <w:tcPr>
            <w:tcW w:w="227" w:type="pct"/>
          </w:tcPr>
          <w:p w14:paraId="6F58CD7D" w14:textId="77777777" w:rsidR="001D7863" w:rsidRPr="005C1BF6" w:rsidRDefault="001D7863" w:rsidP="00BF690E">
            <w:pPr>
              <w:widowControl w:val="0"/>
              <w:tabs>
                <w:tab w:val="left" w:pos="171"/>
              </w:tabs>
              <w:ind w:left="-57" w:right="-57"/>
              <w:jc w:val="both"/>
              <w:textAlignment w:val="baseline"/>
              <w:rPr>
                <w:i/>
              </w:rPr>
            </w:pPr>
          </w:p>
        </w:tc>
        <w:tc>
          <w:tcPr>
            <w:tcW w:w="1370" w:type="pct"/>
            <w:gridSpan w:val="2"/>
          </w:tcPr>
          <w:p w14:paraId="3CD0221B" w14:textId="77777777" w:rsidR="001D7863" w:rsidRPr="005C1BF6" w:rsidRDefault="001D7863" w:rsidP="00BF690E">
            <w:pPr>
              <w:widowControl w:val="0"/>
              <w:tabs>
                <w:tab w:val="left" w:pos="171"/>
              </w:tabs>
              <w:ind w:left="-57" w:right="-57"/>
              <w:jc w:val="both"/>
              <w:textAlignment w:val="baseline"/>
              <w:rPr>
                <w:i/>
              </w:rPr>
            </w:pPr>
          </w:p>
        </w:tc>
        <w:tc>
          <w:tcPr>
            <w:tcW w:w="135" w:type="pct"/>
          </w:tcPr>
          <w:p w14:paraId="17B93CA7" w14:textId="77777777" w:rsidR="001D7863" w:rsidRPr="005C1BF6" w:rsidRDefault="001D7863" w:rsidP="00BF690E">
            <w:pPr>
              <w:widowControl w:val="0"/>
              <w:tabs>
                <w:tab w:val="left" w:pos="171"/>
              </w:tabs>
              <w:ind w:left="-57" w:right="-57"/>
              <w:jc w:val="both"/>
              <w:textAlignment w:val="baseline"/>
              <w:rPr>
                <w:i/>
              </w:rPr>
            </w:pPr>
          </w:p>
        </w:tc>
        <w:tc>
          <w:tcPr>
            <w:tcW w:w="459" w:type="pct"/>
          </w:tcPr>
          <w:p w14:paraId="38589A26" w14:textId="77777777" w:rsidR="001D7863" w:rsidRPr="005C1BF6" w:rsidRDefault="001D7863" w:rsidP="00BF690E">
            <w:pPr>
              <w:widowControl w:val="0"/>
              <w:tabs>
                <w:tab w:val="left" w:pos="171"/>
              </w:tabs>
              <w:ind w:left="-57" w:right="-57"/>
              <w:jc w:val="both"/>
              <w:textAlignment w:val="baseline"/>
              <w:rPr>
                <w:i/>
              </w:rPr>
            </w:pPr>
          </w:p>
        </w:tc>
        <w:tc>
          <w:tcPr>
            <w:tcW w:w="223" w:type="pct"/>
          </w:tcPr>
          <w:p w14:paraId="3A1E8895" w14:textId="77777777" w:rsidR="001D7863" w:rsidRPr="005C1BF6" w:rsidRDefault="001D7863" w:rsidP="00BF690E">
            <w:pPr>
              <w:widowControl w:val="0"/>
              <w:tabs>
                <w:tab w:val="left" w:pos="171"/>
              </w:tabs>
              <w:ind w:left="-57" w:right="-57"/>
              <w:jc w:val="both"/>
              <w:textAlignment w:val="baseline"/>
              <w:rPr>
                <w:i/>
              </w:rPr>
            </w:pPr>
          </w:p>
        </w:tc>
        <w:tc>
          <w:tcPr>
            <w:tcW w:w="907" w:type="pct"/>
          </w:tcPr>
          <w:p w14:paraId="406AA1BB" w14:textId="77777777" w:rsidR="001D7863" w:rsidRPr="005C1BF6" w:rsidRDefault="001D7863" w:rsidP="00BF690E">
            <w:pPr>
              <w:widowControl w:val="0"/>
              <w:tabs>
                <w:tab w:val="left" w:pos="171"/>
              </w:tabs>
              <w:ind w:left="-57" w:right="-57"/>
              <w:jc w:val="center"/>
              <w:textAlignment w:val="baseline"/>
              <w:rPr>
                <w:i/>
              </w:rPr>
            </w:pPr>
            <w:r w:rsidRPr="005C1BF6">
              <w:rPr>
                <w:i/>
              </w:rPr>
              <w:t>(vieta)</w:t>
            </w:r>
          </w:p>
        </w:tc>
      </w:tr>
      <w:tr w:rsidR="001D7863" w:rsidRPr="005C1BF6" w14:paraId="46DF5FE1" w14:textId="77777777" w:rsidTr="001D7863">
        <w:trPr>
          <w:trHeight w:val="340"/>
        </w:trPr>
        <w:tc>
          <w:tcPr>
            <w:tcW w:w="183" w:type="pct"/>
            <w:tcBorders>
              <w:bottom w:val="single" w:sz="4" w:space="0" w:color="auto"/>
            </w:tcBorders>
          </w:tcPr>
          <w:p w14:paraId="0074B04F" w14:textId="77777777" w:rsidR="001D7863" w:rsidRPr="005C1BF6" w:rsidRDefault="001D7863" w:rsidP="00BF690E">
            <w:pPr>
              <w:widowControl w:val="0"/>
              <w:tabs>
                <w:tab w:val="left" w:pos="171"/>
              </w:tabs>
              <w:ind w:right="-57"/>
              <w:jc w:val="both"/>
              <w:textAlignment w:val="baseline"/>
            </w:pPr>
          </w:p>
        </w:tc>
        <w:tc>
          <w:tcPr>
            <w:tcW w:w="1296" w:type="pct"/>
            <w:gridSpan w:val="4"/>
            <w:tcBorders>
              <w:bottom w:val="single" w:sz="4" w:space="0" w:color="auto"/>
            </w:tcBorders>
          </w:tcPr>
          <w:p w14:paraId="7773556C" w14:textId="4F3A08E9" w:rsidR="001D7863" w:rsidRPr="005C1BF6" w:rsidRDefault="001D7863" w:rsidP="00BF690E">
            <w:pPr>
              <w:widowControl w:val="0"/>
              <w:tabs>
                <w:tab w:val="left" w:pos="171"/>
              </w:tabs>
              <w:ind w:right="-57"/>
              <w:jc w:val="both"/>
              <w:textAlignment w:val="baseline"/>
            </w:pPr>
          </w:p>
        </w:tc>
        <w:tc>
          <w:tcPr>
            <w:tcW w:w="127" w:type="pct"/>
          </w:tcPr>
          <w:p w14:paraId="1EA11948" w14:textId="77777777" w:rsidR="001D7863" w:rsidRPr="005C1BF6" w:rsidRDefault="001D7863" w:rsidP="00BF690E">
            <w:pPr>
              <w:widowControl w:val="0"/>
              <w:tabs>
                <w:tab w:val="left" w:pos="171"/>
              </w:tabs>
              <w:ind w:left="-57" w:right="-57"/>
              <w:jc w:val="both"/>
              <w:textAlignment w:val="baseline"/>
            </w:pPr>
          </w:p>
        </w:tc>
        <w:tc>
          <w:tcPr>
            <w:tcW w:w="1303" w:type="pct"/>
            <w:gridSpan w:val="3"/>
            <w:tcBorders>
              <w:bottom w:val="single" w:sz="4" w:space="0" w:color="auto"/>
            </w:tcBorders>
          </w:tcPr>
          <w:p w14:paraId="25539B2D" w14:textId="77777777" w:rsidR="001D7863" w:rsidRPr="005C1BF6" w:rsidRDefault="001D7863" w:rsidP="00BF690E">
            <w:pPr>
              <w:widowControl w:val="0"/>
              <w:tabs>
                <w:tab w:val="left" w:pos="171"/>
              </w:tabs>
              <w:ind w:left="-57" w:right="-57"/>
              <w:jc w:val="both"/>
              <w:textAlignment w:val="baseline"/>
            </w:pPr>
          </w:p>
        </w:tc>
        <w:tc>
          <w:tcPr>
            <w:tcW w:w="368" w:type="pct"/>
          </w:tcPr>
          <w:p w14:paraId="1374D3C9" w14:textId="77777777" w:rsidR="001D7863" w:rsidRPr="005C1BF6" w:rsidRDefault="001D7863" w:rsidP="00BF690E">
            <w:pPr>
              <w:widowControl w:val="0"/>
              <w:tabs>
                <w:tab w:val="left" w:pos="171"/>
              </w:tabs>
              <w:ind w:left="-57" w:right="-57"/>
              <w:jc w:val="both"/>
              <w:textAlignment w:val="baseline"/>
            </w:pPr>
          </w:p>
        </w:tc>
        <w:tc>
          <w:tcPr>
            <w:tcW w:w="1723" w:type="pct"/>
            <w:gridSpan w:val="4"/>
            <w:tcBorders>
              <w:bottom w:val="single" w:sz="4" w:space="0" w:color="auto"/>
            </w:tcBorders>
          </w:tcPr>
          <w:p w14:paraId="03ED6F9C" w14:textId="77777777" w:rsidR="001D7863" w:rsidRPr="005C1BF6" w:rsidRDefault="001D7863" w:rsidP="00BF690E">
            <w:pPr>
              <w:widowControl w:val="0"/>
              <w:tabs>
                <w:tab w:val="left" w:pos="171"/>
              </w:tabs>
              <w:ind w:left="-57" w:right="-57"/>
              <w:jc w:val="both"/>
              <w:textAlignment w:val="baseline"/>
            </w:pPr>
          </w:p>
        </w:tc>
      </w:tr>
      <w:tr w:rsidR="001D7863" w:rsidRPr="005C1BF6" w14:paraId="6BEE0464" w14:textId="77777777" w:rsidTr="001D7863">
        <w:trPr>
          <w:trHeight w:val="170"/>
        </w:trPr>
        <w:tc>
          <w:tcPr>
            <w:tcW w:w="183" w:type="pct"/>
            <w:tcBorders>
              <w:top w:val="single" w:sz="4" w:space="0" w:color="auto"/>
            </w:tcBorders>
          </w:tcPr>
          <w:p w14:paraId="69529EA8" w14:textId="77777777" w:rsidR="001D7863" w:rsidRPr="005C1BF6" w:rsidRDefault="001D7863" w:rsidP="00BF690E">
            <w:pPr>
              <w:widowControl w:val="0"/>
              <w:tabs>
                <w:tab w:val="left" w:pos="171"/>
              </w:tabs>
              <w:ind w:left="-114" w:right="-135"/>
              <w:jc w:val="center"/>
              <w:textAlignment w:val="baseline"/>
              <w:rPr>
                <w:i/>
              </w:rPr>
            </w:pPr>
          </w:p>
        </w:tc>
        <w:tc>
          <w:tcPr>
            <w:tcW w:w="1296" w:type="pct"/>
            <w:gridSpan w:val="4"/>
            <w:tcBorders>
              <w:top w:val="single" w:sz="4" w:space="0" w:color="auto"/>
            </w:tcBorders>
          </w:tcPr>
          <w:p w14:paraId="026E1B06" w14:textId="179C7C20" w:rsidR="001D7863" w:rsidRPr="005C1BF6" w:rsidRDefault="001D7863" w:rsidP="00BF690E">
            <w:pPr>
              <w:widowControl w:val="0"/>
              <w:tabs>
                <w:tab w:val="left" w:pos="171"/>
              </w:tabs>
              <w:ind w:left="-114" w:right="-135"/>
              <w:jc w:val="center"/>
              <w:textAlignment w:val="baseline"/>
            </w:pPr>
            <w:r w:rsidRPr="005C1BF6">
              <w:rPr>
                <w:i/>
              </w:rPr>
              <w:t>(</w:t>
            </w:r>
            <w:r>
              <w:rPr>
                <w:i/>
              </w:rPr>
              <w:t>s</w:t>
            </w:r>
            <w:r w:rsidRPr="005C1BF6">
              <w:rPr>
                <w:i/>
              </w:rPr>
              <w:t>teigėjas; įgaliotas asmuo)</w:t>
            </w:r>
          </w:p>
        </w:tc>
        <w:tc>
          <w:tcPr>
            <w:tcW w:w="127" w:type="pct"/>
          </w:tcPr>
          <w:p w14:paraId="550F7851" w14:textId="77777777" w:rsidR="001D7863" w:rsidRPr="005C1BF6" w:rsidRDefault="001D7863" w:rsidP="00BF690E">
            <w:pPr>
              <w:widowControl w:val="0"/>
              <w:tabs>
                <w:tab w:val="left" w:pos="171"/>
              </w:tabs>
              <w:ind w:left="-57" w:right="-57"/>
              <w:jc w:val="center"/>
              <w:textAlignment w:val="baseline"/>
            </w:pPr>
          </w:p>
        </w:tc>
        <w:tc>
          <w:tcPr>
            <w:tcW w:w="1303" w:type="pct"/>
            <w:gridSpan w:val="3"/>
          </w:tcPr>
          <w:p w14:paraId="4D878BAD" w14:textId="77777777" w:rsidR="001D7863" w:rsidRPr="005C1BF6" w:rsidRDefault="001D7863" w:rsidP="00BF690E">
            <w:pPr>
              <w:widowControl w:val="0"/>
              <w:tabs>
                <w:tab w:val="left" w:pos="171"/>
              </w:tabs>
              <w:ind w:left="-57" w:right="-57"/>
              <w:jc w:val="center"/>
              <w:textAlignment w:val="baseline"/>
            </w:pPr>
            <w:r w:rsidRPr="005C1BF6">
              <w:rPr>
                <w:i/>
              </w:rPr>
              <w:t>(parašas)</w:t>
            </w:r>
          </w:p>
        </w:tc>
        <w:tc>
          <w:tcPr>
            <w:tcW w:w="368" w:type="pct"/>
          </w:tcPr>
          <w:p w14:paraId="64064AEE" w14:textId="77777777" w:rsidR="001D7863" w:rsidRPr="005C1BF6" w:rsidRDefault="001D7863" w:rsidP="00BF690E">
            <w:pPr>
              <w:widowControl w:val="0"/>
              <w:tabs>
                <w:tab w:val="left" w:pos="171"/>
              </w:tabs>
              <w:ind w:left="-57" w:right="-57"/>
              <w:jc w:val="center"/>
              <w:textAlignment w:val="baseline"/>
            </w:pPr>
          </w:p>
        </w:tc>
        <w:tc>
          <w:tcPr>
            <w:tcW w:w="1723" w:type="pct"/>
            <w:gridSpan w:val="4"/>
          </w:tcPr>
          <w:p w14:paraId="6075798E" w14:textId="77777777" w:rsidR="001D7863" w:rsidRDefault="001D7863" w:rsidP="00BF690E">
            <w:pPr>
              <w:widowControl w:val="0"/>
              <w:tabs>
                <w:tab w:val="left" w:pos="171"/>
              </w:tabs>
              <w:ind w:left="-57" w:right="-57"/>
              <w:jc w:val="center"/>
              <w:textAlignment w:val="baseline"/>
              <w:rPr>
                <w:i/>
              </w:rPr>
            </w:pPr>
            <w:r w:rsidRPr="005C1BF6">
              <w:rPr>
                <w:i/>
              </w:rPr>
              <w:t>(vardas, pavardė)</w:t>
            </w:r>
          </w:p>
          <w:p w14:paraId="15C52869" w14:textId="77777777" w:rsidR="001D7863" w:rsidRDefault="001D7863" w:rsidP="00BF690E">
            <w:pPr>
              <w:widowControl w:val="0"/>
              <w:tabs>
                <w:tab w:val="left" w:pos="171"/>
              </w:tabs>
              <w:ind w:left="-57" w:right="-57"/>
              <w:jc w:val="center"/>
              <w:textAlignment w:val="baseline"/>
              <w:rPr>
                <w:i/>
              </w:rPr>
            </w:pPr>
          </w:p>
          <w:p w14:paraId="47AC063B" w14:textId="77777777" w:rsidR="001D7863" w:rsidRDefault="001D7863" w:rsidP="00BF690E">
            <w:pPr>
              <w:widowControl w:val="0"/>
              <w:tabs>
                <w:tab w:val="left" w:pos="171"/>
              </w:tabs>
              <w:ind w:left="-57" w:right="-57"/>
              <w:jc w:val="center"/>
              <w:textAlignment w:val="baseline"/>
              <w:rPr>
                <w:i/>
              </w:rPr>
            </w:pPr>
          </w:p>
          <w:p w14:paraId="2D77E737" w14:textId="77777777" w:rsidR="001D7863" w:rsidRPr="005C1BF6" w:rsidRDefault="001D7863" w:rsidP="00BF690E">
            <w:pPr>
              <w:widowControl w:val="0"/>
              <w:tabs>
                <w:tab w:val="left" w:pos="171"/>
              </w:tabs>
              <w:ind w:left="-57" w:right="-57"/>
              <w:jc w:val="center"/>
              <w:textAlignment w:val="baseline"/>
            </w:pPr>
          </w:p>
        </w:tc>
      </w:tr>
    </w:tbl>
    <w:p w14:paraId="033EC7A8" w14:textId="77777777" w:rsidR="00A15144" w:rsidRPr="007A3722" w:rsidRDefault="00A15144">
      <w:pPr>
        <w:rPr>
          <w:lang w:val="lt-LT"/>
        </w:rPr>
      </w:pPr>
    </w:p>
    <w:p w14:paraId="1A7E2238" w14:textId="77777777" w:rsidR="00DC7560" w:rsidRPr="007A3722" w:rsidRDefault="0023181E" w:rsidP="00A15144">
      <w:pPr>
        <w:tabs>
          <w:tab w:val="num" w:pos="900"/>
        </w:tabs>
        <w:ind w:left="180" w:firstLine="360"/>
        <w:jc w:val="center"/>
        <w:rPr>
          <w:lang w:val="lt-LT"/>
        </w:rPr>
      </w:pPr>
      <w:r w:rsidRPr="007A3722">
        <w:rPr>
          <w:lang w:val="lt-LT"/>
        </w:rPr>
        <w:t>___________________________</w:t>
      </w:r>
    </w:p>
    <w:p w14:paraId="73F37BEF" w14:textId="77777777" w:rsidR="008900B9" w:rsidRPr="007A3722" w:rsidRDefault="008900B9" w:rsidP="008900B9">
      <w:pPr>
        <w:tabs>
          <w:tab w:val="num" w:pos="900"/>
        </w:tabs>
        <w:ind w:left="180" w:hanging="180"/>
        <w:jc w:val="both"/>
        <w:rPr>
          <w:lang w:val="lt-LT"/>
        </w:rPr>
      </w:pPr>
    </w:p>
    <w:p w14:paraId="5EE67C81" w14:textId="77777777" w:rsidR="008900B9" w:rsidRPr="007A3722" w:rsidRDefault="008900B9" w:rsidP="008900B9">
      <w:pPr>
        <w:tabs>
          <w:tab w:val="num" w:pos="900"/>
        </w:tabs>
        <w:ind w:left="180" w:hanging="180"/>
        <w:jc w:val="both"/>
        <w:rPr>
          <w:lang w:val="lt-LT"/>
        </w:rPr>
      </w:pPr>
    </w:p>
    <w:p w14:paraId="7FC436C0" w14:textId="77777777" w:rsidR="00AA5351" w:rsidRPr="007A3722" w:rsidRDefault="00AA5351" w:rsidP="00DC11A5">
      <w:pPr>
        <w:tabs>
          <w:tab w:val="num" w:pos="900"/>
        </w:tabs>
        <w:rPr>
          <w:lang w:val="lt-LT"/>
        </w:rPr>
      </w:pPr>
    </w:p>
    <w:sectPr w:rsidR="00AA5351" w:rsidRPr="007A3722" w:rsidSect="009711E9">
      <w:headerReference w:type="even" r:id="rId9"/>
      <w:headerReference w:type="default" r:id="rId10"/>
      <w:footerReference w:type="even" r:id="rId11"/>
      <w:footerReference w:type="default" r:id="rId12"/>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610A" w14:textId="77777777" w:rsidR="003C767B" w:rsidRDefault="003C767B">
      <w:r>
        <w:separator/>
      </w:r>
    </w:p>
  </w:endnote>
  <w:endnote w:type="continuationSeparator" w:id="0">
    <w:p w14:paraId="10EC1ED3" w14:textId="77777777" w:rsidR="003C767B" w:rsidRDefault="003C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8642" w14:textId="77777777" w:rsidR="000167F7" w:rsidRDefault="000167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2F296E70" w14:textId="77777777" w:rsidR="000167F7" w:rsidRDefault="000167F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FB26" w14:textId="77777777" w:rsidR="000167F7" w:rsidRDefault="000167F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AEA5" w14:textId="77777777" w:rsidR="003C767B" w:rsidRDefault="003C767B">
      <w:r>
        <w:separator/>
      </w:r>
    </w:p>
  </w:footnote>
  <w:footnote w:type="continuationSeparator" w:id="0">
    <w:p w14:paraId="193353E0" w14:textId="77777777" w:rsidR="003C767B" w:rsidRDefault="003C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B290" w14:textId="77777777" w:rsidR="000167F7" w:rsidRDefault="000167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A1238B" w14:textId="77777777" w:rsidR="000167F7" w:rsidRDefault="00016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0DC0" w14:textId="77777777" w:rsidR="000167F7" w:rsidRDefault="000167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45A8">
      <w:rPr>
        <w:rStyle w:val="Puslapionumeris"/>
        <w:noProof/>
      </w:rPr>
      <w:t>9</w:t>
    </w:r>
    <w:r>
      <w:rPr>
        <w:rStyle w:val="Puslapionumeris"/>
      </w:rPr>
      <w:fldChar w:fldCharType="end"/>
    </w:r>
  </w:p>
  <w:p w14:paraId="0AEC3514" w14:textId="77777777" w:rsidR="000167F7" w:rsidRDefault="000167F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418"/>
    <w:multiLevelType w:val="multilevel"/>
    <w:tmpl w:val="87B25D94"/>
    <w:lvl w:ilvl="0">
      <w:start w:val="1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2D721B"/>
    <w:multiLevelType w:val="multilevel"/>
    <w:tmpl w:val="567C45DA"/>
    <w:lvl w:ilvl="0">
      <w:start w:val="16"/>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9"/>
      <w:numFmt w:val="decimal"/>
      <w:lvlText w:val="%1.%2.%3."/>
      <w:lvlJc w:val="left"/>
      <w:pPr>
        <w:tabs>
          <w:tab w:val="num" w:pos="1500"/>
        </w:tabs>
        <w:ind w:left="150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33F32"/>
    <w:multiLevelType w:val="multilevel"/>
    <w:tmpl w:val="43F0A7EE"/>
    <w:lvl w:ilvl="0">
      <w:start w:val="23"/>
      <w:numFmt w:val="decimal"/>
      <w:lvlText w:val="%1."/>
      <w:lvlJc w:val="left"/>
      <w:pPr>
        <w:tabs>
          <w:tab w:val="num" w:pos="660"/>
        </w:tabs>
        <w:ind w:left="660" w:hanging="660"/>
      </w:pPr>
      <w:rPr>
        <w:rFonts w:hint="default"/>
      </w:rPr>
    </w:lvl>
    <w:lvl w:ilvl="1">
      <w:start w:val="9"/>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424290"/>
    <w:multiLevelType w:val="multilevel"/>
    <w:tmpl w:val="D662F6AE"/>
    <w:lvl w:ilvl="0">
      <w:start w:val="20"/>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9"/>
      <w:numFmt w:val="decimal"/>
      <w:lvlText w:val="%1.%2.%3."/>
      <w:lvlJc w:val="left"/>
      <w:pPr>
        <w:tabs>
          <w:tab w:val="num" w:pos="1260"/>
        </w:tabs>
        <w:ind w:left="1260" w:hanging="720"/>
      </w:pPr>
      <w:rPr>
        <w:rFonts w:hint="default"/>
        <w:color w:val="FF6600"/>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0E4C32D6"/>
    <w:multiLevelType w:val="multilevel"/>
    <w:tmpl w:val="F1829FD6"/>
    <w:lvl w:ilvl="0">
      <w:start w:val="2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5" w15:restartNumberingAfterBreak="0">
    <w:nsid w:val="10C87D5A"/>
    <w:multiLevelType w:val="multilevel"/>
    <w:tmpl w:val="7CAC43D8"/>
    <w:lvl w:ilvl="0">
      <w:start w:val="4"/>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1266D9"/>
    <w:multiLevelType w:val="multilevel"/>
    <w:tmpl w:val="D3121038"/>
    <w:lvl w:ilvl="0">
      <w:start w:val="20"/>
      <w:numFmt w:val="decimal"/>
      <w:lvlText w:val="%1."/>
      <w:lvlJc w:val="left"/>
      <w:pPr>
        <w:tabs>
          <w:tab w:val="num" w:pos="780"/>
        </w:tabs>
        <w:ind w:left="780" w:hanging="780"/>
      </w:pPr>
      <w:rPr>
        <w:rFonts w:hint="default"/>
      </w:rPr>
    </w:lvl>
    <w:lvl w:ilvl="1">
      <w:start w:val="2"/>
      <w:numFmt w:val="decimal"/>
      <w:lvlText w:val="%1.%2."/>
      <w:lvlJc w:val="left"/>
      <w:pPr>
        <w:tabs>
          <w:tab w:val="num" w:pos="1050"/>
        </w:tabs>
        <w:ind w:left="1050" w:hanging="780"/>
      </w:pPr>
      <w:rPr>
        <w:rFonts w:hint="default"/>
      </w:rPr>
    </w:lvl>
    <w:lvl w:ilvl="2">
      <w:start w:val="10"/>
      <w:numFmt w:val="decimal"/>
      <w:lvlText w:val="%1.%2.%3."/>
      <w:lvlJc w:val="left"/>
      <w:pPr>
        <w:tabs>
          <w:tab w:val="num" w:pos="1320"/>
        </w:tabs>
        <w:ind w:left="1320" w:hanging="780"/>
      </w:pPr>
      <w:rPr>
        <w:rFonts w:hint="default"/>
      </w:rPr>
    </w:lvl>
    <w:lvl w:ilvl="3">
      <w:start w:val="1"/>
      <w:numFmt w:val="decimal"/>
      <w:lvlText w:val="%1.%2.%3.%4."/>
      <w:lvlJc w:val="left"/>
      <w:pPr>
        <w:tabs>
          <w:tab w:val="num" w:pos="1590"/>
        </w:tabs>
        <w:ind w:left="1590" w:hanging="7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1BA40A06"/>
    <w:multiLevelType w:val="multilevel"/>
    <w:tmpl w:val="50AA1A02"/>
    <w:lvl w:ilvl="0">
      <w:start w:val="15"/>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745FF"/>
    <w:multiLevelType w:val="multilevel"/>
    <w:tmpl w:val="12BAB0F8"/>
    <w:lvl w:ilvl="0">
      <w:start w:val="15"/>
      <w:numFmt w:val="decimal"/>
      <w:lvlText w:val="%1."/>
      <w:lvlJc w:val="left"/>
      <w:pPr>
        <w:tabs>
          <w:tab w:val="num" w:pos="600"/>
        </w:tabs>
        <w:ind w:left="600" w:hanging="600"/>
      </w:pPr>
      <w:rPr>
        <w:rFonts w:hint="default"/>
      </w:rPr>
    </w:lvl>
    <w:lvl w:ilvl="1">
      <w:start w:val="1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146274"/>
    <w:multiLevelType w:val="multilevel"/>
    <w:tmpl w:val="B232B134"/>
    <w:lvl w:ilvl="0">
      <w:start w:val="15"/>
      <w:numFmt w:val="decimal"/>
      <w:lvlText w:val="%1."/>
      <w:lvlJc w:val="left"/>
      <w:pPr>
        <w:tabs>
          <w:tab w:val="num" w:pos="930"/>
        </w:tabs>
        <w:ind w:left="930" w:hanging="930"/>
      </w:pPr>
      <w:rPr>
        <w:rFonts w:hint="default"/>
      </w:rPr>
    </w:lvl>
    <w:lvl w:ilvl="1">
      <w:start w:val="14"/>
      <w:numFmt w:val="decimal"/>
      <w:lvlText w:val="%1.%2."/>
      <w:lvlJc w:val="left"/>
      <w:pPr>
        <w:tabs>
          <w:tab w:val="num" w:pos="1230"/>
        </w:tabs>
        <w:ind w:left="1230" w:hanging="930"/>
      </w:pPr>
      <w:rPr>
        <w:rFonts w:hint="default"/>
      </w:rPr>
    </w:lvl>
    <w:lvl w:ilvl="2">
      <w:start w:val="1"/>
      <w:numFmt w:val="decimal"/>
      <w:lvlText w:val="%1.%2.%3."/>
      <w:lvlJc w:val="left"/>
      <w:pPr>
        <w:tabs>
          <w:tab w:val="num" w:pos="1530"/>
        </w:tabs>
        <w:ind w:left="1530" w:hanging="930"/>
      </w:pPr>
      <w:rPr>
        <w:rFonts w:hint="default"/>
      </w:rPr>
    </w:lvl>
    <w:lvl w:ilvl="3">
      <w:start w:val="1"/>
      <w:numFmt w:val="decimal"/>
      <w:lvlText w:val="%1.%2.%3.%4."/>
      <w:lvlJc w:val="left"/>
      <w:pPr>
        <w:tabs>
          <w:tab w:val="num" w:pos="1830"/>
        </w:tabs>
        <w:ind w:left="1830" w:hanging="93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0" w15:restartNumberingAfterBreak="0">
    <w:nsid w:val="26EB3967"/>
    <w:multiLevelType w:val="singleLevel"/>
    <w:tmpl w:val="C9D4819C"/>
    <w:lvl w:ilvl="0">
      <w:start w:val="10"/>
      <w:numFmt w:val="decimal"/>
      <w:lvlText w:val="%1."/>
      <w:lvlJc w:val="left"/>
      <w:pPr>
        <w:tabs>
          <w:tab w:val="num" w:pos="900"/>
        </w:tabs>
        <w:ind w:left="900" w:hanging="480"/>
      </w:pPr>
      <w:rPr>
        <w:rFonts w:hint="default"/>
      </w:rPr>
    </w:lvl>
  </w:abstractNum>
  <w:abstractNum w:abstractNumId="11" w15:restartNumberingAfterBreak="0">
    <w:nsid w:val="285B5B9C"/>
    <w:multiLevelType w:val="multilevel"/>
    <w:tmpl w:val="58AAC28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8C25421"/>
    <w:multiLevelType w:val="multilevel"/>
    <w:tmpl w:val="5FDC12E4"/>
    <w:lvl w:ilvl="0">
      <w:start w:val="22"/>
      <w:numFmt w:val="decimal"/>
      <w:lvlText w:val="%1."/>
      <w:lvlJc w:val="left"/>
      <w:pPr>
        <w:tabs>
          <w:tab w:val="num" w:pos="660"/>
        </w:tabs>
        <w:ind w:left="660" w:hanging="660"/>
      </w:pPr>
      <w:rPr>
        <w:rFonts w:hint="default"/>
      </w:rPr>
    </w:lvl>
    <w:lvl w:ilvl="1">
      <w:start w:val="9"/>
      <w:numFmt w:val="decimal"/>
      <w:lvlText w:val="%1.%2."/>
      <w:lvlJc w:val="left"/>
      <w:pPr>
        <w:tabs>
          <w:tab w:val="num" w:pos="930"/>
        </w:tabs>
        <w:ind w:left="930" w:hanging="66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2F4B7B13"/>
    <w:multiLevelType w:val="multilevel"/>
    <w:tmpl w:val="DAAC82AE"/>
    <w:lvl w:ilvl="0">
      <w:start w:val="15"/>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337A30"/>
    <w:multiLevelType w:val="multilevel"/>
    <w:tmpl w:val="A4D28F0C"/>
    <w:lvl w:ilvl="0">
      <w:start w:val="26"/>
      <w:numFmt w:val="decimal"/>
      <w:lvlText w:val="%1."/>
      <w:lvlJc w:val="left"/>
      <w:pPr>
        <w:tabs>
          <w:tab w:val="num" w:pos="660"/>
        </w:tabs>
        <w:ind w:left="660" w:hanging="660"/>
      </w:pPr>
      <w:rPr>
        <w:rFonts w:hint="default"/>
      </w:rPr>
    </w:lvl>
    <w:lvl w:ilvl="1">
      <w:start w:val="6"/>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5" w15:restartNumberingAfterBreak="0">
    <w:nsid w:val="3CAF504C"/>
    <w:multiLevelType w:val="multilevel"/>
    <w:tmpl w:val="6F4E7A6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1FB482C"/>
    <w:multiLevelType w:val="multilevel"/>
    <w:tmpl w:val="02166A2C"/>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147BCB"/>
    <w:multiLevelType w:val="multilevel"/>
    <w:tmpl w:val="DF9AC12A"/>
    <w:lvl w:ilvl="0">
      <w:start w:val="1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192B1E"/>
    <w:multiLevelType w:val="multilevel"/>
    <w:tmpl w:val="9A60F064"/>
    <w:lvl w:ilvl="0">
      <w:start w:val="15"/>
      <w:numFmt w:val="decimal"/>
      <w:lvlText w:val="%1."/>
      <w:lvlJc w:val="left"/>
      <w:pPr>
        <w:tabs>
          <w:tab w:val="num" w:pos="990"/>
        </w:tabs>
        <w:ind w:left="990" w:hanging="990"/>
      </w:pPr>
      <w:rPr>
        <w:rFonts w:hint="default"/>
      </w:rPr>
    </w:lvl>
    <w:lvl w:ilvl="1">
      <w:start w:val="15"/>
      <w:numFmt w:val="decimal"/>
      <w:lvlText w:val="%1.%2."/>
      <w:lvlJc w:val="left"/>
      <w:pPr>
        <w:tabs>
          <w:tab w:val="num" w:pos="1290"/>
        </w:tabs>
        <w:ind w:left="1290" w:hanging="990"/>
      </w:pPr>
      <w:rPr>
        <w:rFonts w:hint="default"/>
      </w:rPr>
    </w:lvl>
    <w:lvl w:ilvl="2">
      <w:start w:val="1"/>
      <w:numFmt w:val="decimal"/>
      <w:lvlText w:val="%1.%2.%3."/>
      <w:lvlJc w:val="left"/>
      <w:pPr>
        <w:tabs>
          <w:tab w:val="num" w:pos="1590"/>
        </w:tabs>
        <w:ind w:left="1590" w:hanging="990"/>
      </w:pPr>
      <w:rPr>
        <w:rFonts w:hint="default"/>
      </w:rPr>
    </w:lvl>
    <w:lvl w:ilvl="3">
      <w:start w:val="1"/>
      <w:numFmt w:val="decimal"/>
      <w:lvlText w:val="%1.%2.%3.%4."/>
      <w:lvlJc w:val="left"/>
      <w:pPr>
        <w:tabs>
          <w:tab w:val="num" w:pos="1890"/>
        </w:tabs>
        <w:ind w:left="1890" w:hanging="99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9" w15:restartNumberingAfterBreak="0">
    <w:nsid w:val="577728C0"/>
    <w:multiLevelType w:val="multilevel"/>
    <w:tmpl w:val="35BA6FBE"/>
    <w:lvl w:ilvl="0">
      <w:start w:val="15"/>
      <w:numFmt w:val="decimal"/>
      <w:lvlText w:val="%1."/>
      <w:lvlJc w:val="left"/>
      <w:pPr>
        <w:tabs>
          <w:tab w:val="num" w:pos="660"/>
        </w:tabs>
        <w:ind w:left="0" w:firstLine="0"/>
      </w:pPr>
      <w:rPr>
        <w:rFonts w:hint="default"/>
      </w:rPr>
    </w:lvl>
    <w:lvl w:ilvl="1">
      <w:start w:val="7"/>
      <w:numFmt w:val="decimal"/>
      <w:lvlText w:val="%1.%2."/>
      <w:lvlJc w:val="left"/>
      <w:pPr>
        <w:tabs>
          <w:tab w:val="num" w:pos="1380"/>
        </w:tabs>
        <w:ind w:left="720" w:firstLine="0"/>
      </w:pPr>
      <w:rPr>
        <w:rFonts w:hint="default"/>
      </w:rPr>
    </w:lvl>
    <w:lvl w:ilvl="2">
      <w:start w:val="5"/>
      <w:numFmt w:val="decimal"/>
      <w:lvlText w:val="%1.%2.%3."/>
      <w:lvlJc w:val="left"/>
      <w:pPr>
        <w:tabs>
          <w:tab w:val="num" w:pos="1440"/>
        </w:tabs>
        <w:ind w:left="780" w:hanging="60"/>
      </w:pPr>
      <w:rPr>
        <w:rFonts w:hint="default"/>
      </w:rPr>
    </w:lvl>
    <w:lvl w:ilvl="3">
      <w:start w:val="1"/>
      <w:numFmt w:val="decimal"/>
      <w:lvlText w:val="%1.%2.%3.%4."/>
      <w:lvlJc w:val="left"/>
      <w:pPr>
        <w:tabs>
          <w:tab w:val="num" w:pos="720"/>
        </w:tabs>
        <w:ind w:left="60" w:hanging="60"/>
      </w:pPr>
      <w:rPr>
        <w:rFonts w:hint="default"/>
      </w:rPr>
    </w:lvl>
    <w:lvl w:ilvl="4">
      <w:start w:val="1"/>
      <w:numFmt w:val="decimal"/>
      <w:lvlText w:val="%1.%2.%3.%4.%5."/>
      <w:lvlJc w:val="left"/>
      <w:pPr>
        <w:tabs>
          <w:tab w:val="num" w:pos="1080"/>
        </w:tabs>
        <w:ind w:left="420" w:hanging="420"/>
      </w:pPr>
      <w:rPr>
        <w:rFonts w:hint="default"/>
      </w:rPr>
    </w:lvl>
    <w:lvl w:ilvl="5">
      <w:start w:val="1"/>
      <w:numFmt w:val="decimal"/>
      <w:lvlText w:val="%1.%2.%3.%4.%5.%6."/>
      <w:lvlJc w:val="left"/>
      <w:pPr>
        <w:tabs>
          <w:tab w:val="num" w:pos="1080"/>
        </w:tabs>
        <w:ind w:left="420" w:hanging="420"/>
      </w:pPr>
      <w:rPr>
        <w:rFonts w:hint="default"/>
      </w:rPr>
    </w:lvl>
    <w:lvl w:ilvl="6">
      <w:start w:val="1"/>
      <w:numFmt w:val="decimal"/>
      <w:lvlText w:val="%1.%2.%3.%4.%5.%6.%7."/>
      <w:lvlJc w:val="left"/>
      <w:pPr>
        <w:tabs>
          <w:tab w:val="num" w:pos="1440"/>
        </w:tabs>
        <w:ind w:left="780" w:hanging="780"/>
      </w:pPr>
      <w:rPr>
        <w:rFonts w:hint="default"/>
      </w:rPr>
    </w:lvl>
    <w:lvl w:ilvl="7">
      <w:start w:val="1"/>
      <w:numFmt w:val="decimal"/>
      <w:lvlText w:val="%1.%2.%3.%4.%5.%6.%7.%8."/>
      <w:lvlJc w:val="left"/>
      <w:pPr>
        <w:tabs>
          <w:tab w:val="num" w:pos="1440"/>
        </w:tabs>
        <w:ind w:left="780" w:hanging="780"/>
      </w:pPr>
      <w:rPr>
        <w:rFonts w:hint="default"/>
      </w:rPr>
    </w:lvl>
    <w:lvl w:ilvl="8">
      <w:start w:val="1"/>
      <w:numFmt w:val="decimal"/>
      <w:lvlText w:val="%1.%2.%3.%4.%5.%6.%7.%8.%9."/>
      <w:lvlJc w:val="left"/>
      <w:pPr>
        <w:tabs>
          <w:tab w:val="num" w:pos="1800"/>
        </w:tabs>
        <w:ind w:left="1140" w:hanging="1140"/>
      </w:pPr>
      <w:rPr>
        <w:rFonts w:hint="default"/>
      </w:rPr>
    </w:lvl>
  </w:abstractNum>
  <w:abstractNum w:abstractNumId="20" w15:restartNumberingAfterBreak="0">
    <w:nsid w:val="58A20A18"/>
    <w:multiLevelType w:val="multilevel"/>
    <w:tmpl w:val="02166A2C"/>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601475"/>
    <w:multiLevelType w:val="multilevel"/>
    <w:tmpl w:val="E1E6C508"/>
    <w:lvl w:ilvl="0">
      <w:start w:val="15"/>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221733"/>
    <w:multiLevelType w:val="multilevel"/>
    <w:tmpl w:val="7EC4AE9E"/>
    <w:lvl w:ilvl="0">
      <w:start w:val="29"/>
      <w:numFmt w:val="decimal"/>
      <w:lvlText w:val="%1."/>
      <w:lvlJc w:val="left"/>
      <w:pPr>
        <w:tabs>
          <w:tab w:val="num" w:pos="600"/>
        </w:tabs>
        <w:ind w:left="600" w:hanging="600"/>
      </w:pPr>
      <w:rPr>
        <w:rFonts w:hint="default"/>
      </w:rPr>
    </w:lvl>
    <w:lvl w:ilvl="1">
      <w:start w:val="18"/>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04C0BE4"/>
    <w:multiLevelType w:val="multilevel"/>
    <w:tmpl w:val="CE8A1B56"/>
    <w:lvl w:ilvl="0">
      <w:start w:val="23"/>
      <w:numFmt w:val="decimal"/>
      <w:lvlText w:val="%1."/>
      <w:lvlJc w:val="left"/>
      <w:pPr>
        <w:tabs>
          <w:tab w:val="num" w:pos="660"/>
        </w:tabs>
        <w:ind w:left="660" w:hanging="660"/>
      </w:pPr>
      <w:rPr>
        <w:rFonts w:hint="default"/>
      </w:rPr>
    </w:lvl>
    <w:lvl w:ilvl="1">
      <w:start w:val="9"/>
      <w:numFmt w:val="decimal"/>
      <w:lvlText w:val="%1.%2."/>
      <w:lvlJc w:val="left"/>
      <w:pPr>
        <w:tabs>
          <w:tab w:val="num" w:pos="930"/>
        </w:tabs>
        <w:ind w:left="930" w:hanging="66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4" w15:restartNumberingAfterBreak="0">
    <w:nsid w:val="66E81723"/>
    <w:multiLevelType w:val="singleLevel"/>
    <w:tmpl w:val="778EF7A0"/>
    <w:lvl w:ilvl="0">
      <w:start w:val="7"/>
      <w:numFmt w:val="decimal"/>
      <w:lvlText w:val="%1."/>
      <w:lvlJc w:val="left"/>
      <w:pPr>
        <w:tabs>
          <w:tab w:val="num" w:pos="900"/>
        </w:tabs>
        <w:ind w:left="900" w:hanging="360"/>
      </w:pPr>
      <w:rPr>
        <w:rFonts w:hint="default"/>
      </w:rPr>
    </w:lvl>
  </w:abstractNum>
  <w:abstractNum w:abstractNumId="25" w15:restartNumberingAfterBreak="0">
    <w:nsid w:val="6AAA4268"/>
    <w:multiLevelType w:val="multilevel"/>
    <w:tmpl w:val="B6C4F41A"/>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9E584F"/>
    <w:multiLevelType w:val="singleLevel"/>
    <w:tmpl w:val="0B54CF14"/>
    <w:lvl w:ilvl="0">
      <w:start w:val="7"/>
      <w:numFmt w:val="decimal"/>
      <w:lvlText w:val="%1."/>
      <w:lvlJc w:val="left"/>
      <w:pPr>
        <w:tabs>
          <w:tab w:val="num" w:pos="900"/>
        </w:tabs>
        <w:ind w:left="900" w:hanging="360"/>
      </w:pPr>
      <w:rPr>
        <w:rFonts w:hint="default"/>
      </w:rPr>
    </w:lvl>
  </w:abstractNum>
  <w:abstractNum w:abstractNumId="27" w15:restartNumberingAfterBreak="0">
    <w:nsid w:val="6E562DC6"/>
    <w:multiLevelType w:val="multilevel"/>
    <w:tmpl w:val="7F00BCC4"/>
    <w:lvl w:ilvl="0">
      <w:start w:val="15"/>
      <w:numFmt w:val="decimal"/>
      <w:lvlText w:val="%1."/>
      <w:lvlJc w:val="left"/>
      <w:pPr>
        <w:tabs>
          <w:tab w:val="num" w:pos="600"/>
        </w:tabs>
        <w:ind w:left="600" w:hanging="600"/>
      </w:pPr>
      <w:rPr>
        <w:rFonts w:hint="default"/>
      </w:rPr>
    </w:lvl>
    <w:lvl w:ilvl="1">
      <w:start w:val="1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8C2080"/>
    <w:multiLevelType w:val="multilevel"/>
    <w:tmpl w:val="6D1A18F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4567AC"/>
    <w:multiLevelType w:val="multilevel"/>
    <w:tmpl w:val="ED380406"/>
    <w:lvl w:ilvl="0">
      <w:start w:val="12"/>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9"/>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28"/>
  </w:num>
  <w:num w:numId="2">
    <w:abstractNumId w:val="11"/>
  </w:num>
  <w:num w:numId="3">
    <w:abstractNumId w:val="5"/>
  </w:num>
  <w:num w:numId="4">
    <w:abstractNumId w:val="25"/>
  </w:num>
  <w:num w:numId="5">
    <w:abstractNumId w:val="21"/>
  </w:num>
  <w:num w:numId="6">
    <w:abstractNumId w:val="13"/>
  </w:num>
  <w:num w:numId="7">
    <w:abstractNumId w:val="19"/>
  </w:num>
  <w:num w:numId="8">
    <w:abstractNumId w:val="7"/>
  </w:num>
  <w:num w:numId="9">
    <w:abstractNumId w:val="8"/>
  </w:num>
  <w:num w:numId="10">
    <w:abstractNumId w:val="15"/>
  </w:num>
  <w:num w:numId="11">
    <w:abstractNumId w:val="17"/>
  </w:num>
  <w:num w:numId="12">
    <w:abstractNumId w:val="0"/>
  </w:num>
  <w:num w:numId="13">
    <w:abstractNumId w:val="1"/>
  </w:num>
  <w:num w:numId="14">
    <w:abstractNumId w:val="16"/>
  </w:num>
  <w:num w:numId="15">
    <w:abstractNumId w:val="20"/>
  </w:num>
  <w:num w:numId="16">
    <w:abstractNumId w:val="29"/>
  </w:num>
  <w:num w:numId="17">
    <w:abstractNumId w:val="3"/>
  </w:num>
  <w:num w:numId="18">
    <w:abstractNumId w:val="6"/>
  </w:num>
  <w:num w:numId="19">
    <w:abstractNumId w:val="2"/>
  </w:num>
  <w:num w:numId="20">
    <w:abstractNumId w:val="23"/>
  </w:num>
  <w:num w:numId="21">
    <w:abstractNumId w:val="27"/>
  </w:num>
  <w:num w:numId="22">
    <w:abstractNumId w:val="9"/>
  </w:num>
  <w:num w:numId="23">
    <w:abstractNumId w:val="18"/>
  </w:num>
  <w:num w:numId="24">
    <w:abstractNumId w:val="14"/>
  </w:num>
  <w:num w:numId="25">
    <w:abstractNumId w:val="4"/>
  </w:num>
  <w:num w:numId="26">
    <w:abstractNumId w:val="22"/>
  </w:num>
  <w:num w:numId="27">
    <w:abstractNumId w:val="12"/>
  </w:num>
  <w:num w:numId="28">
    <w:abstractNumId w:val="2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B5"/>
    <w:rsid w:val="000063E5"/>
    <w:rsid w:val="000118DD"/>
    <w:rsid w:val="000128E4"/>
    <w:rsid w:val="000167F7"/>
    <w:rsid w:val="000202B5"/>
    <w:rsid w:val="000206D7"/>
    <w:rsid w:val="00022871"/>
    <w:rsid w:val="00022DC8"/>
    <w:rsid w:val="00023F1E"/>
    <w:rsid w:val="000265A8"/>
    <w:rsid w:val="00031BD6"/>
    <w:rsid w:val="00031E14"/>
    <w:rsid w:val="00043959"/>
    <w:rsid w:val="00043E1F"/>
    <w:rsid w:val="00047A97"/>
    <w:rsid w:val="00057AAC"/>
    <w:rsid w:val="000632DC"/>
    <w:rsid w:val="000651E3"/>
    <w:rsid w:val="00067F0B"/>
    <w:rsid w:val="00073BF1"/>
    <w:rsid w:val="000927A4"/>
    <w:rsid w:val="000A0555"/>
    <w:rsid w:val="000A10A8"/>
    <w:rsid w:val="000A3069"/>
    <w:rsid w:val="000A5488"/>
    <w:rsid w:val="000A660F"/>
    <w:rsid w:val="000C782D"/>
    <w:rsid w:val="000C7CFA"/>
    <w:rsid w:val="000D3ECF"/>
    <w:rsid w:val="000D4C77"/>
    <w:rsid w:val="000E4103"/>
    <w:rsid w:val="000F2161"/>
    <w:rsid w:val="000F28CD"/>
    <w:rsid w:val="000F4133"/>
    <w:rsid w:val="000F7501"/>
    <w:rsid w:val="00105EC2"/>
    <w:rsid w:val="001069FB"/>
    <w:rsid w:val="00110337"/>
    <w:rsid w:val="00114368"/>
    <w:rsid w:val="001227EA"/>
    <w:rsid w:val="00132964"/>
    <w:rsid w:val="00134DBB"/>
    <w:rsid w:val="001477C2"/>
    <w:rsid w:val="00162094"/>
    <w:rsid w:val="00171CA7"/>
    <w:rsid w:val="00171EE1"/>
    <w:rsid w:val="0017569D"/>
    <w:rsid w:val="00176FD1"/>
    <w:rsid w:val="001812B6"/>
    <w:rsid w:val="00185802"/>
    <w:rsid w:val="00186A9F"/>
    <w:rsid w:val="00187327"/>
    <w:rsid w:val="00190633"/>
    <w:rsid w:val="001930A8"/>
    <w:rsid w:val="00194772"/>
    <w:rsid w:val="00197038"/>
    <w:rsid w:val="001A00AC"/>
    <w:rsid w:val="001A140E"/>
    <w:rsid w:val="001A29A8"/>
    <w:rsid w:val="001A425D"/>
    <w:rsid w:val="001A686C"/>
    <w:rsid w:val="001B3968"/>
    <w:rsid w:val="001C318E"/>
    <w:rsid w:val="001C70B6"/>
    <w:rsid w:val="001D0A5A"/>
    <w:rsid w:val="001D1AB1"/>
    <w:rsid w:val="001D3C5D"/>
    <w:rsid w:val="001D71C6"/>
    <w:rsid w:val="001D7863"/>
    <w:rsid w:val="001E1BDF"/>
    <w:rsid w:val="001E2745"/>
    <w:rsid w:val="001E3530"/>
    <w:rsid w:val="001E70F4"/>
    <w:rsid w:val="001E79DD"/>
    <w:rsid w:val="001F18E2"/>
    <w:rsid w:val="001F3B56"/>
    <w:rsid w:val="00206D1B"/>
    <w:rsid w:val="002111AD"/>
    <w:rsid w:val="00213B19"/>
    <w:rsid w:val="00222179"/>
    <w:rsid w:val="00222E72"/>
    <w:rsid w:val="00225F0C"/>
    <w:rsid w:val="002277BA"/>
    <w:rsid w:val="0023095C"/>
    <w:rsid w:val="0023181E"/>
    <w:rsid w:val="002370C2"/>
    <w:rsid w:val="0025249D"/>
    <w:rsid w:val="0026015A"/>
    <w:rsid w:val="00262484"/>
    <w:rsid w:val="00265083"/>
    <w:rsid w:val="00267E33"/>
    <w:rsid w:val="002732B1"/>
    <w:rsid w:val="00274793"/>
    <w:rsid w:val="002765AD"/>
    <w:rsid w:val="00277B72"/>
    <w:rsid w:val="00284D83"/>
    <w:rsid w:val="00285E22"/>
    <w:rsid w:val="00286E6F"/>
    <w:rsid w:val="00294865"/>
    <w:rsid w:val="00295C3A"/>
    <w:rsid w:val="002A79EA"/>
    <w:rsid w:val="002B0411"/>
    <w:rsid w:val="002C4E6B"/>
    <w:rsid w:val="002C76B9"/>
    <w:rsid w:val="002D0CA7"/>
    <w:rsid w:val="002D22EA"/>
    <w:rsid w:val="002D685F"/>
    <w:rsid w:val="003031F8"/>
    <w:rsid w:val="003047FD"/>
    <w:rsid w:val="003069C2"/>
    <w:rsid w:val="003101A6"/>
    <w:rsid w:val="0031173E"/>
    <w:rsid w:val="003131EC"/>
    <w:rsid w:val="003148E0"/>
    <w:rsid w:val="00324B80"/>
    <w:rsid w:val="00333C90"/>
    <w:rsid w:val="00337B50"/>
    <w:rsid w:val="00342623"/>
    <w:rsid w:val="00342C6D"/>
    <w:rsid w:val="00345B1C"/>
    <w:rsid w:val="00350BBB"/>
    <w:rsid w:val="00351A25"/>
    <w:rsid w:val="00362EC5"/>
    <w:rsid w:val="003658FB"/>
    <w:rsid w:val="00366E85"/>
    <w:rsid w:val="00373920"/>
    <w:rsid w:val="00383AA9"/>
    <w:rsid w:val="00387D57"/>
    <w:rsid w:val="00392A42"/>
    <w:rsid w:val="00393B31"/>
    <w:rsid w:val="00395F74"/>
    <w:rsid w:val="003A7E2C"/>
    <w:rsid w:val="003B14DF"/>
    <w:rsid w:val="003B4236"/>
    <w:rsid w:val="003B4843"/>
    <w:rsid w:val="003B49A8"/>
    <w:rsid w:val="003C2FA3"/>
    <w:rsid w:val="003C45BE"/>
    <w:rsid w:val="003C767B"/>
    <w:rsid w:val="003D0B4F"/>
    <w:rsid w:val="003D4B9D"/>
    <w:rsid w:val="003D7B79"/>
    <w:rsid w:val="003F5503"/>
    <w:rsid w:val="003F55B0"/>
    <w:rsid w:val="00415E2E"/>
    <w:rsid w:val="00416C7E"/>
    <w:rsid w:val="0042605A"/>
    <w:rsid w:val="004319E1"/>
    <w:rsid w:val="00435803"/>
    <w:rsid w:val="0044021E"/>
    <w:rsid w:val="00442E92"/>
    <w:rsid w:val="0044372D"/>
    <w:rsid w:val="0045623B"/>
    <w:rsid w:val="004631C9"/>
    <w:rsid w:val="00464517"/>
    <w:rsid w:val="00464E28"/>
    <w:rsid w:val="00471A57"/>
    <w:rsid w:val="00475C3D"/>
    <w:rsid w:val="00476428"/>
    <w:rsid w:val="00477CEB"/>
    <w:rsid w:val="00487F81"/>
    <w:rsid w:val="00490914"/>
    <w:rsid w:val="00493661"/>
    <w:rsid w:val="0049543B"/>
    <w:rsid w:val="0049607B"/>
    <w:rsid w:val="004A22A9"/>
    <w:rsid w:val="004A4B4A"/>
    <w:rsid w:val="004B13E0"/>
    <w:rsid w:val="004B3603"/>
    <w:rsid w:val="004B75A9"/>
    <w:rsid w:val="004C2A63"/>
    <w:rsid w:val="004E1546"/>
    <w:rsid w:val="004F064F"/>
    <w:rsid w:val="004F19B1"/>
    <w:rsid w:val="00501A8B"/>
    <w:rsid w:val="00502F7A"/>
    <w:rsid w:val="00503A9B"/>
    <w:rsid w:val="00503D2C"/>
    <w:rsid w:val="00503F90"/>
    <w:rsid w:val="00504351"/>
    <w:rsid w:val="00505619"/>
    <w:rsid w:val="00506243"/>
    <w:rsid w:val="0051318D"/>
    <w:rsid w:val="00517C03"/>
    <w:rsid w:val="00522C8E"/>
    <w:rsid w:val="00532963"/>
    <w:rsid w:val="00532EC1"/>
    <w:rsid w:val="00532FC5"/>
    <w:rsid w:val="00540A9A"/>
    <w:rsid w:val="00541CAE"/>
    <w:rsid w:val="0054248F"/>
    <w:rsid w:val="00551AC9"/>
    <w:rsid w:val="00554BB7"/>
    <w:rsid w:val="0055538C"/>
    <w:rsid w:val="00556C4D"/>
    <w:rsid w:val="005602F2"/>
    <w:rsid w:val="00570F33"/>
    <w:rsid w:val="00571AFD"/>
    <w:rsid w:val="00573DB7"/>
    <w:rsid w:val="005748D8"/>
    <w:rsid w:val="00576D75"/>
    <w:rsid w:val="00581178"/>
    <w:rsid w:val="00591130"/>
    <w:rsid w:val="005916B5"/>
    <w:rsid w:val="00591D12"/>
    <w:rsid w:val="00597A44"/>
    <w:rsid w:val="005A0735"/>
    <w:rsid w:val="005A3306"/>
    <w:rsid w:val="005A4C69"/>
    <w:rsid w:val="005A4D65"/>
    <w:rsid w:val="005A52FE"/>
    <w:rsid w:val="005B73DF"/>
    <w:rsid w:val="005C1DD4"/>
    <w:rsid w:val="005C45A8"/>
    <w:rsid w:val="005D6BD8"/>
    <w:rsid w:val="005F1489"/>
    <w:rsid w:val="005F25F0"/>
    <w:rsid w:val="005F2E3B"/>
    <w:rsid w:val="005F2E88"/>
    <w:rsid w:val="005F6E5A"/>
    <w:rsid w:val="006011FA"/>
    <w:rsid w:val="00602326"/>
    <w:rsid w:val="0060501E"/>
    <w:rsid w:val="00612A33"/>
    <w:rsid w:val="006137FC"/>
    <w:rsid w:val="006266B5"/>
    <w:rsid w:val="00631EB3"/>
    <w:rsid w:val="00642060"/>
    <w:rsid w:val="006427D4"/>
    <w:rsid w:val="00642B5D"/>
    <w:rsid w:val="00643E42"/>
    <w:rsid w:val="00644F31"/>
    <w:rsid w:val="006514A0"/>
    <w:rsid w:val="006537CD"/>
    <w:rsid w:val="00654D2D"/>
    <w:rsid w:val="006610CC"/>
    <w:rsid w:val="00663A6C"/>
    <w:rsid w:val="00667DA4"/>
    <w:rsid w:val="00672B8B"/>
    <w:rsid w:val="006734A6"/>
    <w:rsid w:val="006836A6"/>
    <w:rsid w:val="006906F6"/>
    <w:rsid w:val="00690E1E"/>
    <w:rsid w:val="00693079"/>
    <w:rsid w:val="00694E46"/>
    <w:rsid w:val="00695548"/>
    <w:rsid w:val="006A2820"/>
    <w:rsid w:val="006A29D6"/>
    <w:rsid w:val="006B042B"/>
    <w:rsid w:val="006B36D6"/>
    <w:rsid w:val="006B5AA1"/>
    <w:rsid w:val="006B600D"/>
    <w:rsid w:val="006C50A5"/>
    <w:rsid w:val="006C7524"/>
    <w:rsid w:val="006D0115"/>
    <w:rsid w:val="006D3699"/>
    <w:rsid w:val="006D5348"/>
    <w:rsid w:val="006D5689"/>
    <w:rsid w:val="006D6FA2"/>
    <w:rsid w:val="006E7961"/>
    <w:rsid w:val="007034C5"/>
    <w:rsid w:val="007076DD"/>
    <w:rsid w:val="00711073"/>
    <w:rsid w:val="00714714"/>
    <w:rsid w:val="007211C1"/>
    <w:rsid w:val="00726364"/>
    <w:rsid w:val="00737435"/>
    <w:rsid w:val="00737E67"/>
    <w:rsid w:val="00741B31"/>
    <w:rsid w:val="00742D82"/>
    <w:rsid w:val="00744A44"/>
    <w:rsid w:val="0074684D"/>
    <w:rsid w:val="00772259"/>
    <w:rsid w:val="00777642"/>
    <w:rsid w:val="0078082E"/>
    <w:rsid w:val="007874F7"/>
    <w:rsid w:val="00791FE3"/>
    <w:rsid w:val="00794444"/>
    <w:rsid w:val="00796E51"/>
    <w:rsid w:val="007A3722"/>
    <w:rsid w:val="007A5E79"/>
    <w:rsid w:val="007A7041"/>
    <w:rsid w:val="007B30B3"/>
    <w:rsid w:val="007B7179"/>
    <w:rsid w:val="007C22CE"/>
    <w:rsid w:val="007D5CAE"/>
    <w:rsid w:val="007E6E78"/>
    <w:rsid w:val="0080154F"/>
    <w:rsid w:val="00807DA6"/>
    <w:rsid w:val="00820620"/>
    <w:rsid w:val="00822489"/>
    <w:rsid w:val="00836390"/>
    <w:rsid w:val="008364BB"/>
    <w:rsid w:val="00836DA2"/>
    <w:rsid w:val="00840746"/>
    <w:rsid w:val="008436B5"/>
    <w:rsid w:val="008455C3"/>
    <w:rsid w:val="00845BC8"/>
    <w:rsid w:val="0084600A"/>
    <w:rsid w:val="00852CA2"/>
    <w:rsid w:val="00852CC2"/>
    <w:rsid w:val="00853ADD"/>
    <w:rsid w:val="00853FC0"/>
    <w:rsid w:val="00856766"/>
    <w:rsid w:val="00866FB0"/>
    <w:rsid w:val="00882AF6"/>
    <w:rsid w:val="00885FB0"/>
    <w:rsid w:val="008900B9"/>
    <w:rsid w:val="00892727"/>
    <w:rsid w:val="008A05B3"/>
    <w:rsid w:val="008A3318"/>
    <w:rsid w:val="008A4541"/>
    <w:rsid w:val="008B2814"/>
    <w:rsid w:val="008B6F9E"/>
    <w:rsid w:val="008C0377"/>
    <w:rsid w:val="008C57B1"/>
    <w:rsid w:val="008C7256"/>
    <w:rsid w:val="008E6489"/>
    <w:rsid w:val="008F087A"/>
    <w:rsid w:val="008F69EE"/>
    <w:rsid w:val="008F6E48"/>
    <w:rsid w:val="00903300"/>
    <w:rsid w:val="00907E81"/>
    <w:rsid w:val="0091756B"/>
    <w:rsid w:val="00924C11"/>
    <w:rsid w:val="00925B28"/>
    <w:rsid w:val="009272D6"/>
    <w:rsid w:val="00930178"/>
    <w:rsid w:val="00947925"/>
    <w:rsid w:val="0095527D"/>
    <w:rsid w:val="00955E97"/>
    <w:rsid w:val="00956864"/>
    <w:rsid w:val="009576E0"/>
    <w:rsid w:val="0096045F"/>
    <w:rsid w:val="00961447"/>
    <w:rsid w:val="00961E50"/>
    <w:rsid w:val="00963B1D"/>
    <w:rsid w:val="00964EEA"/>
    <w:rsid w:val="009711E9"/>
    <w:rsid w:val="009745F6"/>
    <w:rsid w:val="00985451"/>
    <w:rsid w:val="00986528"/>
    <w:rsid w:val="00994A6B"/>
    <w:rsid w:val="00995B22"/>
    <w:rsid w:val="00997B61"/>
    <w:rsid w:val="009A01D2"/>
    <w:rsid w:val="009A0BB4"/>
    <w:rsid w:val="009A7A50"/>
    <w:rsid w:val="009B2D67"/>
    <w:rsid w:val="009B48F7"/>
    <w:rsid w:val="009D4A20"/>
    <w:rsid w:val="009F1257"/>
    <w:rsid w:val="009F4C11"/>
    <w:rsid w:val="009F61DA"/>
    <w:rsid w:val="00A00CA6"/>
    <w:rsid w:val="00A03FBC"/>
    <w:rsid w:val="00A07602"/>
    <w:rsid w:val="00A15144"/>
    <w:rsid w:val="00A17909"/>
    <w:rsid w:val="00A20D65"/>
    <w:rsid w:val="00A4274A"/>
    <w:rsid w:val="00A477EA"/>
    <w:rsid w:val="00A5188C"/>
    <w:rsid w:val="00A669B2"/>
    <w:rsid w:val="00A66E83"/>
    <w:rsid w:val="00A70C48"/>
    <w:rsid w:val="00A7176C"/>
    <w:rsid w:val="00A74047"/>
    <w:rsid w:val="00A81A1A"/>
    <w:rsid w:val="00A85092"/>
    <w:rsid w:val="00A90E61"/>
    <w:rsid w:val="00A96A39"/>
    <w:rsid w:val="00AA2E6F"/>
    <w:rsid w:val="00AA3210"/>
    <w:rsid w:val="00AA5351"/>
    <w:rsid w:val="00AA650F"/>
    <w:rsid w:val="00AB5355"/>
    <w:rsid w:val="00AB63DE"/>
    <w:rsid w:val="00AC0978"/>
    <w:rsid w:val="00AC2379"/>
    <w:rsid w:val="00AC38AE"/>
    <w:rsid w:val="00AC4921"/>
    <w:rsid w:val="00AC5913"/>
    <w:rsid w:val="00AC6838"/>
    <w:rsid w:val="00AC6F92"/>
    <w:rsid w:val="00AD4095"/>
    <w:rsid w:val="00AD5232"/>
    <w:rsid w:val="00AD7D65"/>
    <w:rsid w:val="00AE45ED"/>
    <w:rsid w:val="00AF4E55"/>
    <w:rsid w:val="00AF6AB1"/>
    <w:rsid w:val="00AF7D8C"/>
    <w:rsid w:val="00B050D4"/>
    <w:rsid w:val="00B10D6F"/>
    <w:rsid w:val="00B147A1"/>
    <w:rsid w:val="00B20C6E"/>
    <w:rsid w:val="00B24E39"/>
    <w:rsid w:val="00B265A8"/>
    <w:rsid w:val="00B2768B"/>
    <w:rsid w:val="00B27728"/>
    <w:rsid w:val="00B344EF"/>
    <w:rsid w:val="00B344F5"/>
    <w:rsid w:val="00B41B48"/>
    <w:rsid w:val="00B45791"/>
    <w:rsid w:val="00B5294D"/>
    <w:rsid w:val="00B52E65"/>
    <w:rsid w:val="00B55AF8"/>
    <w:rsid w:val="00B850A3"/>
    <w:rsid w:val="00B873F0"/>
    <w:rsid w:val="00B90531"/>
    <w:rsid w:val="00B96BEF"/>
    <w:rsid w:val="00B9708F"/>
    <w:rsid w:val="00B979E9"/>
    <w:rsid w:val="00BC08C3"/>
    <w:rsid w:val="00BC0E1A"/>
    <w:rsid w:val="00BD7DDF"/>
    <w:rsid w:val="00BE0F50"/>
    <w:rsid w:val="00BE284A"/>
    <w:rsid w:val="00BE56BF"/>
    <w:rsid w:val="00BE7305"/>
    <w:rsid w:val="00BF142D"/>
    <w:rsid w:val="00BF3C0D"/>
    <w:rsid w:val="00BF4CCD"/>
    <w:rsid w:val="00BF5431"/>
    <w:rsid w:val="00C02D01"/>
    <w:rsid w:val="00C124D7"/>
    <w:rsid w:val="00C1711A"/>
    <w:rsid w:val="00C23FDA"/>
    <w:rsid w:val="00C33B42"/>
    <w:rsid w:val="00C51AE3"/>
    <w:rsid w:val="00C5212F"/>
    <w:rsid w:val="00C52146"/>
    <w:rsid w:val="00C52A7F"/>
    <w:rsid w:val="00C5375E"/>
    <w:rsid w:val="00C63116"/>
    <w:rsid w:val="00C64F81"/>
    <w:rsid w:val="00C650C5"/>
    <w:rsid w:val="00C65A33"/>
    <w:rsid w:val="00C675CF"/>
    <w:rsid w:val="00C70752"/>
    <w:rsid w:val="00C71B17"/>
    <w:rsid w:val="00C72DE3"/>
    <w:rsid w:val="00C744D0"/>
    <w:rsid w:val="00C91484"/>
    <w:rsid w:val="00C9345B"/>
    <w:rsid w:val="00CB0053"/>
    <w:rsid w:val="00CB4B5B"/>
    <w:rsid w:val="00CB744A"/>
    <w:rsid w:val="00CD37C3"/>
    <w:rsid w:val="00CE22A7"/>
    <w:rsid w:val="00CF528D"/>
    <w:rsid w:val="00CF7E52"/>
    <w:rsid w:val="00D02568"/>
    <w:rsid w:val="00D06CF8"/>
    <w:rsid w:val="00D11350"/>
    <w:rsid w:val="00D13BB4"/>
    <w:rsid w:val="00D16BA4"/>
    <w:rsid w:val="00D22059"/>
    <w:rsid w:val="00D24FCD"/>
    <w:rsid w:val="00D3124E"/>
    <w:rsid w:val="00D36855"/>
    <w:rsid w:val="00D535ED"/>
    <w:rsid w:val="00D6455F"/>
    <w:rsid w:val="00D65F74"/>
    <w:rsid w:val="00D66A30"/>
    <w:rsid w:val="00D71622"/>
    <w:rsid w:val="00D74B65"/>
    <w:rsid w:val="00D764F2"/>
    <w:rsid w:val="00D83C09"/>
    <w:rsid w:val="00D90263"/>
    <w:rsid w:val="00D9038F"/>
    <w:rsid w:val="00D91147"/>
    <w:rsid w:val="00D92EB0"/>
    <w:rsid w:val="00D94B30"/>
    <w:rsid w:val="00D94E5A"/>
    <w:rsid w:val="00D95BE7"/>
    <w:rsid w:val="00DA1B94"/>
    <w:rsid w:val="00DA2976"/>
    <w:rsid w:val="00DA3043"/>
    <w:rsid w:val="00DA3A6E"/>
    <w:rsid w:val="00DA51DB"/>
    <w:rsid w:val="00DB0FDA"/>
    <w:rsid w:val="00DC11A5"/>
    <w:rsid w:val="00DC449C"/>
    <w:rsid w:val="00DC6198"/>
    <w:rsid w:val="00DC7560"/>
    <w:rsid w:val="00DD1CFF"/>
    <w:rsid w:val="00DD5424"/>
    <w:rsid w:val="00DE3F23"/>
    <w:rsid w:val="00DE5731"/>
    <w:rsid w:val="00DF039F"/>
    <w:rsid w:val="00DF1198"/>
    <w:rsid w:val="00DF1BBF"/>
    <w:rsid w:val="00DF2173"/>
    <w:rsid w:val="00DF36A0"/>
    <w:rsid w:val="00DF55C8"/>
    <w:rsid w:val="00DF65F8"/>
    <w:rsid w:val="00E00675"/>
    <w:rsid w:val="00E0756F"/>
    <w:rsid w:val="00E40076"/>
    <w:rsid w:val="00E40992"/>
    <w:rsid w:val="00E41D53"/>
    <w:rsid w:val="00E50A0E"/>
    <w:rsid w:val="00E55BD6"/>
    <w:rsid w:val="00E623EF"/>
    <w:rsid w:val="00E648FB"/>
    <w:rsid w:val="00E771B2"/>
    <w:rsid w:val="00E84446"/>
    <w:rsid w:val="00E91D31"/>
    <w:rsid w:val="00E92390"/>
    <w:rsid w:val="00E94042"/>
    <w:rsid w:val="00EA3DF2"/>
    <w:rsid w:val="00EA7522"/>
    <w:rsid w:val="00EB11ED"/>
    <w:rsid w:val="00EB173C"/>
    <w:rsid w:val="00EB36CD"/>
    <w:rsid w:val="00EB3E58"/>
    <w:rsid w:val="00EC039E"/>
    <w:rsid w:val="00ED1BF5"/>
    <w:rsid w:val="00ED48B6"/>
    <w:rsid w:val="00ED49C0"/>
    <w:rsid w:val="00ED66CD"/>
    <w:rsid w:val="00ED7D90"/>
    <w:rsid w:val="00EE2CEB"/>
    <w:rsid w:val="00EE44C4"/>
    <w:rsid w:val="00EF6F87"/>
    <w:rsid w:val="00F02A5A"/>
    <w:rsid w:val="00F031F7"/>
    <w:rsid w:val="00F04450"/>
    <w:rsid w:val="00F05650"/>
    <w:rsid w:val="00F06E99"/>
    <w:rsid w:val="00F1136C"/>
    <w:rsid w:val="00F11A7D"/>
    <w:rsid w:val="00F2326A"/>
    <w:rsid w:val="00F24930"/>
    <w:rsid w:val="00F27764"/>
    <w:rsid w:val="00F306FA"/>
    <w:rsid w:val="00F31D78"/>
    <w:rsid w:val="00F34E86"/>
    <w:rsid w:val="00F40E92"/>
    <w:rsid w:val="00F45B5E"/>
    <w:rsid w:val="00F47DE4"/>
    <w:rsid w:val="00F5431E"/>
    <w:rsid w:val="00F6480A"/>
    <w:rsid w:val="00F66338"/>
    <w:rsid w:val="00F8194B"/>
    <w:rsid w:val="00F82488"/>
    <w:rsid w:val="00F827F5"/>
    <w:rsid w:val="00F84CE9"/>
    <w:rsid w:val="00F872FA"/>
    <w:rsid w:val="00F938FB"/>
    <w:rsid w:val="00FA2049"/>
    <w:rsid w:val="00FB2E75"/>
    <w:rsid w:val="00FC3691"/>
    <w:rsid w:val="00FC61C2"/>
    <w:rsid w:val="00FD66E1"/>
    <w:rsid w:val="00FF5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A510"/>
  <w15:chartTrackingRefBased/>
  <w15:docId w15:val="{19C87422-8B67-4234-BC41-1CEE3C11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ascii="Comic Sans MS" w:hAnsi="Comic Sans MS" w:cs="Comic Sans MS"/>
      <w:b/>
      <w:bCs/>
      <w:sz w:val="40"/>
      <w:lang w:val="lt-LT"/>
    </w:rPr>
  </w:style>
  <w:style w:type="paragraph" w:styleId="Antrat2">
    <w:name w:val="heading 2"/>
    <w:basedOn w:val="prastasis"/>
    <w:next w:val="prastasis"/>
    <w:qFormat/>
    <w:pPr>
      <w:keepNext/>
      <w:ind w:left="1440"/>
      <w:jc w:val="center"/>
      <w:outlineLvl w:val="1"/>
    </w:pPr>
    <w:rPr>
      <w:szCs w:val="20"/>
      <w:lang w:val="lt-LT"/>
    </w:rPr>
  </w:style>
  <w:style w:type="paragraph" w:styleId="Antrat3">
    <w:name w:val="heading 3"/>
    <w:basedOn w:val="prastasis"/>
    <w:next w:val="prastasis"/>
    <w:qFormat/>
    <w:pPr>
      <w:keepNext/>
      <w:jc w:val="center"/>
      <w:outlineLvl w:val="2"/>
    </w:pPr>
    <w:rPr>
      <w:szCs w:val="20"/>
      <w:lang w:val="lt-LT"/>
    </w:rPr>
  </w:style>
  <w:style w:type="paragraph" w:styleId="Antrat4">
    <w:name w:val="heading 4"/>
    <w:basedOn w:val="prastasis"/>
    <w:next w:val="prastasis"/>
    <w:qFormat/>
    <w:pPr>
      <w:keepNext/>
      <w:ind w:left="2160"/>
      <w:outlineLvl w:val="3"/>
    </w:pPr>
    <w:rPr>
      <w:szCs w:val="20"/>
      <w:lang w:val="lt-LT"/>
    </w:rPr>
  </w:style>
  <w:style w:type="paragraph" w:styleId="Antrat5">
    <w:name w:val="heading 5"/>
    <w:basedOn w:val="prastasis"/>
    <w:next w:val="prastasis"/>
    <w:qFormat/>
    <w:pPr>
      <w:keepNext/>
      <w:jc w:val="both"/>
      <w:outlineLvl w:val="4"/>
    </w:pPr>
    <w:rPr>
      <w:b/>
      <w:bCs/>
      <w:lang w:val="lt-LT"/>
    </w:rPr>
  </w:style>
  <w:style w:type="paragraph" w:styleId="Antrat6">
    <w:name w:val="heading 6"/>
    <w:basedOn w:val="prastasis"/>
    <w:next w:val="prastasis"/>
    <w:qFormat/>
    <w:pPr>
      <w:keepNext/>
      <w:spacing w:line="360" w:lineRule="auto"/>
      <w:ind w:left="900" w:hanging="540"/>
      <w:jc w:val="center"/>
      <w:outlineLvl w:val="5"/>
    </w:pPr>
    <w:rPr>
      <w:b/>
      <w:bCs/>
      <w:lang w:val="lt-LT"/>
    </w:rPr>
  </w:style>
  <w:style w:type="paragraph" w:styleId="Antrat7">
    <w:name w:val="heading 7"/>
    <w:basedOn w:val="prastasis"/>
    <w:next w:val="prastasis"/>
    <w:qFormat/>
    <w:pPr>
      <w:keepNext/>
      <w:spacing w:line="360" w:lineRule="auto"/>
      <w:jc w:val="center"/>
      <w:outlineLvl w:val="6"/>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60"/>
      <w:jc w:val="both"/>
    </w:pPr>
    <w:rPr>
      <w:lang w:val="lt-LT"/>
    </w:rPr>
  </w:style>
  <w:style w:type="paragraph" w:styleId="Pagrindiniotekstotrauka2">
    <w:name w:val="Body Text Indent 2"/>
    <w:basedOn w:val="prastasis"/>
    <w:pPr>
      <w:ind w:left="900" w:hanging="540"/>
      <w:jc w:val="both"/>
    </w:pPr>
    <w:rPr>
      <w:lang w:val="lt-LT"/>
    </w:rPr>
  </w:style>
  <w:style w:type="paragraph" w:styleId="Pagrindinistekstas">
    <w:name w:val="Body Text"/>
    <w:basedOn w:val="prastasis"/>
    <w:pPr>
      <w:jc w:val="both"/>
    </w:pPr>
    <w:rPr>
      <w:lang w:val="lt-LT"/>
    </w:rPr>
  </w:style>
  <w:style w:type="paragraph" w:styleId="Pagrindiniotekstotrauka3">
    <w:name w:val="Body Text Indent 3"/>
    <w:basedOn w:val="prastasis"/>
    <w:pPr>
      <w:ind w:left="720" w:hanging="720"/>
      <w:jc w:val="both"/>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character" w:styleId="Hipersaitas">
    <w:name w:val="Hyperlink"/>
    <w:uiPriority w:val="99"/>
    <w:unhideWhenUsed/>
    <w:rsid w:val="00556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82793">
      <w:bodyDiv w:val="1"/>
      <w:marLeft w:val="0"/>
      <w:marRight w:val="0"/>
      <w:marTop w:val="0"/>
      <w:marBottom w:val="0"/>
      <w:divBdr>
        <w:top w:val="none" w:sz="0" w:space="0" w:color="auto"/>
        <w:left w:val="none" w:sz="0" w:space="0" w:color="auto"/>
        <w:bottom w:val="none" w:sz="0" w:space="0" w:color="auto"/>
        <w:right w:val="none" w:sz="0" w:space="0" w:color="auto"/>
      </w:divBdr>
      <w:divsChild>
        <w:div w:id="351538778">
          <w:marLeft w:val="0"/>
          <w:marRight w:val="0"/>
          <w:marTop w:val="0"/>
          <w:marBottom w:val="0"/>
          <w:divBdr>
            <w:top w:val="none" w:sz="0" w:space="0" w:color="auto"/>
            <w:left w:val="none" w:sz="0" w:space="0" w:color="auto"/>
            <w:bottom w:val="none" w:sz="0" w:space="0" w:color="auto"/>
            <w:right w:val="none" w:sz="0" w:space="0" w:color="auto"/>
          </w:divBdr>
        </w:div>
        <w:div w:id="699550889">
          <w:marLeft w:val="0"/>
          <w:marRight w:val="0"/>
          <w:marTop w:val="0"/>
          <w:marBottom w:val="0"/>
          <w:divBdr>
            <w:top w:val="none" w:sz="0" w:space="0" w:color="auto"/>
            <w:left w:val="none" w:sz="0" w:space="0" w:color="auto"/>
            <w:bottom w:val="none" w:sz="0" w:space="0" w:color="auto"/>
            <w:right w:val="none" w:sz="0" w:space="0" w:color="auto"/>
          </w:divBdr>
        </w:div>
      </w:divsChild>
    </w:div>
    <w:div w:id="854072448">
      <w:bodyDiv w:val="1"/>
      <w:marLeft w:val="0"/>
      <w:marRight w:val="0"/>
      <w:marTop w:val="0"/>
      <w:marBottom w:val="0"/>
      <w:divBdr>
        <w:top w:val="none" w:sz="0" w:space="0" w:color="auto"/>
        <w:left w:val="none" w:sz="0" w:space="0" w:color="auto"/>
        <w:bottom w:val="none" w:sz="0" w:space="0" w:color="auto"/>
        <w:right w:val="none" w:sz="0" w:space="0" w:color="auto"/>
      </w:divBdr>
      <w:divsChild>
        <w:div w:id="148594569">
          <w:marLeft w:val="0"/>
          <w:marRight w:val="0"/>
          <w:marTop w:val="0"/>
          <w:marBottom w:val="0"/>
          <w:divBdr>
            <w:top w:val="none" w:sz="0" w:space="0" w:color="auto"/>
            <w:left w:val="none" w:sz="0" w:space="0" w:color="auto"/>
            <w:bottom w:val="none" w:sz="0" w:space="0" w:color="auto"/>
            <w:right w:val="none" w:sz="0" w:space="0" w:color="auto"/>
          </w:divBdr>
        </w:div>
        <w:div w:id="261689351">
          <w:marLeft w:val="0"/>
          <w:marRight w:val="0"/>
          <w:marTop w:val="0"/>
          <w:marBottom w:val="0"/>
          <w:divBdr>
            <w:top w:val="none" w:sz="0" w:space="0" w:color="auto"/>
            <w:left w:val="none" w:sz="0" w:space="0" w:color="auto"/>
            <w:bottom w:val="none" w:sz="0" w:space="0" w:color="auto"/>
            <w:right w:val="none" w:sz="0" w:space="0" w:color="auto"/>
          </w:divBdr>
        </w:div>
        <w:div w:id="678235392">
          <w:marLeft w:val="0"/>
          <w:marRight w:val="0"/>
          <w:marTop w:val="0"/>
          <w:marBottom w:val="0"/>
          <w:divBdr>
            <w:top w:val="none" w:sz="0" w:space="0" w:color="auto"/>
            <w:left w:val="none" w:sz="0" w:space="0" w:color="auto"/>
            <w:bottom w:val="none" w:sz="0" w:space="0" w:color="auto"/>
            <w:right w:val="none" w:sz="0" w:space="0" w:color="auto"/>
          </w:divBdr>
        </w:div>
        <w:div w:id="764956055">
          <w:marLeft w:val="0"/>
          <w:marRight w:val="0"/>
          <w:marTop w:val="0"/>
          <w:marBottom w:val="0"/>
          <w:divBdr>
            <w:top w:val="none" w:sz="0" w:space="0" w:color="auto"/>
            <w:left w:val="none" w:sz="0" w:space="0" w:color="auto"/>
            <w:bottom w:val="none" w:sz="0" w:space="0" w:color="auto"/>
            <w:right w:val="none" w:sz="0" w:space="0" w:color="auto"/>
          </w:divBdr>
        </w:div>
        <w:div w:id="859782956">
          <w:marLeft w:val="0"/>
          <w:marRight w:val="0"/>
          <w:marTop w:val="0"/>
          <w:marBottom w:val="0"/>
          <w:divBdr>
            <w:top w:val="none" w:sz="0" w:space="0" w:color="auto"/>
            <w:left w:val="none" w:sz="0" w:space="0" w:color="auto"/>
            <w:bottom w:val="none" w:sz="0" w:space="0" w:color="auto"/>
            <w:right w:val="none" w:sz="0" w:space="0" w:color="auto"/>
          </w:divBdr>
        </w:div>
        <w:div w:id="959147302">
          <w:marLeft w:val="0"/>
          <w:marRight w:val="0"/>
          <w:marTop w:val="0"/>
          <w:marBottom w:val="0"/>
          <w:divBdr>
            <w:top w:val="none" w:sz="0" w:space="0" w:color="auto"/>
            <w:left w:val="none" w:sz="0" w:space="0" w:color="auto"/>
            <w:bottom w:val="none" w:sz="0" w:space="0" w:color="auto"/>
            <w:right w:val="none" w:sz="0" w:space="0" w:color="auto"/>
          </w:divBdr>
        </w:div>
        <w:div w:id="1026953468">
          <w:marLeft w:val="0"/>
          <w:marRight w:val="0"/>
          <w:marTop w:val="0"/>
          <w:marBottom w:val="0"/>
          <w:divBdr>
            <w:top w:val="none" w:sz="0" w:space="0" w:color="auto"/>
            <w:left w:val="none" w:sz="0" w:space="0" w:color="auto"/>
            <w:bottom w:val="none" w:sz="0" w:space="0" w:color="auto"/>
            <w:right w:val="none" w:sz="0" w:space="0" w:color="auto"/>
          </w:divBdr>
        </w:div>
        <w:div w:id="1625503649">
          <w:marLeft w:val="0"/>
          <w:marRight w:val="0"/>
          <w:marTop w:val="0"/>
          <w:marBottom w:val="0"/>
          <w:divBdr>
            <w:top w:val="none" w:sz="0" w:space="0" w:color="auto"/>
            <w:left w:val="none" w:sz="0" w:space="0" w:color="auto"/>
            <w:bottom w:val="none" w:sz="0" w:space="0" w:color="auto"/>
            <w:right w:val="none" w:sz="0" w:space="0" w:color="auto"/>
          </w:divBdr>
        </w:div>
        <w:div w:id="1983578697">
          <w:marLeft w:val="0"/>
          <w:marRight w:val="0"/>
          <w:marTop w:val="0"/>
          <w:marBottom w:val="0"/>
          <w:divBdr>
            <w:top w:val="none" w:sz="0" w:space="0" w:color="auto"/>
            <w:left w:val="none" w:sz="0" w:space="0" w:color="auto"/>
            <w:bottom w:val="none" w:sz="0" w:space="0" w:color="auto"/>
            <w:right w:val="none" w:sz="0" w:space="0" w:color="auto"/>
          </w:divBdr>
        </w:div>
      </w:divsChild>
    </w:div>
    <w:div w:id="857810025">
      <w:bodyDiv w:val="1"/>
      <w:marLeft w:val="0"/>
      <w:marRight w:val="0"/>
      <w:marTop w:val="0"/>
      <w:marBottom w:val="0"/>
      <w:divBdr>
        <w:top w:val="none" w:sz="0" w:space="0" w:color="auto"/>
        <w:left w:val="none" w:sz="0" w:space="0" w:color="auto"/>
        <w:bottom w:val="none" w:sz="0" w:space="0" w:color="auto"/>
        <w:right w:val="none" w:sz="0" w:space="0" w:color="auto"/>
      </w:divBdr>
    </w:div>
    <w:div w:id="877818975">
      <w:bodyDiv w:val="1"/>
      <w:marLeft w:val="0"/>
      <w:marRight w:val="0"/>
      <w:marTop w:val="0"/>
      <w:marBottom w:val="0"/>
      <w:divBdr>
        <w:top w:val="none" w:sz="0" w:space="0" w:color="auto"/>
        <w:left w:val="none" w:sz="0" w:space="0" w:color="auto"/>
        <w:bottom w:val="none" w:sz="0" w:space="0" w:color="auto"/>
        <w:right w:val="none" w:sz="0" w:space="0" w:color="auto"/>
      </w:divBdr>
      <w:divsChild>
        <w:div w:id="723220119">
          <w:marLeft w:val="0"/>
          <w:marRight w:val="0"/>
          <w:marTop w:val="0"/>
          <w:marBottom w:val="0"/>
          <w:divBdr>
            <w:top w:val="none" w:sz="0" w:space="0" w:color="auto"/>
            <w:left w:val="none" w:sz="0" w:space="0" w:color="auto"/>
            <w:bottom w:val="none" w:sz="0" w:space="0" w:color="auto"/>
            <w:right w:val="none" w:sz="0" w:space="0" w:color="auto"/>
          </w:divBdr>
        </w:div>
        <w:div w:id="744886181">
          <w:marLeft w:val="0"/>
          <w:marRight w:val="0"/>
          <w:marTop w:val="0"/>
          <w:marBottom w:val="0"/>
          <w:divBdr>
            <w:top w:val="none" w:sz="0" w:space="0" w:color="auto"/>
            <w:left w:val="none" w:sz="0" w:space="0" w:color="auto"/>
            <w:bottom w:val="none" w:sz="0" w:space="0" w:color="auto"/>
            <w:right w:val="none" w:sz="0" w:space="0" w:color="auto"/>
          </w:divBdr>
        </w:div>
      </w:divsChild>
    </w:div>
    <w:div w:id="1284531900">
      <w:bodyDiv w:val="1"/>
      <w:marLeft w:val="0"/>
      <w:marRight w:val="0"/>
      <w:marTop w:val="0"/>
      <w:marBottom w:val="0"/>
      <w:divBdr>
        <w:top w:val="none" w:sz="0" w:space="0" w:color="auto"/>
        <w:left w:val="none" w:sz="0" w:space="0" w:color="auto"/>
        <w:bottom w:val="none" w:sz="0" w:space="0" w:color="auto"/>
        <w:right w:val="none" w:sz="0" w:space="0" w:color="auto"/>
      </w:divBdr>
      <w:divsChild>
        <w:div w:id="95951427">
          <w:marLeft w:val="0"/>
          <w:marRight w:val="0"/>
          <w:marTop w:val="0"/>
          <w:marBottom w:val="0"/>
          <w:divBdr>
            <w:top w:val="none" w:sz="0" w:space="0" w:color="auto"/>
            <w:left w:val="none" w:sz="0" w:space="0" w:color="auto"/>
            <w:bottom w:val="none" w:sz="0" w:space="0" w:color="auto"/>
            <w:right w:val="none" w:sz="0" w:space="0" w:color="auto"/>
          </w:divBdr>
        </w:div>
        <w:div w:id="1965113345">
          <w:marLeft w:val="0"/>
          <w:marRight w:val="0"/>
          <w:marTop w:val="0"/>
          <w:marBottom w:val="0"/>
          <w:divBdr>
            <w:top w:val="none" w:sz="0" w:space="0" w:color="auto"/>
            <w:left w:val="none" w:sz="0" w:space="0" w:color="auto"/>
            <w:bottom w:val="none" w:sz="0" w:space="0" w:color="auto"/>
            <w:right w:val="none" w:sz="0" w:space="0" w:color="auto"/>
          </w:divBdr>
        </w:div>
        <w:div w:id="2111772629">
          <w:marLeft w:val="0"/>
          <w:marRight w:val="0"/>
          <w:marTop w:val="0"/>
          <w:marBottom w:val="0"/>
          <w:divBdr>
            <w:top w:val="none" w:sz="0" w:space="0" w:color="auto"/>
            <w:left w:val="none" w:sz="0" w:space="0" w:color="auto"/>
            <w:bottom w:val="none" w:sz="0" w:space="0" w:color="auto"/>
            <w:right w:val="none" w:sz="0" w:space="0" w:color="auto"/>
          </w:divBdr>
        </w:div>
      </w:divsChild>
    </w:div>
    <w:div w:id="1418330782">
      <w:bodyDiv w:val="1"/>
      <w:marLeft w:val="0"/>
      <w:marRight w:val="0"/>
      <w:marTop w:val="0"/>
      <w:marBottom w:val="0"/>
      <w:divBdr>
        <w:top w:val="none" w:sz="0" w:space="0" w:color="auto"/>
        <w:left w:val="none" w:sz="0" w:space="0" w:color="auto"/>
        <w:bottom w:val="none" w:sz="0" w:space="0" w:color="auto"/>
        <w:right w:val="none" w:sz="0" w:space="0" w:color="auto"/>
      </w:divBdr>
      <w:divsChild>
        <w:div w:id="161481300">
          <w:marLeft w:val="0"/>
          <w:marRight w:val="0"/>
          <w:marTop w:val="0"/>
          <w:marBottom w:val="0"/>
          <w:divBdr>
            <w:top w:val="none" w:sz="0" w:space="0" w:color="auto"/>
            <w:left w:val="none" w:sz="0" w:space="0" w:color="auto"/>
            <w:bottom w:val="none" w:sz="0" w:space="0" w:color="auto"/>
            <w:right w:val="none" w:sz="0" w:space="0" w:color="auto"/>
          </w:divBdr>
        </w:div>
        <w:div w:id="317536641">
          <w:marLeft w:val="0"/>
          <w:marRight w:val="0"/>
          <w:marTop w:val="0"/>
          <w:marBottom w:val="0"/>
          <w:divBdr>
            <w:top w:val="none" w:sz="0" w:space="0" w:color="auto"/>
            <w:left w:val="none" w:sz="0" w:space="0" w:color="auto"/>
            <w:bottom w:val="none" w:sz="0" w:space="0" w:color="auto"/>
            <w:right w:val="none" w:sz="0" w:space="0" w:color="auto"/>
          </w:divBdr>
        </w:div>
        <w:div w:id="418868026">
          <w:marLeft w:val="0"/>
          <w:marRight w:val="0"/>
          <w:marTop w:val="0"/>
          <w:marBottom w:val="0"/>
          <w:divBdr>
            <w:top w:val="none" w:sz="0" w:space="0" w:color="auto"/>
            <w:left w:val="none" w:sz="0" w:space="0" w:color="auto"/>
            <w:bottom w:val="none" w:sz="0" w:space="0" w:color="auto"/>
            <w:right w:val="none" w:sz="0" w:space="0" w:color="auto"/>
          </w:divBdr>
        </w:div>
        <w:div w:id="1214198247">
          <w:marLeft w:val="0"/>
          <w:marRight w:val="0"/>
          <w:marTop w:val="0"/>
          <w:marBottom w:val="0"/>
          <w:divBdr>
            <w:top w:val="none" w:sz="0" w:space="0" w:color="auto"/>
            <w:left w:val="none" w:sz="0" w:space="0" w:color="auto"/>
            <w:bottom w:val="none" w:sz="0" w:space="0" w:color="auto"/>
            <w:right w:val="none" w:sz="0" w:space="0" w:color="auto"/>
          </w:divBdr>
        </w:div>
        <w:div w:id="1358386676">
          <w:marLeft w:val="0"/>
          <w:marRight w:val="0"/>
          <w:marTop w:val="0"/>
          <w:marBottom w:val="0"/>
          <w:divBdr>
            <w:top w:val="none" w:sz="0" w:space="0" w:color="auto"/>
            <w:left w:val="none" w:sz="0" w:space="0" w:color="auto"/>
            <w:bottom w:val="none" w:sz="0" w:space="0" w:color="auto"/>
            <w:right w:val="none" w:sz="0" w:space="0" w:color="auto"/>
          </w:divBdr>
        </w:div>
        <w:div w:id="163710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iukai.joniskis.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46B1-94D2-4D38-B656-6BCF5FAD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16692</Words>
  <Characters>9515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
  <LinksUpToDate>false</LinksUpToDate>
  <CharactersWithSpaces>26155</CharactersWithSpaces>
  <SharedDoc>false</SharedDoc>
  <HLinks>
    <vt:vector size="6" baseType="variant">
      <vt:variant>
        <vt:i4>3473456</vt:i4>
      </vt:variant>
      <vt:variant>
        <vt:i4>0</vt:i4>
      </vt:variant>
      <vt:variant>
        <vt:i4>0</vt:i4>
      </vt:variant>
      <vt:variant>
        <vt:i4>5</vt:i4>
      </vt:variant>
      <vt:variant>
        <vt:lpwstr>http://www.kriukai.joniskis.lm.lt/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mindaugiai01</dc:creator>
  <cp:keywords/>
  <cp:lastModifiedBy>Akvilė Mickevičiūtė</cp:lastModifiedBy>
  <cp:revision>2</cp:revision>
  <cp:lastPrinted>2010-05-19T08:17:00Z</cp:lastPrinted>
  <dcterms:created xsi:type="dcterms:W3CDTF">2021-08-31T12:23:00Z</dcterms:created>
  <dcterms:modified xsi:type="dcterms:W3CDTF">2021-08-31T12:23:00Z</dcterms:modified>
</cp:coreProperties>
</file>