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64690" w14:textId="615FFB27" w:rsidR="000752BD" w:rsidRDefault="008E3477">
      <w:pPr>
        <w:ind w:left="5100" w:firstLine="3"/>
        <w:jc w:val="both"/>
        <w:rPr>
          <w:color w:val="000000"/>
          <w:szCs w:val="24"/>
          <w:lang w:eastAsia="lt-LT"/>
        </w:rPr>
      </w:pPr>
      <w:r>
        <w:rPr>
          <w:color w:val="000000"/>
          <w:szCs w:val="24"/>
          <w:lang w:eastAsia="lt-LT"/>
        </w:rPr>
        <w:t xml:space="preserve">PATVIRTINTA </w:t>
      </w:r>
    </w:p>
    <w:p w14:paraId="19A64691" w14:textId="77777777" w:rsidR="000752BD" w:rsidRDefault="008E3477">
      <w:pPr>
        <w:ind w:left="4380" w:firstLine="720"/>
        <w:jc w:val="both"/>
        <w:rPr>
          <w:color w:val="000000"/>
          <w:szCs w:val="24"/>
          <w:lang w:eastAsia="lt-LT"/>
        </w:rPr>
      </w:pPr>
      <w:r>
        <w:rPr>
          <w:color w:val="000000"/>
          <w:szCs w:val="24"/>
          <w:lang w:eastAsia="lt-LT"/>
        </w:rPr>
        <w:t xml:space="preserve">Joniškio rajono savivaldybės tarybos </w:t>
      </w:r>
    </w:p>
    <w:p w14:paraId="19A64692" w14:textId="3B1C767B" w:rsidR="000752BD" w:rsidRDefault="008E3477">
      <w:pPr>
        <w:ind w:left="5100"/>
        <w:jc w:val="both"/>
        <w:rPr>
          <w:color w:val="000000"/>
          <w:szCs w:val="24"/>
          <w:lang w:eastAsia="lt-LT"/>
        </w:rPr>
      </w:pPr>
      <w:r>
        <w:rPr>
          <w:color w:val="000000"/>
          <w:szCs w:val="24"/>
          <w:lang w:eastAsia="lt-LT"/>
        </w:rPr>
        <w:t>20</w:t>
      </w:r>
      <w:r w:rsidR="00C65DC6">
        <w:rPr>
          <w:color w:val="000000"/>
          <w:szCs w:val="24"/>
          <w:lang w:eastAsia="lt-LT"/>
        </w:rPr>
        <w:t xml:space="preserve">21 m. </w:t>
      </w:r>
      <w:r w:rsidR="00284FE1">
        <w:rPr>
          <w:color w:val="000000"/>
          <w:szCs w:val="24"/>
          <w:lang w:eastAsia="lt-LT"/>
        </w:rPr>
        <w:t>rugpjūčio</w:t>
      </w:r>
      <w:r w:rsidR="00693B9F">
        <w:rPr>
          <w:color w:val="000000"/>
          <w:szCs w:val="24"/>
          <w:lang w:eastAsia="lt-LT"/>
        </w:rPr>
        <w:t xml:space="preserve"> </w:t>
      </w:r>
      <w:r w:rsidR="00DB2AAB">
        <w:rPr>
          <w:color w:val="000000"/>
          <w:szCs w:val="24"/>
          <w:lang w:eastAsia="lt-LT"/>
        </w:rPr>
        <w:t>31</w:t>
      </w:r>
      <w:r w:rsidR="00693B9F">
        <w:rPr>
          <w:color w:val="000000"/>
          <w:szCs w:val="24"/>
          <w:lang w:eastAsia="lt-LT"/>
        </w:rPr>
        <w:t xml:space="preserve"> </w:t>
      </w:r>
      <w:r>
        <w:rPr>
          <w:color w:val="000000"/>
          <w:szCs w:val="24"/>
          <w:lang w:eastAsia="lt-LT"/>
        </w:rPr>
        <w:t xml:space="preserve">d. sprendimu Nr. </w:t>
      </w:r>
      <w:r w:rsidR="00284FE1">
        <w:rPr>
          <w:color w:val="000000"/>
          <w:szCs w:val="24"/>
          <w:lang w:eastAsia="lt-LT"/>
        </w:rPr>
        <w:t>T-</w:t>
      </w:r>
      <w:r w:rsidR="00DB2AAB">
        <w:rPr>
          <w:color w:val="000000"/>
          <w:szCs w:val="24"/>
          <w:lang w:eastAsia="lt-LT"/>
        </w:rPr>
        <w:t>143</w:t>
      </w:r>
    </w:p>
    <w:p w14:paraId="19A64693" w14:textId="77777777" w:rsidR="000752BD" w:rsidRDefault="000752BD">
      <w:pPr>
        <w:ind w:left="5100"/>
        <w:jc w:val="both"/>
        <w:rPr>
          <w:color w:val="000000"/>
          <w:szCs w:val="24"/>
          <w:lang w:eastAsia="lt-LT"/>
        </w:rPr>
      </w:pPr>
    </w:p>
    <w:p w14:paraId="19A64694" w14:textId="77777777" w:rsidR="000752BD" w:rsidRDefault="000752BD">
      <w:pPr>
        <w:jc w:val="center"/>
        <w:rPr>
          <w:b/>
          <w:bCs/>
          <w:color w:val="000000"/>
          <w:szCs w:val="24"/>
          <w:lang w:eastAsia="lt-LT"/>
        </w:rPr>
      </w:pPr>
    </w:p>
    <w:p w14:paraId="19A64695" w14:textId="77777777" w:rsidR="000752BD" w:rsidRDefault="008E3477">
      <w:pPr>
        <w:jc w:val="center"/>
        <w:rPr>
          <w:b/>
          <w:bCs/>
          <w:color w:val="000000"/>
          <w:szCs w:val="24"/>
          <w:lang w:eastAsia="lt-LT"/>
        </w:rPr>
      </w:pPr>
      <w:r>
        <w:rPr>
          <w:b/>
          <w:bCs/>
          <w:color w:val="000000"/>
          <w:szCs w:val="24"/>
          <w:lang w:eastAsia="lt-LT"/>
        </w:rPr>
        <w:t xml:space="preserve">JONIŠKIO R. SKAISTGIRIO </w:t>
      </w:r>
      <w:r>
        <w:rPr>
          <w:b/>
          <w:bCs/>
          <w:caps/>
          <w:color w:val="000000"/>
          <w:szCs w:val="24"/>
          <w:lang w:eastAsia="lt-LT"/>
        </w:rPr>
        <w:t>gimnazijos</w:t>
      </w:r>
      <w:r>
        <w:rPr>
          <w:b/>
          <w:bCs/>
          <w:color w:val="000000"/>
          <w:szCs w:val="24"/>
          <w:lang w:eastAsia="lt-LT"/>
        </w:rPr>
        <w:t xml:space="preserve"> </w:t>
      </w:r>
    </w:p>
    <w:p w14:paraId="19A64696" w14:textId="77777777" w:rsidR="000752BD" w:rsidRDefault="008E3477">
      <w:pPr>
        <w:jc w:val="center"/>
        <w:rPr>
          <w:color w:val="000000"/>
          <w:szCs w:val="24"/>
          <w:lang w:eastAsia="lt-LT"/>
        </w:rPr>
      </w:pPr>
      <w:r>
        <w:rPr>
          <w:b/>
          <w:bCs/>
          <w:color w:val="000000"/>
          <w:szCs w:val="24"/>
          <w:lang w:eastAsia="lt-LT"/>
        </w:rPr>
        <w:t xml:space="preserve">NUOSTATAI </w:t>
      </w:r>
    </w:p>
    <w:p w14:paraId="19A64697" w14:textId="77777777" w:rsidR="000752BD" w:rsidRDefault="000752BD">
      <w:pPr>
        <w:jc w:val="center"/>
        <w:rPr>
          <w:b/>
          <w:bCs/>
          <w:color w:val="000000"/>
          <w:szCs w:val="24"/>
          <w:lang w:eastAsia="lt-LT"/>
        </w:rPr>
      </w:pPr>
    </w:p>
    <w:p w14:paraId="19A64699" w14:textId="77777777" w:rsidR="000752BD" w:rsidRDefault="008E3477">
      <w:pPr>
        <w:jc w:val="center"/>
        <w:rPr>
          <w:b/>
          <w:bCs/>
          <w:szCs w:val="24"/>
          <w:lang w:eastAsia="lt-LT"/>
        </w:rPr>
      </w:pPr>
      <w:r>
        <w:rPr>
          <w:b/>
          <w:bCs/>
          <w:color w:val="000000"/>
          <w:szCs w:val="24"/>
          <w:lang w:eastAsia="lt-LT"/>
        </w:rPr>
        <w:t xml:space="preserve">I </w:t>
      </w:r>
      <w:r>
        <w:rPr>
          <w:b/>
          <w:bCs/>
          <w:szCs w:val="24"/>
          <w:lang w:eastAsia="lt-LT"/>
        </w:rPr>
        <w:t>SKYRIUS</w:t>
      </w:r>
    </w:p>
    <w:p w14:paraId="19A6469A" w14:textId="77777777" w:rsidR="000752BD" w:rsidRDefault="008E3477">
      <w:pPr>
        <w:jc w:val="center"/>
        <w:rPr>
          <w:b/>
          <w:bCs/>
          <w:color w:val="000000"/>
          <w:szCs w:val="24"/>
          <w:lang w:eastAsia="lt-LT"/>
        </w:rPr>
      </w:pPr>
      <w:r>
        <w:rPr>
          <w:b/>
          <w:bCs/>
          <w:color w:val="000000"/>
          <w:szCs w:val="24"/>
          <w:lang w:eastAsia="lt-LT"/>
        </w:rPr>
        <w:t>BENDROSIOS NUOSTATOS</w:t>
      </w:r>
    </w:p>
    <w:p w14:paraId="19A6469B" w14:textId="77777777" w:rsidR="000752BD" w:rsidRDefault="000752BD">
      <w:pPr>
        <w:rPr>
          <w:b/>
          <w:bCs/>
          <w:color w:val="000000"/>
          <w:szCs w:val="24"/>
          <w:lang w:eastAsia="lt-LT"/>
        </w:rPr>
      </w:pPr>
    </w:p>
    <w:p w14:paraId="19A6469C" w14:textId="77777777" w:rsidR="000752BD" w:rsidRDefault="008E3477" w:rsidP="00D75329">
      <w:pPr>
        <w:ind w:firstLine="720"/>
        <w:jc w:val="both"/>
        <w:rPr>
          <w:color w:val="000000"/>
          <w:szCs w:val="24"/>
          <w:lang w:eastAsia="lt-LT"/>
        </w:rPr>
      </w:pPr>
      <w:r>
        <w:rPr>
          <w:color w:val="000000"/>
          <w:szCs w:val="24"/>
          <w:lang w:eastAsia="lt-LT"/>
        </w:rPr>
        <w:t xml:space="preserve">1. Joniškio r. Skaistgirio gimnazijos nuostatai (toliau – nuostatai) reglamentuoja Joniškio r. Skaistgirio gimnazijos (toliau – gimnazija) teisinę formą, priklausomybę, savininką, savininko teises ir pareigas įgyvendinančią instituciją, buveinę, mokyklos grupę, tipą, pagrindinę paskirtį, mokymo kalbą ir mokymo formas, veiklos teisinį pagrindą, sritį, rūšis, tikslą, uždavinius, funkcijas, mokymosi pasiekimus įteisinančių dokumentų išdavimą, gimnazijos teises, veiklos organizavimą ir valdymą, savivaldą, darbuotojų priėmimą į darbą, jų darbo apmokėjimo tvarką ir atestaciją, lėšas, jų naudojimo tvarką ir finansinės veiklos kontrolę, reorganizavimo, likvidavimo ar pertvarkymo tvarką. </w:t>
      </w:r>
    </w:p>
    <w:p w14:paraId="19A6469D" w14:textId="77777777" w:rsidR="000752BD" w:rsidRDefault="008E3477" w:rsidP="00D75329">
      <w:pPr>
        <w:ind w:firstLine="720"/>
        <w:jc w:val="both"/>
        <w:rPr>
          <w:color w:val="000000"/>
          <w:szCs w:val="24"/>
          <w:lang w:eastAsia="lt-LT"/>
        </w:rPr>
      </w:pPr>
      <w:r>
        <w:rPr>
          <w:color w:val="000000"/>
          <w:szCs w:val="24"/>
          <w:lang w:eastAsia="lt-LT"/>
        </w:rPr>
        <w:t xml:space="preserve">2. Gimnazijos oficialus pavadinimas – Joniškio r. Skaistgirio gimnazija, juridinio asmens kodas – 190565573. Sutrumpintas pavadinimas – Skaistgirio gimnazija. </w:t>
      </w:r>
    </w:p>
    <w:p w14:paraId="19A6469E" w14:textId="77777777" w:rsidR="000752BD" w:rsidRDefault="008E3477" w:rsidP="00D75329">
      <w:pPr>
        <w:ind w:firstLine="720"/>
        <w:jc w:val="both"/>
        <w:rPr>
          <w:color w:val="000000"/>
          <w:szCs w:val="24"/>
          <w:lang w:eastAsia="lt-LT"/>
        </w:rPr>
      </w:pPr>
      <w:r>
        <w:rPr>
          <w:color w:val="000000"/>
          <w:szCs w:val="24"/>
          <w:lang w:eastAsia="lt-LT"/>
        </w:rPr>
        <w:t xml:space="preserve">3. Gimnazijos įsteigimo data, grįsta istoriniais šaltiniais, – 1910 m. </w:t>
      </w:r>
    </w:p>
    <w:p w14:paraId="19A6469F" w14:textId="77777777" w:rsidR="000752BD" w:rsidRDefault="008E3477" w:rsidP="00D75329">
      <w:pPr>
        <w:ind w:firstLine="720"/>
        <w:jc w:val="both"/>
        <w:rPr>
          <w:color w:val="000000"/>
          <w:szCs w:val="24"/>
          <w:lang w:eastAsia="lt-LT"/>
        </w:rPr>
      </w:pPr>
      <w:r>
        <w:rPr>
          <w:color w:val="000000"/>
          <w:szCs w:val="24"/>
          <w:lang w:eastAsia="lt-LT"/>
        </w:rPr>
        <w:t xml:space="preserve">4. Gimnazijos teisinė forma – biudžetinė įstaiga. </w:t>
      </w:r>
    </w:p>
    <w:p w14:paraId="19A646A0" w14:textId="77777777" w:rsidR="000752BD" w:rsidRDefault="008E3477" w:rsidP="00D75329">
      <w:pPr>
        <w:ind w:firstLine="720"/>
        <w:jc w:val="both"/>
        <w:rPr>
          <w:color w:val="000000"/>
          <w:szCs w:val="24"/>
          <w:lang w:eastAsia="lt-LT"/>
        </w:rPr>
      </w:pPr>
      <w:r>
        <w:rPr>
          <w:color w:val="000000"/>
          <w:szCs w:val="24"/>
          <w:lang w:eastAsia="lt-LT"/>
        </w:rPr>
        <w:t xml:space="preserve">5. Gimnazijos priklausomybė – savivaldybės mokykla. </w:t>
      </w:r>
    </w:p>
    <w:p w14:paraId="19A646A1" w14:textId="77777777" w:rsidR="000752BD" w:rsidRDefault="008E3477" w:rsidP="00D75329">
      <w:pPr>
        <w:ind w:firstLine="720"/>
        <w:jc w:val="both"/>
        <w:rPr>
          <w:color w:val="000000"/>
          <w:szCs w:val="24"/>
          <w:lang w:eastAsia="lt-LT"/>
        </w:rPr>
      </w:pPr>
      <w:r>
        <w:rPr>
          <w:color w:val="000000"/>
          <w:szCs w:val="24"/>
          <w:lang w:eastAsia="lt-LT"/>
        </w:rPr>
        <w:t xml:space="preserve">6. Gimnazijos savininkė – Joniškio rajono savivaldybė, savininko teises ir pareigas įgyvendinanti institucija – Joniškio rajono savivaldybės taryba. Joniškio rajono savivaldybės tarybos kompetenciją įgyvendinti gimnazijos savininko teises ir pareigas nustato Lietuvos Respublikos švietimo įstatymas, Lietuvos Respublikos vietos savivaldos įstatymas, Lietuvos Respublikos biudžetinių įstaigų įstatymas, kiti Lietuvos Respublikos teisės aktai. </w:t>
      </w:r>
    </w:p>
    <w:p w14:paraId="19A646A2" w14:textId="77777777" w:rsidR="000752BD" w:rsidRDefault="008E3477" w:rsidP="00D75329">
      <w:pPr>
        <w:ind w:firstLine="720"/>
        <w:jc w:val="both"/>
        <w:rPr>
          <w:color w:val="000080"/>
          <w:szCs w:val="24"/>
          <w:lang w:eastAsia="lt-LT"/>
        </w:rPr>
      </w:pPr>
      <w:r>
        <w:rPr>
          <w:color w:val="000000"/>
          <w:szCs w:val="24"/>
          <w:lang w:eastAsia="lt-LT"/>
        </w:rPr>
        <w:t xml:space="preserve">7. Gimnazijos buveinė – Šermukšnių g. 2, Skaistgirys, Skaistgirio sen., Joniškio rajono savivaldybė. </w:t>
      </w:r>
    </w:p>
    <w:p w14:paraId="19A646A3" w14:textId="77777777" w:rsidR="000752BD" w:rsidRDefault="008E3477" w:rsidP="00D75329">
      <w:pPr>
        <w:ind w:firstLine="720"/>
        <w:jc w:val="both"/>
        <w:rPr>
          <w:color w:val="000000"/>
          <w:szCs w:val="24"/>
          <w:lang w:eastAsia="lt-LT"/>
        </w:rPr>
      </w:pPr>
      <w:r>
        <w:rPr>
          <w:color w:val="000000"/>
          <w:szCs w:val="24"/>
          <w:lang w:eastAsia="lt-LT"/>
        </w:rPr>
        <w:t xml:space="preserve">8. Gimnazijos grupė – bendrojo ugdymo mokykla. </w:t>
      </w:r>
    </w:p>
    <w:p w14:paraId="19A646A4" w14:textId="77777777" w:rsidR="000752BD" w:rsidRDefault="008E3477" w:rsidP="00D75329">
      <w:pPr>
        <w:ind w:firstLine="720"/>
        <w:jc w:val="both"/>
        <w:rPr>
          <w:color w:val="000000"/>
          <w:szCs w:val="24"/>
          <w:lang w:eastAsia="lt-LT"/>
        </w:rPr>
      </w:pPr>
      <w:r>
        <w:rPr>
          <w:color w:val="000000"/>
          <w:szCs w:val="24"/>
          <w:lang w:eastAsia="lt-LT"/>
        </w:rPr>
        <w:t>9. Gimnazijos tipas – gimnazija.</w:t>
      </w:r>
    </w:p>
    <w:p w14:paraId="19A646A5" w14:textId="77777777" w:rsidR="000752BD" w:rsidRDefault="008E3477" w:rsidP="00D75329">
      <w:pPr>
        <w:ind w:firstLine="720"/>
        <w:jc w:val="both"/>
        <w:rPr>
          <w:szCs w:val="24"/>
          <w:lang w:eastAsia="lt-LT"/>
        </w:rPr>
      </w:pPr>
      <w:r>
        <w:rPr>
          <w:color w:val="000000"/>
          <w:szCs w:val="24"/>
          <w:lang w:eastAsia="lt-LT"/>
        </w:rPr>
        <w:t xml:space="preserve">10. </w:t>
      </w:r>
      <w:r>
        <w:rPr>
          <w:szCs w:val="24"/>
          <w:lang w:eastAsia="lt-LT"/>
        </w:rPr>
        <w:t>Gimnazijos paskirtys:</w:t>
      </w:r>
    </w:p>
    <w:p w14:paraId="19A646A6" w14:textId="77777777" w:rsidR="000752BD" w:rsidRDefault="008E3477" w:rsidP="00D75329">
      <w:pPr>
        <w:ind w:firstLine="720"/>
        <w:jc w:val="both"/>
        <w:rPr>
          <w:szCs w:val="24"/>
          <w:lang w:eastAsia="lt-LT"/>
        </w:rPr>
      </w:pPr>
      <w:r>
        <w:rPr>
          <w:szCs w:val="24"/>
          <w:lang w:eastAsia="lt-LT"/>
        </w:rPr>
        <w:t>10.1. pagrindinė paskirtis – gimnazijos tipo gimnazija visų amžiaus tarpsnių vaikams;</w:t>
      </w:r>
    </w:p>
    <w:p w14:paraId="19A646A7" w14:textId="58C0A149" w:rsidR="000752BD" w:rsidRDefault="008E3477" w:rsidP="00D75329">
      <w:pPr>
        <w:ind w:firstLine="720"/>
        <w:jc w:val="both"/>
        <w:rPr>
          <w:szCs w:val="24"/>
          <w:lang w:eastAsia="lt-LT"/>
        </w:rPr>
      </w:pPr>
      <w:r>
        <w:rPr>
          <w:spacing w:val="-1"/>
          <w:szCs w:val="24"/>
          <w:lang w:eastAsia="lt-LT"/>
        </w:rPr>
        <w:t>10.2. kita paskirtis – ikimokyklini</w:t>
      </w:r>
      <w:r w:rsidR="006D7B75">
        <w:rPr>
          <w:spacing w:val="-1"/>
          <w:szCs w:val="24"/>
          <w:lang w:eastAsia="lt-LT"/>
        </w:rPr>
        <w:t>o ugdymo grupės.</w:t>
      </w:r>
    </w:p>
    <w:p w14:paraId="19A646A8" w14:textId="77777777" w:rsidR="000752BD" w:rsidRDefault="008E3477" w:rsidP="00D75329">
      <w:pPr>
        <w:ind w:firstLine="720"/>
        <w:jc w:val="both"/>
        <w:rPr>
          <w:color w:val="000000"/>
          <w:szCs w:val="24"/>
          <w:lang w:eastAsia="lt-LT"/>
        </w:rPr>
      </w:pPr>
      <w:r>
        <w:rPr>
          <w:color w:val="000000"/>
          <w:szCs w:val="24"/>
          <w:lang w:eastAsia="lt-LT"/>
        </w:rPr>
        <w:t xml:space="preserve">11. Mokymo kalba – lietuvių kalba. </w:t>
      </w:r>
    </w:p>
    <w:p w14:paraId="19A646A9" w14:textId="77777777" w:rsidR="000752BD" w:rsidRDefault="008E3477" w:rsidP="00D75329">
      <w:pPr>
        <w:ind w:firstLine="720"/>
        <w:jc w:val="both"/>
        <w:rPr>
          <w:color w:val="000000"/>
          <w:szCs w:val="24"/>
          <w:lang w:eastAsia="lt-LT"/>
        </w:rPr>
      </w:pPr>
      <w:r>
        <w:rPr>
          <w:color w:val="000000"/>
          <w:szCs w:val="24"/>
          <w:lang w:eastAsia="lt-LT"/>
        </w:rPr>
        <w:t>12. Mokymo forma – grupinio ir pavienio.</w:t>
      </w:r>
    </w:p>
    <w:p w14:paraId="19A646AA" w14:textId="52B6002B" w:rsidR="000752BD" w:rsidRPr="00C65DC6" w:rsidRDefault="008E3477" w:rsidP="00D75329">
      <w:pPr>
        <w:ind w:firstLine="720"/>
        <w:jc w:val="both"/>
        <w:rPr>
          <w:color w:val="000000" w:themeColor="text1"/>
          <w:szCs w:val="24"/>
          <w:lang w:eastAsia="lt-LT"/>
        </w:rPr>
      </w:pPr>
      <w:r>
        <w:rPr>
          <w:szCs w:val="24"/>
          <w:lang w:eastAsia="lt-LT"/>
        </w:rPr>
        <w:t>13. Mokymo proceso organizavimo būdai – kasdienis, savarankiškas</w:t>
      </w:r>
      <w:r w:rsidR="00C65DC6" w:rsidRPr="00C65DC6">
        <w:rPr>
          <w:color w:val="000000" w:themeColor="text1"/>
          <w:szCs w:val="24"/>
          <w:lang w:eastAsia="lt-LT"/>
        </w:rPr>
        <w:t>, nuotolinis.</w:t>
      </w:r>
    </w:p>
    <w:p w14:paraId="19A646AB" w14:textId="77777777" w:rsidR="000752BD" w:rsidRDefault="008E3477" w:rsidP="00D75329">
      <w:pPr>
        <w:ind w:firstLine="720"/>
        <w:jc w:val="both"/>
        <w:rPr>
          <w:color w:val="000000"/>
          <w:szCs w:val="24"/>
          <w:lang w:eastAsia="lt-LT"/>
        </w:rPr>
      </w:pPr>
      <w:r>
        <w:rPr>
          <w:color w:val="000000"/>
          <w:szCs w:val="24"/>
          <w:lang w:eastAsia="lt-LT"/>
        </w:rPr>
        <w:t>14. Gimnazija turi Ikimokyklinio ugdymo skyrių:</w:t>
      </w:r>
    </w:p>
    <w:p w14:paraId="19A646AC" w14:textId="77777777" w:rsidR="000752BD" w:rsidRDefault="008E3477" w:rsidP="00D75329">
      <w:pPr>
        <w:ind w:firstLine="720"/>
        <w:jc w:val="both"/>
        <w:rPr>
          <w:color w:val="000000"/>
          <w:szCs w:val="24"/>
          <w:lang w:eastAsia="lt-LT"/>
        </w:rPr>
      </w:pPr>
      <w:r>
        <w:rPr>
          <w:color w:val="000000"/>
          <w:szCs w:val="24"/>
          <w:lang w:eastAsia="lt-LT"/>
        </w:rPr>
        <w:t>14.1. buveinė – Šermukšnių g. 4, Skaistgirys, Joniškio rajono savivaldybė;</w:t>
      </w:r>
    </w:p>
    <w:p w14:paraId="19A646AD" w14:textId="77777777" w:rsidR="000752BD" w:rsidRDefault="008E3477" w:rsidP="00D75329">
      <w:pPr>
        <w:ind w:firstLine="720"/>
        <w:jc w:val="both"/>
        <w:rPr>
          <w:color w:val="000000"/>
          <w:szCs w:val="24"/>
          <w:lang w:eastAsia="lt-LT"/>
        </w:rPr>
      </w:pPr>
      <w:r>
        <w:rPr>
          <w:color w:val="000000"/>
          <w:szCs w:val="24"/>
          <w:lang w:eastAsia="lt-LT"/>
        </w:rPr>
        <w:t>14.2. mokymo kalba – lietuvių kalba;</w:t>
      </w:r>
    </w:p>
    <w:p w14:paraId="19A646AE" w14:textId="77777777" w:rsidR="000752BD" w:rsidRDefault="008E3477" w:rsidP="00D75329">
      <w:pPr>
        <w:ind w:firstLine="720"/>
        <w:jc w:val="both"/>
        <w:rPr>
          <w:color w:val="000000"/>
          <w:szCs w:val="24"/>
          <w:lang w:eastAsia="lt-LT"/>
        </w:rPr>
      </w:pPr>
      <w:r>
        <w:rPr>
          <w:color w:val="000000"/>
          <w:szCs w:val="24"/>
          <w:lang w:eastAsia="lt-LT"/>
        </w:rPr>
        <w:t>14.3. mokymo forma – dieninė;</w:t>
      </w:r>
    </w:p>
    <w:p w14:paraId="19A646AF" w14:textId="77777777" w:rsidR="000752BD" w:rsidRDefault="008E3477" w:rsidP="00D75329">
      <w:pPr>
        <w:ind w:firstLine="720"/>
        <w:jc w:val="both"/>
        <w:rPr>
          <w:b/>
          <w:color w:val="000000"/>
          <w:szCs w:val="24"/>
          <w:lang w:eastAsia="lt-LT"/>
        </w:rPr>
      </w:pPr>
      <w:r>
        <w:rPr>
          <w:color w:val="000000"/>
          <w:szCs w:val="24"/>
          <w:lang w:eastAsia="lt-LT"/>
        </w:rPr>
        <w:t>14.4. pagrindinė veiklos rūšis – ikimokyklinis ugdymas.</w:t>
      </w:r>
    </w:p>
    <w:p w14:paraId="19A646B0" w14:textId="77777777" w:rsidR="000752BD" w:rsidRDefault="008E3477" w:rsidP="00D75329">
      <w:pPr>
        <w:ind w:firstLine="720"/>
        <w:jc w:val="both"/>
        <w:rPr>
          <w:szCs w:val="24"/>
        </w:rPr>
      </w:pPr>
      <w:r>
        <w:rPr>
          <w:szCs w:val="24"/>
        </w:rPr>
        <w:t>15. Vykdomos švietimo programos – ikimokyklinio ugdymo, priešmokyklinio ugdymo,</w:t>
      </w:r>
      <w:r>
        <w:rPr>
          <w:b/>
          <w:i/>
          <w:szCs w:val="24"/>
        </w:rPr>
        <w:t xml:space="preserve"> </w:t>
      </w:r>
      <w:r>
        <w:rPr>
          <w:szCs w:val="24"/>
        </w:rPr>
        <w:t>pradinio ugdymo, pradinio ugdymo individualizuota, pagrindinio ugdymo, pagrindinio ugdymo individualizuota, akredituota</w:t>
      </w:r>
      <w:r>
        <w:rPr>
          <w:color w:val="000080"/>
          <w:szCs w:val="24"/>
        </w:rPr>
        <w:t xml:space="preserve"> </w:t>
      </w:r>
      <w:r>
        <w:rPr>
          <w:szCs w:val="24"/>
        </w:rPr>
        <w:t xml:space="preserve">vidurinio ugdymo. </w:t>
      </w:r>
    </w:p>
    <w:p w14:paraId="19A646B1" w14:textId="0EB19173" w:rsidR="000752BD" w:rsidRDefault="008E3477" w:rsidP="00D75329">
      <w:pPr>
        <w:ind w:firstLine="720"/>
        <w:jc w:val="both"/>
        <w:rPr>
          <w:i/>
          <w:szCs w:val="24"/>
          <w:lang w:eastAsia="lt-LT"/>
        </w:rPr>
      </w:pPr>
      <w:r>
        <w:rPr>
          <w:szCs w:val="24"/>
          <w:lang w:eastAsia="lt-LT"/>
        </w:rPr>
        <w:t>1</w:t>
      </w:r>
      <w:r w:rsidRPr="000F151E">
        <w:rPr>
          <w:szCs w:val="24"/>
          <w:lang w:eastAsia="lt-LT"/>
        </w:rPr>
        <w:t>6.</w:t>
      </w:r>
      <w:r w:rsidR="000F151E">
        <w:rPr>
          <w:szCs w:val="24"/>
          <w:lang w:eastAsia="lt-LT"/>
        </w:rPr>
        <w:t xml:space="preserve"> </w:t>
      </w:r>
      <w:r>
        <w:rPr>
          <w:szCs w:val="24"/>
          <w:lang w:eastAsia="lt-LT"/>
        </w:rPr>
        <w:t>Išduodami mokymosi pasiekimus įteisinantys dokumentai – mokymosi pasiekimų, pradinio ugdymo pasiekimų, pagrindinio ugdymo pasiekimų, vidurinio ugdymo pasiekimų</w:t>
      </w:r>
      <w:r>
        <w:rPr>
          <w:i/>
          <w:szCs w:val="24"/>
          <w:lang w:eastAsia="lt-LT"/>
        </w:rPr>
        <w:t>,</w:t>
      </w:r>
      <w:r>
        <w:rPr>
          <w:szCs w:val="24"/>
          <w:lang w:eastAsia="lt-LT"/>
        </w:rPr>
        <w:t xml:space="preserve"> pradinio išsilavinimo, pagrindinio išsilavinimo pažymėjimai, pažymėjimas baigusiam pagrindinio ugdymo programos pirmąją dalį, brandos atestatas, brandos atestato priedas.</w:t>
      </w:r>
    </w:p>
    <w:p w14:paraId="19A646B2" w14:textId="77777777" w:rsidR="000752BD" w:rsidRDefault="008E3477" w:rsidP="00D75329">
      <w:pPr>
        <w:ind w:firstLine="720"/>
        <w:jc w:val="both"/>
        <w:rPr>
          <w:color w:val="000000"/>
          <w:szCs w:val="24"/>
          <w:lang w:eastAsia="lt-LT"/>
        </w:rPr>
      </w:pPr>
      <w:r>
        <w:rPr>
          <w:szCs w:val="24"/>
          <w:lang w:eastAsia="lt-LT"/>
        </w:rPr>
        <w:t xml:space="preserve">17. Gimnazija yra viešasis juridinis asmuo, turintis antspaudą, atsiskaitomąją ir kitų sąskaitų Lietuvos Respublikoje įregistruotuose bankuose, atributiką. Gimnazija savo veikloje vadovaujasi </w:t>
      </w:r>
      <w:r>
        <w:rPr>
          <w:szCs w:val="24"/>
          <w:lang w:eastAsia="lt-LT"/>
        </w:rPr>
        <w:lastRenderedPageBreak/>
        <w:t xml:space="preserve">Lietuvos Respublikos Konstitucija, Lietuvos Respublikos įstatymais, Lietuvos Respublikos Vyriausybės nutarimais, švietimo ir mokslo ministro ir socialinės apsaugos ir darbo ministro įsakymais, kitais teisės aktais ir šiais nuostatais. </w:t>
      </w:r>
    </w:p>
    <w:p w14:paraId="19A646B3" w14:textId="77777777" w:rsidR="000752BD" w:rsidRDefault="000752BD">
      <w:pPr>
        <w:ind w:firstLine="720"/>
        <w:rPr>
          <w:color w:val="000000"/>
          <w:szCs w:val="24"/>
          <w:lang w:eastAsia="lt-LT"/>
        </w:rPr>
      </w:pPr>
    </w:p>
    <w:p w14:paraId="19A646B4" w14:textId="77777777" w:rsidR="000752BD" w:rsidRDefault="008E3477">
      <w:pPr>
        <w:jc w:val="center"/>
        <w:rPr>
          <w:b/>
          <w:color w:val="000000"/>
          <w:szCs w:val="24"/>
          <w:lang w:eastAsia="lt-LT"/>
        </w:rPr>
      </w:pPr>
      <w:r>
        <w:rPr>
          <w:b/>
          <w:color w:val="000000"/>
          <w:szCs w:val="24"/>
          <w:lang w:eastAsia="lt-LT"/>
        </w:rPr>
        <w:t>II SKYRIUS</w:t>
      </w:r>
    </w:p>
    <w:p w14:paraId="19A646B5" w14:textId="77777777" w:rsidR="000752BD" w:rsidRDefault="008E3477">
      <w:pPr>
        <w:jc w:val="center"/>
        <w:rPr>
          <w:b/>
          <w:color w:val="000000"/>
          <w:szCs w:val="24"/>
          <w:lang w:eastAsia="lt-LT"/>
        </w:rPr>
      </w:pPr>
      <w:r>
        <w:rPr>
          <w:b/>
          <w:caps/>
          <w:szCs w:val="24"/>
          <w:lang w:eastAsia="lt-LT"/>
        </w:rPr>
        <w:t>gimnazijos</w:t>
      </w:r>
      <w:r>
        <w:rPr>
          <w:szCs w:val="24"/>
          <w:lang w:eastAsia="lt-LT"/>
        </w:rPr>
        <w:t xml:space="preserve"> </w:t>
      </w:r>
      <w:r>
        <w:rPr>
          <w:b/>
          <w:color w:val="000000"/>
          <w:szCs w:val="24"/>
          <w:lang w:eastAsia="lt-LT"/>
        </w:rPr>
        <w:t>VEIKLOS SRITYS IR RŪŠYS, TIKSLAS, UŽDAVINIAI, FUNKCIJOS, MOKYMOSI PASIEKIMUS ĮTEISINANČIŲ DOKUMENTŲ IŠDAVIMAS</w:t>
      </w:r>
    </w:p>
    <w:p w14:paraId="19A646B6" w14:textId="77777777" w:rsidR="000752BD" w:rsidRDefault="000752BD">
      <w:pPr>
        <w:ind w:firstLine="720"/>
        <w:rPr>
          <w:b/>
          <w:color w:val="000000"/>
          <w:szCs w:val="24"/>
          <w:lang w:eastAsia="lt-LT"/>
        </w:rPr>
      </w:pPr>
    </w:p>
    <w:p w14:paraId="19A646B7" w14:textId="77777777" w:rsidR="000752BD" w:rsidRDefault="008E3477" w:rsidP="00D75329">
      <w:pPr>
        <w:ind w:firstLine="709"/>
        <w:jc w:val="both"/>
        <w:rPr>
          <w:szCs w:val="24"/>
          <w:lang w:eastAsia="lt-LT"/>
        </w:rPr>
      </w:pPr>
      <w:r>
        <w:rPr>
          <w:szCs w:val="24"/>
          <w:lang w:eastAsia="lt-LT"/>
        </w:rPr>
        <w:t xml:space="preserve">18. Gimnazijos veiklos sritis – švietimas. </w:t>
      </w:r>
    </w:p>
    <w:p w14:paraId="19A646B8" w14:textId="77777777" w:rsidR="000752BD" w:rsidRDefault="008E3477" w:rsidP="00D75329">
      <w:pPr>
        <w:tabs>
          <w:tab w:val="num" w:pos="0"/>
        </w:tabs>
        <w:ind w:firstLine="720"/>
        <w:jc w:val="both"/>
        <w:rPr>
          <w:szCs w:val="24"/>
          <w:lang w:eastAsia="lt-LT"/>
        </w:rPr>
      </w:pPr>
      <w:r>
        <w:rPr>
          <w:szCs w:val="24"/>
          <w:lang w:eastAsia="lt-LT"/>
        </w:rPr>
        <w:t>19. Gimnazijos veiklos rūšys:</w:t>
      </w:r>
    </w:p>
    <w:p w14:paraId="19A646B9" w14:textId="77777777" w:rsidR="000752BD" w:rsidRDefault="008E3477" w:rsidP="00D75329">
      <w:pPr>
        <w:tabs>
          <w:tab w:val="num" w:pos="0"/>
        </w:tabs>
        <w:ind w:firstLine="720"/>
        <w:jc w:val="both"/>
        <w:rPr>
          <w:szCs w:val="24"/>
          <w:lang w:eastAsia="lt-LT"/>
        </w:rPr>
      </w:pPr>
      <w:r>
        <w:rPr>
          <w:szCs w:val="24"/>
          <w:lang w:eastAsia="lt-LT"/>
        </w:rPr>
        <w:t xml:space="preserve">19.1. švietimo veiklos rūšys: </w:t>
      </w:r>
    </w:p>
    <w:p w14:paraId="19A646BA" w14:textId="77777777" w:rsidR="000752BD" w:rsidRDefault="008E3477" w:rsidP="00D75329">
      <w:pPr>
        <w:tabs>
          <w:tab w:val="num" w:pos="0"/>
        </w:tabs>
        <w:ind w:firstLine="720"/>
        <w:jc w:val="both"/>
        <w:rPr>
          <w:szCs w:val="24"/>
          <w:lang w:eastAsia="lt-LT"/>
        </w:rPr>
      </w:pPr>
      <w:r>
        <w:rPr>
          <w:szCs w:val="24"/>
          <w:lang w:eastAsia="lt-LT"/>
        </w:rPr>
        <w:t>19.1.1. ikimokyklinis ugdymas, kodas 85.10;</w:t>
      </w:r>
    </w:p>
    <w:p w14:paraId="19A646BB" w14:textId="77777777" w:rsidR="000752BD" w:rsidRDefault="008E3477" w:rsidP="00D75329">
      <w:pPr>
        <w:tabs>
          <w:tab w:val="num" w:pos="0"/>
        </w:tabs>
        <w:ind w:firstLine="720"/>
        <w:jc w:val="both"/>
        <w:rPr>
          <w:szCs w:val="24"/>
          <w:lang w:eastAsia="lt-LT"/>
        </w:rPr>
      </w:pPr>
      <w:r>
        <w:rPr>
          <w:szCs w:val="24"/>
          <w:lang w:eastAsia="lt-LT"/>
        </w:rPr>
        <w:t>19.1.2. priešmokyklinio amžiaus vaikų ugdymas, kodas 85.10.20;</w:t>
      </w:r>
    </w:p>
    <w:p w14:paraId="19A646BC" w14:textId="77777777" w:rsidR="000752BD" w:rsidRDefault="008E3477" w:rsidP="00D75329">
      <w:pPr>
        <w:tabs>
          <w:tab w:val="num" w:pos="0"/>
        </w:tabs>
        <w:ind w:firstLine="720"/>
        <w:jc w:val="both"/>
        <w:rPr>
          <w:szCs w:val="24"/>
          <w:lang w:eastAsia="lt-LT"/>
        </w:rPr>
      </w:pPr>
      <w:r>
        <w:rPr>
          <w:szCs w:val="24"/>
          <w:lang w:eastAsia="lt-LT"/>
        </w:rPr>
        <w:t xml:space="preserve">19.1.3. pradinis ugdymas, kodas 85.20; </w:t>
      </w:r>
    </w:p>
    <w:p w14:paraId="19A646BD" w14:textId="77777777" w:rsidR="000752BD" w:rsidRDefault="008E3477" w:rsidP="00D75329">
      <w:pPr>
        <w:tabs>
          <w:tab w:val="num" w:pos="0"/>
        </w:tabs>
        <w:ind w:firstLine="720"/>
        <w:jc w:val="both"/>
        <w:rPr>
          <w:szCs w:val="24"/>
          <w:lang w:eastAsia="lt-LT"/>
        </w:rPr>
      </w:pPr>
      <w:r>
        <w:rPr>
          <w:szCs w:val="24"/>
          <w:lang w:eastAsia="lt-LT"/>
        </w:rPr>
        <w:t>19.1.4. pagrindinis ugdymas, kodas 85.31.10;</w:t>
      </w:r>
    </w:p>
    <w:p w14:paraId="19A646BE" w14:textId="77777777" w:rsidR="000752BD" w:rsidRDefault="008E3477" w:rsidP="00D75329">
      <w:pPr>
        <w:tabs>
          <w:tab w:val="num" w:pos="0"/>
        </w:tabs>
        <w:ind w:firstLine="720"/>
        <w:jc w:val="both"/>
        <w:rPr>
          <w:szCs w:val="24"/>
          <w:lang w:eastAsia="lt-LT"/>
        </w:rPr>
      </w:pPr>
      <w:r>
        <w:rPr>
          <w:szCs w:val="24"/>
          <w:lang w:eastAsia="lt-LT"/>
        </w:rPr>
        <w:t>19.1.5. vidurinis ugdymas, kodas 80.21.30;</w:t>
      </w:r>
    </w:p>
    <w:p w14:paraId="19A646BF" w14:textId="77777777" w:rsidR="000752BD" w:rsidRDefault="008E3477" w:rsidP="00D75329">
      <w:pPr>
        <w:tabs>
          <w:tab w:val="num" w:pos="0"/>
        </w:tabs>
        <w:ind w:firstLine="720"/>
        <w:jc w:val="both"/>
        <w:rPr>
          <w:szCs w:val="24"/>
          <w:lang w:eastAsia="lt-LT"/>
        </w:rPr>
      </w:pPr>
      <w:r>
        <w:rPr>
          <w:szCs w:val="24"/>
          <w:lang w:eastAsia="lt-LT"/>
        </w:rPr>
        <w:t xml:space="preserve">19.1.6. švietimui būdingų paslaugų veikla, kodas 85.60. </w:t>
      </w:r>
    </w:p>
    <w:p w14:paraId="19A646C0" w14:textId="77777777" w:rsidR="000752BD" w:rsidRDefault="008E3477" w:rsidP="00D75329">
      <w:pPr>
        <w:tabs>
          <w:tab w:val="num" w:pos="0"/>
        </w:tabs>
        <w:ind w:firstLine="720"/>
        <w:jc w:val="both"/>
        <w:rPr>
          <w:szCs w:val="24"/>
          <w:lang w:eastAsia="lt-LT"/>
        </w:rPr>
      </w:pPr>
      <w:r>
        <w:rPr>
          <w:szCs w:val="24"/>
          <w:lang w:eastAsia="lt-LT"/>
        </w:rPr>
        <w:t xml:space="preserve">19.2. Kitos veiklos rūšys: </w:t>
      </w:r>
    </w:p>
    <w:p w14:paraId="19A646C1" w14:textId="77777777" w:rsidR="000752BD" w:rsidRDefault="008E3477" w:rsidP="00D75329">
      <w:pPr>
        <w:tabs>
          <w:tab w:val="num" w:pos="0"/>
        </w:tabs>
        <w:ind w:firstLine="720"/>
        <w:jc w:val="both"/>
        <w:rPr>
          <w:szCs w:val="24"/>
          <w:lang w:eastAsia="lt-LT"/>
        </w:rPr>
      </w:pPr>
      <w:r>
        <w:rPr>
          <w:szCs w:val="24"/>
          <w:lang w:eastAsia="lt-LT"/>
        </w:rPr>
        <w:t xml:space="preserve">19.2.1. nuosavo arba nuomojamo nekilnojamojo turto nuoma ir eksploatavimas, kodas 68.20; </w:t>
      </w:r>
    </w:p>
    <w:p w14:paraId="19A646C2" w14:textId="77777777" w:rsidR="000752BD" w:rsidRDefault="008E3477" w:rsidP="00D75329">
      <w:pPr>
        <w:tabs>
          <w:tab w:val="num" w:pos="0"/>
        </w:tabs>
        <w:ind w:firstLine="720"/>
        <w:jc w:val="both"/>
        <w:rPr>
          <w:szCs w:val="24"/>
          <w:lang w:eastAsia="lt-LT"/>
        </w:rPr>
      </w:pPr>
      <w:r>
        <w:rPr>
          <w:szCs w:val="24"/>
          <w:lang w:eastAsia="lt-LT"/>
        </w:rPr>
        <w:t>19.2.2. kompiuterių nuoma, kodas 77.33;</w:t>
      </w:r>
    </w:p>
    <w:p w14:paraId="19A646C3" w14:textId="77777777" w:rsidR="000752BD" w:rsidRDefault="008E3477" w:rsidP="00D75329">
      <w:pPr>
        <w:tabs>
          <w:tab w:val="num" w:pos="0"/>
        </w:tabs>
        <w:ind w:firstLine="720"/>
        <w:jc w:val="both"/>
        <w:rPr>
          <w:szCs w:val="24"/>
          <w:lang w:eastAsia="lt-LT"/>
        </w:rPr>
      </w:pPr>
      <w:r>
        <w:rPr>
          <w:szCs w:val="24"/>
          <w:lang w:eastAsia="lt-LT"/>
        </w:rPr>
        <w:t>19.2.3. kita, niekur nepriskirta aptarnavimo veikla (kopijavimo paslaugos), kodas 93.05;</w:t>
      </w:r>
    </w:p>
    <w:p w14:paraId="19A646C4" w14:textId="77777777" w:rsidR="000752BD" w:rsidRDefault="008E3477" w:rsidP="00D75329">
      <w:pPr>
        <w:tabs>
          <w:tab w:val="num" w:pos="0"/>
        </w:tabs>
        <w:ind w:firstLine="720"/>
        <w:jc w:val="both"/>
        <w:rPr>
          <w:szCs w:val="24"/>
          <w:lang w:eastAsia="lt-LT"/>
        </w:rPr>
      </w:pPr>
      <w:r>
        <w:rPr>
          <w:szCs w:val="24"/>
          <w:lang w:eastAsia="lt-LT"/>
        </w:rPr>
        <w:t xml:space="preserve">19.2.4. maitinimo ir gėrimų teikimo veikla, kodas 56; </w:t>
      </w:r>
    </w:p>
    <w:p w14:paraId="19A646C5" w14:textId="77777777" w:rsidR="000752BD" w:rsidRDefault="008E3477" w:rsidP="00D75329">
      <w:pPr>
        <w:tabs>
          <w:tab w:val="num" w:pos="0"/>
        </w:tabs>
        <w:ind w:firstLine="720"/>
        <w:jc w:val="both"/>
        <w:rPr>
          <w:szCs w:val="24"/>
          <w:lang w:eastAsia="lt-LT"/>
        </w:rPr>
      </w:pPr>
      <w:r>
        <w:rPr>
          <w:szCs w:val="24"/>
          <w:lang w:eastAsia="lt-LT"/>
        </w:rPr>
        <w:t>19.2.5. automobilių ir lengvųjų variklinių transporto priemonių nuoma, kodas 77.11.</w:t>
      </w:r>
    </w:p>
    <w:p w14:paraId="19A646C6" w14:textId="77777777" w:rsidR="000752BD" w:rsidRDefault="008E3477" w:rsidP="00D75329">
      <w:pPr>
        <w:tabs>
          <w:tab w:val="num" w:pos="0"/>
          <w:tab w:val="num" w:pos="1440"/>
        </w:tabs>
        <w:ind w:firstLine="720"/>
        <w:jc w:val="both"/>
        <w:rPr>
          <w:szCs w:val="24"/>
          <w:lang w:eastAsia="lt-LT"/>
        </w:rPr>
      </w:pPr>
      <w:r>
        <w:rPr>
          <w:szCs w:val="24"/>
          <w:lang w:eastAsia="lt-LT"/>
        </w:rPr>
        <w:t>20. Gimnazijos veiklos tikslas – užtikrinti ugdymo kokybę, sveiką ir saugią aplinką, ugdyti kūrybingą, atsakingą, neabejingą tautos tradicijoms, demokratišką asmenybę, turinčią dorinius pagrindus, bendrąsias ir esmines dalykines kompetencijas, būtinas tolesniam mokymuisi, profesinei karjerai ir savarankiškam gyvenimui.</w:t>
      </w:r>
    </w:p>
    <w:p w14:paraId="19A646C7" w14:textId="77777777" w:rsidR="000752BD" w:rsidRDefault="008E3477" w:rsidP="00D75329">
      <w:pPr>
        <w:tabs>
          <w:tab w:val="num" w:pos="0"/>
        </w:tabs>
        <w:ind w:firstLine="720"/>
        <w:jc w:val="both"/>
        <w:rPr>
          <w:szCs w:val="24"/>
          <w:lang w:eastAsia="lt-LT"/>
        </w:rPr>
      </w:pPr>
      <w:r>
        <w:rPr>
          <w:szCs w:val="24"/>
          <w:lang w:eastAsia="lt-LT"/>
        </w:rPr>
        <w:t xml:space="preserve">21. Gimnazijos veiklos uždaviniai: </w:t>
      </w:r>
    </w:p>
    <w:p w14:paraId="19A646C8" w14:textId="33FE59CD" w:rsidR="000752BD" w:rsidRDefault="008E3477" w:rsidP="00D75329">
      <w:pPr>
        <w:tabs>
          <w:tab w:val="num" w:pos="0"/>
        </w:tabs>
        <w:ind w:firstLine="720"/>
        <w:jc w:val="both"/>
        <w:rPr>
          <w:szCs w:val="24"/>
          <w:lang w:eastAsia="lt-LT"/>
        </w:rPr>
      </w:pPr>
      <w:r>
        <w:rPr>
          <w:szCs w:val="24"/>
          <w:lang w:eastAsia="lt-LT"/>
        </w:rPr>
        <w:t xml:space="preserve">21.1. teikti mokiniams kokybišką </w:t>
      </w:r>
      <w:r w:rsidR="00CA5016">
        <w:rPr>
          <w:szCs w:val="24"/>
          <w:lang w:eastAsia="lt-LT"/>
        </w:rPr>
        <w:t xml:space="preserve">ikimokyklinį, priešmokyklinį, </w:t>
      </w:r>
      <w:r>
        <w:rPr>
          <w:szCs w:val="24"/>
          <w:lang w:eastAsia="lt-LT"/>
        </w:rPr>
        <w:t xml:space="preserve">pradinį, pagrindinį ir vidurinį išsilavinimą; </w:t>
      </w:r>
    </w:p>
    <w:p w14:paraId="19A646C9" w14:textId="77777777" w:rsidR="000752BD" w:rsidRDefault="008E3477" w:rsidP="00D75329">
      <w:pPr>
        <w:tabs>
          <w:tab w:val="num" w:pos="0"/>
        </w:tabs>
        <w:ind w:firstLine="720"/>
        <w:jc w:val="both"/>
        <w:rPr>
          <w:szCs w:val="24"/>
          <w:lang w:eastAsia="lt-LT"/>
        </w:rPr>
      </w:pPr>
      <w:r>
        <w:rPr>
          <w:szCs w:val="24"/>
          <w:lang w:eastAsia="lt-LT"/>
        </w:rPr>
        <w:t xml:space="preserve">21.2. siekti dermės tarp formaliojo ir neformaliojo ugdymo; </w:t>
      </w:r>
    </w:p>
    <w:p w14:paraId="19A646CA" w14:textId="77777777" w:rsidR="000752BD" w:rsidRDefault="008E3477" w:rsidP="00D75329">
      <w:pPr>
        <w:tabs>
          <w:tab w:val="num" w:pos="0"/>
        </w:tabs>
        <w:ind w:firstLine="720"/>
        <w:jc w:val="both"/>
        <w:rPr>
          <w:szCs w:val="24"/>
          <w:lang w:eastAsia="lt-LT"/>
        </w:rPr>
      </w:pPr>
      <w:r>
        <w:rPr>
          <w:szCs w:val="24"/>
          <w:lang w:eastAsia="lt-LT"/>
        </w:rPr>
        <w:t xml:space="preserve">21.3. teikti mokiniams reikiamą pagalbą; </w:t>
      </w:r>
    </w:p>
    <w:p w14:paraId="19A646CB" w14:textId="77777777" w:rsidR="000752BD" w:rsidRDefault="008E3477" w:rsidP="00D75329">
      <w:pPr>
        <w:tabs>
          <w:tab w:val="num" w:pos="0"/>
        </w:tabs>
        <w:ind w:firstLine="720"/>
        <w:jc w:val="both"/>
        <w:rPr>
          <w:szCs w:val="24"/>
          <w:lang w:eastAsia="lt-LT"/>
        </w:rPr>
      </w:pPr>
      <w:r>
        <w:rPr>
          <w:szCs w:val="24"/>
          <w:lang w:eastAsia="lt-LT"/>
        </w:rPr>
        <w:t xml:space="preserve">21.4. siekti gimnazijos bendruomenės narių glaudaus tarpusavio bendradarbiavimo, ugdyti pasididžiavimo savo gimnazija jausmą, kurti jaukų mikroklimatą gimnazijoje. </w:t>
      </w:r>
    </w:p>
    <w:p w14:paraId="19A646CC" w14:textId="77777777" w:rsidR="000752BD" w:rsidRDefault="008E3477" w:rsidP="00D75329">
      <w:pPr>
        <w:tabs>
          <w:tab w:val="num" w:pos="0"/>
        </w:tabs>
        <w:ind w:firstLine="720"/>
        <w:jc w:val="both"/>
        <w:rPr>
          <w:szCs w:val="24"/>
          <w:lang w:eastAsia="lt-LT"/>
        </w:rPr>
      </w:pPr>
      <w:r>
        <w:rPr>
          <w:szCs w:val="24"/>
          <w:lang w:eastAsia="lt-LT"/>
        </w:rPr>
        <w:t xml:space="preserve">22. Gimnazija, įgyvendindama savo tikslus ir vykdydama jai pavestus uždavinius, vykdo šias funkcijas: </w:t>
      </w:r>
    </w:p>
    <w:p w14:paraId="19A646CD" w14:textId="77777777" w:rsidR="000752BD" w:rsidRDefault="008E3477" w:rsidP="00D75329">
      <w:pPr>
        <w:tabs>
          <w:tab w:val="num" w:pos="0"/>
        </w:tabs>
        <w:ind w:firstLine="720"/>
        <w:jc w:val="both"/>
        <w:rPr>
          <w:szCs w:val="24"/>
          <w:lang w:eastAsia="lt-LT"/>
        </w:rPr>
      </w:pPr>
      <w:r>
        <w:rPr>
          <w:szCs w:val="24"/>
          <w:lang w:eastAsia="lt-LT"/>
        </w:rPr>
        <w:t xml:space="preserve">22.1. konkretina ir individualizuoja formaliojo švietimo programas pagal Švietimo ir mokslo ministerijos patvirtintus bendruosius arba jos nustatyta tvarka suderintus individualius ugdymo planus ir bendrąsias programas; </w:t>
      </w:r>
    </w:p>
    <w:p w14:paraId="19A646CE" w14:textId="77777777" w:rsidR="000752BD" w:rsidRDefault="008E3477" w:rsidP="00D75329">
      <w:pPr>
        <w:tabs>
          <w:tab w:val="num" w:pos="0"/>
        </w:tabs>
        <w:ind w:firstLine="720"/>
        <w:jc w:val="both"/>
        <w:rPr>
          <w:szCs w:val="24"/>
          <w:lang w:eastAsia="lt-LT"/>
        </w:rPr>
      </w:pPr>
      <w:r>
        <w:rPr>
          <w:szCs w:val="24"/>
          <w:lang w:eastAsia="lt-LT"/>
        </w:rPr>
        <w:t xml:space="preserve">22.2. inicijuoja švietimo programų pasirenkamųjų dalių variantus; </w:t>
      </w:r>
    </w:p>
    <w:p w14:paraId="19A646CF" w14:textId="77777777" w:rsidR="000752BD" w:rsidRDefault="008E3477" w:rsidP="00D75329">
      <w:pPr>
        <w:tabs>
          <w:tab w:val="num" w:pos="0"/>
        </w:tabs>
        <w:ind w:firstLine="720"/>
        <w:jc w:val="both"/>
        <w:rPr>
          <w:szCs w:val="24"/>
          <w:lang w:eastAsia="lt-LT"/>
        </w:rPr>
      </w:pPr>
      <w:r>
        <w:rPr>
          <w:szCs w:val="24"/>
          <w:lang w:eastAsia="lt-LT"/>
        </w:rPr>
        <w:t xml:space="preserve">22.3. sudaro formaliojo švietimo programas papildančius ir mokinių saviraiškos poreikius tenkinančius šių programų modulius; </w:t>
      </w:r>
    </w:p>
    <w:p w14:paraId="19A646D0" w14:textId="77777777" w:rsidR="000752BD" w:rsidRDefault="008E3477" w:rsidP="00D75329">
      <w:pPr>
        <w:tabs>
          <w:tab w:val="num" w:pos="0"/>
        </w:tabs>
        <w:ind w:firstLine="720"/>
        <w:jc w:val="both"/>
        <w:rPr>
          <w:szCs w:val="24"/>
          <w:lang w:eastAsia="lt-LT"/>
        </w:rPr>
      </w:pPr>
      <w:r>
        <w:rPr>
          <w:szCs w:val="24"/>
          <w:lang w:eastAsia="lt-LT"/>
        </w:rPr>
        <w:t xml:space="preserve">22.4. pasirenka programų turinio perteikimo būdus; </w:t>
      </w:r>
    </w:p>
    <w:p w14:paraId="19A646D1" w14:textId="28269C98" w:rsidR="000752BD" w:rsidRDefault="008E3477" w:rsidP="00D75329">
      <w:pPr>
        <w:tabs>
          <w:tab w:val="num" w:pos="0"/>
        </w:tabs>
        <w:ind w:firstLine="720"/>
        <w:jc w:val="both"/>
        <w:rPr>
          <w:szCs w:val="24"/>
          <w:lang w:eastAsia="lt-LT"/>
        </w:rPr>
      </w:pPr>
      <w:r>
        <w:rPr>
          <w:szCs w:val="24"/>
          <w:lang w:eastAsia="lt-LT"/>
        </w:rPr>
        <w:t xml:space="preserve">22.5. laiduoja programos turinio lankstumą, programos turinio ir jo perteikimo būdų dermę individualizuojančias programas, mokinių poreikių ir gebėjimų, vykdomų programų ir valstybės nustatytų išsilavinimo bei kvalifikacijos atitiktį standartams; </w:t>
      </w:r>
    </w:p>
    <w:p w14:paraId="19A646D2" w14:textId="77777777" w:rsidR="000752BD" w:rsidRDefault="008E3477" w:rsidP="00D75329">
      <w:pPr>
        <w:tabs>
          <w:tab w:val="num" w:pos="0"/>
        </w:tabs>
        <w:ind w:firstLine="720"/>
        <w:jc w:val="both"/>
        <w:rPr>
          <w:szCs w:val="24"/>
          <w:lang w:eastAsia="lt-LT"/>
        </w:rPr>
      </w:pPr>
      <w:r>
        <w:rPr>
          <w:szCs w:val="24"/>
          <w:lang w:eastAsia="lt-LT"/>
        </w:rPr>
        <w:t xml:space="preserve">22.6. organizuoja mokinių neformalųjį ugdymą, susiedama jį su bendruoju lavinimu; </w:t>
      </w:r>
    </w:p>
    <w:p w14:paraId="19A646D3" w14:textId="77777777" w:rsidR="000752BD" w:rsidRDefault="008E3477" w:rsidP="00D75329">
      <w:pPr>
        <w:tabs>
          <w:tab w:val="num" w:pos="0"/>
        </w:tabs>
        <w:ind w:firstLine="720"/>
        <w:jc w:val="both"/>
        <w:rPr>
          <w:szCs w:val="24"/>
          <w:lang w:eastAsia="lt-LT"/>
        </w:rPr>
      </w:pPr>
      <w:r>
        <w:rPr>
          <w:szCs w:val="24"/>
          <w:lang w:eastAsia="lt-LT"/>
        </w:rPr>
        <w:t xml:space="preserve">22.7. sudaro neformaliojo švietimo programas; </w:t>
      </w:r>
    </w:p>
    <w:p w14:paraId="19A646D4" w14:textId="77777777" w:rsidR="000752BD" w:rsidRDefault="008E3477" w:rsidP="00D75329">
      <w:pPr>
        <w:tabs>
          <w:tab w:val="num" w:pos="0"/>
        </w:tabs>
        <w:ind w:firstLine="720"/>
        <w:jc w:val="both"/>
        <w:rPr>
          <w:szCs w:val="24"/>
          <w:lang w:eastAsia="lt-LT"/>
        </w:rPr>
      </w:pPr>
      <w:r>
        <w:rPr>
          <w:szCs w:val="24"/>
          <w:lang w:eastAsia="lt-LT"/>
        </w:rPr>
        <w:t xml:space="preserve">22.8. sudaro sveikas ir saugias ugdymosi sąlygas; </w:t>
      </w:r>
    </w:p>
    <w:p w14:paraId="19A646D5" w14:textId="77777777" w:rsidR="000752BD" w:rsidRDefault="008E3477" w:rsidP="00D75329">
      <w:pPr>
        <w:tabs>
          <w:tab w:val="num" w:pos="0"/>
        </w:tabs>
        <w:ind w:firstLine="720"/>
        <w:jc w:val="both"/>
        <w:rPr>
          <w:szCs w:val="24"/>
          <w:lang w:eastAsia="lt-LT"/>
        </w:rPr>
      </w:pPr>
      <w:r>
        <w:rPr>
          <w:szCs w:val="24"/>
          <w:lang w:eastAsia="lt-LT"/>
        </w:rPr>
        <w:t xml:space="preserve">22.9. kuria ugdymo turiniui įgyvendinti reikiamą materialinę bazę;  </w:t>
      </w:r>
    </w:p>
    <w:p w14:paraId="19A646D6" w14:textId="77777777" w:rsidR="000752BD" w:rsidRDefault="008E3477" w:rsidP="00D75329">
      <w:pPr>
        <w:tabs>
          <w:tab w:val="num" w:pos="0"/>
        </w:tabs>
        <w:ind w:firstLine="720"/>
        <w:jc w:val="both"/>
        <w:rPr>
          <w:i/>
          <w:szCs w:val="24"/>
          <w:lang w:eastAsia="lt-LT"/>
        </w:rPr>
      </w:pPr>
      <w:r>
        <w:rPr>
          <w:szCs w:val="24"/>
          <w:lang w:eastAsia="lt-LT"/>
        </w:rPr>
        <w:t>22.10. dalyvauja mokinių ugdymo pasiekimų tyrimuose, vykdo pagrindinio ugdymo pasiekimų tikrinimą, brandos egzaminų vykdymą švietimo ir mokslo ministro nustatyta tvarka;</w:t>
      </w:r>
    </w:p>
    <w:p w14:paraId="19A646D7" w14:textId="77777777" w:rsidR="000752BD" w:rsidRDefault="008E3477" w:rsidP="00D75329">
      <w:pPr>
        <w:tabs>
          <w:tab w:val="num" w:pos="0"/>
        </w:tabs>
        <w:ind w:firstLine="720"/>
        <w:jc w:val="both"/>
        <w:rPr>
          <w:szCs w:val="24"/>
          <w:lang w:eastAsia="lt-LT"/>
        </w:rPr>
      </w:pPr>
      <w:r>
        <w:rPr>
          <w:szCs w:val="24"/>
          <w:lang w:eastAsia="lt-LT"/>
        </w:rPr>
        <w:lastRenderedPageBreak/>
        <w:t>22.11. teikia informacinę, psichologinę, socialinę pedagoginę, specialiąją pedagoginę, specialiąją pagalbą, vykdo mokinių sveikatos priežiūrą, profesinį orientavimą, vaiko minimalios priežiūros priemones;</w:t>
      </w:r>
    </w:p>
    <w:p w14:paraId="19A646D8" w14:textId="77777777" w:rsidR="000752BD" w:rsidRDefault="008E3477" w:rsidP="00D75329">
      <w:pPr>
        <w:tabs>
          <w:tab w:val="num" w:pos="0"/>
        </w:tabs>
        <w:ind w:firstLine="720"/>
        <w:jc w:val="both"/>
        <w:rPr>
          <w:szCs w:val="24"/>
          <w:lang w:eastAsia="lt-LT"/>
        </w:rPr>
      </w:pPr>
      <w:r>
        <w:rPr>
          <w:szCs w:val="24"/>
          <w:lang w:eastAsia="lt-LT"/>
        </w:rPr>
        <w:t xml:space="preserve">22.12. vertina mokinių specialiuosius ugdymosi poreikius, skiria specialųjį ugdymą; </w:t>
      </w:r>
    </w:p>
    <w:p w14:paraId="19A646D9" w14:textId="45C8B133" w:rsidR="000752BD" w:rsidRDefault="008E3477" w:rsidP="00D75329">
      <w:pPr>
        <w:tabs>
          <w:tab w:val="num" w:pos="0"/>
        </w:tabs>
        <w:ind w:firstLine="720"/>
        <w:jc w:val="both"/>
        <w:rPr>
          <w:szCs w:val="24"/>
          <w:lang w:eastAsia="lt-LT"/>
        </w:rPr>
      </w:pPr>
      <w:r>
        <w:rPr>
          <w:szCs w:val="24"/>
          <w:lang w:eastAsia="lt-LT"/>
        </w:rPr>
        <w:t xml:space="preserve">22.13. sudaro sąlygas darbuotojams </w:t>
      </w:r>
      <w:r w:rsidR="000C184F">
        <w:rPr>
          <w:szCs w:val="24"/>
          <w:lang w:eastAsia="lt-LT"/>
        </w:rPr>
        <w:t>kelti kvalifikaciją</w:t>
      </w:r>
      <w:r>
        <w:rPr>
          <w:szCs w:val="24"/>
          <w:lang w:eastAsia="lt-LT"/>
        </w:rPr>
        <w:t xml:space="preserve">, užtikrina sveiką, saugią mokymosi ir darbo aplinką; </w:t>
      </w:r>
    </w:p>
    <w:p w14:paraId="19A646DA" w14:textId="77777777" w:rsidR="000752BD" w:rsidRDefault="008E3477" w:rsidP="00D75329">
      <w:pPr>
        <w:tabs>
          <w:tab w:val="num" w:pos="0"/>
        </w:tabs>
        <w:ind w:firstLine="720"/>
        <w:jc w:val="both"/>
        <w:rPr>
          <w:szCs w:val="24"/>
          <w:lang w:eastAsia="lt-LT"/>
        </w:rPr>
      </w:pPr>
      <w:r>
        <w:rPr>
          <w:szCs w:val="24"/>
          <w:lang w:eastAsia="lt-LT"/>
        </w:rPr>
        <w:t>22.14. sudaro palankias sąlygas veikti mokinių organizacijoms, skatinančioms mokinių dorovinį, tautinį, pilietinį sąmoningumą, patriotizmą, puoselėjančioms kultūrinę ir socialinę brandą, padedančioms tenkinti saviugdos ir saviraiškos poreikius;</w:t>
      </w:r>
    </w:p>
    <w:p w14:paraId="19A646DB" w14:textId="77777777" w:rsidR="000752BD" w:rsidRDefault="008E3477" w:rsidP="00D75329">
      <w:pPr>
        <w:tabs>
          <w:tab w:val="num" w:pos="0"/>
        </w:tabs>
        <w:ind w:firstLine="720"/>
        <w:jc w:val="both"/>
        <w:rPr>
          <w:szCs w:val="24"/>
          <w:lang w:eastAsia="lt-LT"/>
        </w:rPr>
      </w:pPr>
      <w:r>
        <w:rPr>
          <w:szCs w:val="24"/>
          <w:lang w:eastAsia="lt-LT"/>
        </w:rPr>
        <w:t xml:space="preserve">22.15. organizuoja mokinių maitinimą Joniškio rajono savivaldybės tarybos nustatyta tvarka; </w:t>
      </w:r>
    </w:p>
    <w:p w14:paraId="19A646DC" w14:textId="77777777" w:rsidR="000752BD" w:rsidRDefault="008E3477" w:rsidP="00D75329">
      <w:pPr>
        <w:tabs>
          <w:tab w:val="num" w:pos="0"/>
        </w:tabs>
        <w:ind w:firstLine="720"/>
        <w:jc w:val="both"/>
        <w:rPr>
          <w:szCs w:val="24"/>
          <w:lang w:eastAsia="lt-LT"/>
        </w:rPr>
      </w:pPr>
      <w:r>
        <w:rPr>
          <w:szCs w:val="24"/>
          <w:lang w:eastAsia="lt-LT"/>
        </w:rPr>
        <w:t xml:space="preserve">22.16. organizuoja mokinių pavėžėjimą Joniškio rajono savivaldybės tarybos nustatyta tvarka; </w:t>
      </w:r>
    </w:p>
    <w:p w14:paraId="19A646DD" w14:textId="77777777" w:rsidR="000752BD" w:rsidRDefault="008E3477" w:rsidP="00D75329">
      <w:pPr>
        <w:tabs>
          <w:tab w:val="num" w:pos="0"/>
        </w:tabs>
        <w:ind w:firstLine="720"/>
        <w:jc w:val="both"/>
        <w:rPr>
          <w:szCs w:val="24"/>
          <w:lang w:eastAsia="lt-LT"/>
        </w:rPr>
      </w:pPr>
      <w:r>
        <w:rPr>
          <w:szCs w:val="24"/>
          <w:lang w:eastAsia="lt-LT"/>
        </w:rPr>
        <w:t xml:space="preserve">22.17. išduoda mokiniams mokymosi pasiekimus įteisinančius dokumentus švietimo ir mokslo ministro nustatyta tvarka. </w:t>
      </w:r>
    </w:p>
    <w:p w14:paraId="19A646DE" w14:textId="77777777" w:rsidR="000752BD" w:rsidRDefault="008E3477" w:rsidP="00D75329">
      <w:pPr>
        <w:tabs>
          <w:tab w:val="num" w:pos="0"/>
        </w:tabs>
        <w:ind w:firstLine="720"/>
        <w:jc w:val="both"/>
        <w:rPr>
          <w:szCs w:val="24"/>
          <w:lang w:eastAsia="lt-LT"/>
        </w:rPr>
      </w:pPr>
      <w:r>
        <w:rPr>
          <w:szCs w:val="24"/>
          <w:lang w:eastAsia="lt-LT"/>
        </w:rPr>
        <w:t>23. Gimnazija atlieka kitas įstatymų ir kitų teisės aktų nustatytas funkcijas.</w:t>
      </w:r>
    </w:p>
    <w:p w14:paraId="19A646DF" w14:textId="77777777" w:rsidR="000752BD" w:rsidRDefault="000752BD" w:rsidP="00D75329">
      <w:pPr>
        <w:ind w:firstLine="720"/>
        <w:jc w:val="both"/>
        <w:rPr>
          <w:szCs w:val="24"/>
          <w:lang w:eastAsia="lt-LT"/>
        </w:rPr>
      </w:pPr>
    </w:p>
    <w:p w14:paraId="19A646E0" w14:textId="77777777" w:rsidR="000752BD" w:rsidRDefault="008E3477">
      <w:pPr>
        <w:jc w:val="center"/>
        <w:rPr>
          <w:b/>
          <w:color w:val="000000"/>
          <w:szCs w:val="24"/>
          <w:lang w:eastAsia="lt-LT"/>
        </w:rPr>
      </w:pPr>
      <w:r>
        <w:rPr>
          <w:b/>
          <w:color w:val="000000"/>
          <w:szCs w:val="24"/>
          <w:lang w:eastAsia="lt-LT"/>
        </w:rPr>
        <w:t>III SKYRIUS</w:t>
      </w:r>
    </w:p>
    <w:p w14:paraId="19A646E1" w14:textId="77777777" w:rsidR="000752BD" w:rsidRDefault="008E3477">
      <w:pPr>
        <w:jc w:val="center"/>
        <w:rPr>
          <w:b/>
          <w:bCs/>
          <w:i/>
          <w:color w:val="000000"/>
          <w:szCs w:val="24"/>
          <w:lang w:eastAsia="lt-LT"/>
        </w:rPr>
      </w:pPr>
      <w:r>
        <w:rPr>
          <w:b/>
          <w:caps/>
          <w:szCs w:val="24"/>
          <w:lang w:eastAsia="lt-LT"/>
        </w:rPr>
        <w:t>gimnazijos</w:t>
      </w:r>
      <w:r>
        <w:rPr>
          <w:szCs w:val="24"/>
          <w:lang w:eastAsia="lt-LT"/>
        </w:rPr>
        <w:t xml:space="preserve"> </w:t>
      </w:r>
      <w:r>
        <w:rPr>
          <w:b/>
          <w:bCs/>
          <w:color w:val="000000"/>
          <w:szCs w:val="24"/>
          <w:lang w:eastAsia="lt-LT"/>
        </w:rPr>
        <w:t>TEISĖS</w:t>
      </w:r>
      <w:r>
        <w:rPr>
          <w:b/>
          <w:bCs/>
          <w:i/>
          <w:color w:val="000000"/>
          <w:szCs w:val="24"/>
          <w:lang w:eastAsia="lt-LT"/>
        </w:rPr>
        <w:t xml:space="preserve"> </w:t>
      </w:r>
      <w:r>
        <w:rPr>
          <w:b/>
          <w:bCs/>
          <w:color w:val="000000"/>
          <w:szCs w:val="24"/>
          <w:lang w:eastAsia="lt-LT"/>
        </w:rPr>
        <w:t>IR PAREIGOS</w:t>
      </w:r>
    </w:p>
    <w:p w14:paraId="19A646E2" w14:textId="77777777" w:rsidR="000752BD" w:rsidRDefault="000752BD" w:rsidP="00D75329">
      <w:pPr>
        <w:jc w:val="both"/>
        <w:rPr>
          <w:color w:val="000000"/>
          <w:szCs w:val="24"/>
          <w:lang w:eastAsia="lt-LT"/>
        </w:rPr>
      </w:pPr>
    </w:p>
    <w:p w14:paraId="19A646E3" w14:textId="77777777" w:rsidR="000752BD" w:rsidRDefault="008E3477" w:rsidP="00D75329">
      <w:pPr>
        <w:ind w:firstLine="720"/>
        <w:jc w:val="both"/>
        <w:rPr>
          <w:color w:val="000000"/>
          <w:szCs w:val="24"/>
          <w:lang w:eastAsia="lt-LT"/>
        </w:rPr>
      </w:pPr>
      <w:r>
        <w:rPr>
          <w:color w:val="000000"/>
          <w:szCs w:val="24"/>
          <w:lang w:eastAsia="lt-LT"/>
        </w:rPr>
        <w:t xml:space="preserve">24. Gimnazija, įgyvendindama jai pavestus uždavinius ir atlikdama jai priskirtas funkcijas, turi teisę: </w:t>
      </w:r>
    </w:p>
    <w:p w14:paraId="19A646E4" w14:textId="77777777" w:rsidR="000752BD" w:rsidRDefault="008E3477" w:rsidP="00D75329">
      <w:pPr>
        <w:ind w:firstLine="720"/>
        <w:jc w:val="both"/>
        <w:rPr>
          <w:color w:val="000000"/>
          <w:szCs w:val="24"/>
          <w:lang w:eastAsia="lt-LT"/>
        </w:rPr>
      </w:pPr>
      <w:r>
        <w:rPr>
          <w:color w:val="000000"/>
          <w:szCs w:val="24"/>
          <w:lang w:eastAsia="lt-LT"/>
        </w:rPr>
        <w:t xml:space="preserve">24.1. parinkti mokymo metodus ir mokymosi veiklos būdus; </w:t>
      </w:r>
    </w:p>
    <w:p w14:paraId="19A646E5" w14:textId="77777777" w:rsidR="000752BD" w:rsidRDefault="008E3477" w:rsidP="00D75329">
      <w:pPr>
        <w:ind w:firstLine="720"/>
        <w:jc w:val="both"/>
        <w:rPr>
          <w:color w:val="000000"/>
          <w:szCs w:val="24"/>
          <w:lang w:eastAsia="lt-LT"/>
        </w:rPr>
      </w:pPr>
      <w:r>
        <w:rPr>
          <w:color w:val="000000"/>
          <w:szCs w:val="24"/>
          <w:lang w:eastAsia="lt-LT"/>
        </w:rPr>
        <w:t xml:space="preserve">24.2. kurti naujus mokymo ir mokymosi modelius, užtikrinančius kokybišką išsilavinimą; </w:t>
      </w:r>
    </w:p>
    <w:p w14:paraId="19A646E6" w14:textId="77777777" w:rsidR="000752BD" w:rsidRDefault="008E3477" w:rsidP="00D75329">
      <w:pPr>
        <w:ind w:firstLine="720"/>
        <w:jc w:val="both"/>
        <w:rPr>
          <w:color w:val="000000"/>
          <w:szCs w:val="24"/>
          <w:lang w:eastAsia="lt-LT"/>
        </w:rPr>
      </w:pPr>
      <w:r>
        <w:rPr>
          <w:color w:val="000000"/>
          <w:szCs w:val="24"/>
          <w:lang w:eastAsia="lt-LT"/>
        </w:rPr>
        <w:t xml:space="preserve">24.3. bendradarbiauti su veiklai įtaką turinčiais fiziniais ir juridiniais asmenimis; </w:t>
      </w:r>
    </w:p>
    <w:p w14:paraId="19A646E7" w14:textId="77777777" w:rsidR="000752BD" w:rsidRDefault="008E3477" w:rsidP="00D75329">
      <w:pPr>
        <w:ind w:firstLine="720"/>
        <w:jc w:val="both"/>
        <w:rPr>
          <w:color w:val="000000"/>
          <w:szCs w:val="24"/>
          <w:lang w:eastAsia="lt-LT"/>
        </w:rPr>
      </w:pPr>
      <w:r>
        <w:rPr>
          <w:color w:val="000000"/>
          <w:szCs w:val="24"/>
          <w:lang w:eastAsia="lt-LT"/>
        </w:rPr>
        <w:t>24.4.</w:t>
      </w:r>
      <w:r>
        <w:rPr>
          <w:szCs w:val="24"/>
          <w:lang w:eastAsia="lt-LT"/>
        </w:rPr>
        <w:t xml:space="preserve"> įstatymų nustatyta tvarka jungtis į asociacijas</w:t>
      </w:r>
      <w:r>
        <w:rPr>
          <w:color w:val="000000"/>
          <w:szCs w:val="24"/>
          <w:lang w:eastAsia="lt-LT"/>
        </w:rPr>
        <w:t xml:space="preserve">; </w:t>
      </w:r>
    </w:p>
    <w:p w14:paraId="19A646E8" w14:textId="77777777" w:rsidR="000752BD" w:rsidRDefault="008E3477" w:rsidP="00D75329">
      <w:pPr>
        <w:ind w:firstLine="720"/>
        <w:jc w:val="both"/>
        <w:rPr>
          <w:color w:val="000000"/>
          <w:szCs w:val="24"/>
          <w:lang w:eastAsia="lt-LT"/>
        </w:rPr>
      </w:pPr>
      <w:r>
        <w:rPr>
          <w:color w:val="000000"/>
          <w:szCs w:val="24"/>
          <w:lang w:eastAsia="lt-LT"/>
        </w:rPr>
        <w:t>24.5.</w:t>
      </w:r>
      <w:r>
        <w:rPr>
          <w:szCs w:val="24"/>
          <w:lang w:eastAsia="lt-LT"/>
        </w:rPr>
        <w:t xml:space="preserve"> Švietimo ir mokslo ministerijos nustatyta tvarka vykdyti šalies ir tarptautinius švietimo projektus</w:t>
      </w:r>
      <w:r>
        <w:rPr>
          <w:color w:val="000000"/>
          <w:szCs w:val="24"/>
          <w:lang w:eastAsia="lt-LT"/>
        </w:rPr>
        <w:t xml:space="preserve">; </w:t>
      </w:r>
    </w:p>
    <w:p w14:paraId="19A646E9" w14:textId="77777777" w:rsidR="000752BD" w:rsidRDefault="008E3477" w:rsidP="00D75329">
      <w:pPr>
        <w:ind w:firstLine="720"/>
        <w:jc w:val="both"/>
        <w:rPr>
          <w:color w:val="000000"/>
          <w:szCs w:val="24"/>
          <w:lang w:eastAsia="lt-LT"/>
        </w:rPr>
      </w:pPr>
      <w:r>
        <w:rPr>
          <w:color w:val="000000"/>
          <w:szCs w:val="24"/>
          <w:lang w:eastAsia="lt-LT"/>
        </w:rPr>
        <w:t xml:space="preserve">24.6. gauti paramą Lietuvos Respublikos labdaros ir paramos įstatymo nustatyta tvarka. </w:t>
      </w:r>
    </w:p>
    <w:p w14:paraId="19A646EA" w14:textId="77777777" w:rsidR="000752BD" w:rsidRDefault="008E3477" w:rsidP="00D75329">
      <w:pPr>
        <w:ind w:firstLine="720"/>
        <w:jc w:val="both"/>
        <w:rPr>
          <w:color w:val="000000"/>
          <w:szCs w:val="24"/>
          <w:lang w:eastAsia="lt-LT"/>
        </w:rPr>
      </w:pPr>
      <w:r>
        <w:rPr>
          <w:color w:val="000000"/>
          <w:szCs w:val="24"/>
          <w:lang w:eastAsia="lt-LT"/>
        </w:rPr>
        <w:t xml:space="preserve">25. Gimnazija turi ir kitų teisės aktų suteiktų teisių. </w:t>
      </w:r>
    </w:p>
    <w:p w14:paraId="19A646EB" w14:textId="77777777" w:rsidR="000752BD" w:rsidRDefault="008E3477" w:rsidP="00D75329">
      <w:pPr>
        <w:ind w:firstLine="720"/>
        <w:jc w:val="both"/>
        <w:rPr>
          <w:rFonts w:ascii="TimesLT" w:hAnsi="TimesLT"/>
          <w:szCs w:val="24"/>
        </w:rPr>
      </w:pPr>
      <w:r>
        <w:rPr>
          <w:rFonts w:ascii="TimesLT" w:hAnsi="TimesLT"/>
          <w:szCs w:val="24"/>
        </w:rPr>
        <w:t>26. Gimnazija privalo užtikrinti:</w:t>
      </w:r>
    </w:p>
    <w:p w14:paraId="19A646EC" w14:textId="77777777" w:rsidR="000752BD" w:rsidRDefault="008E3477" w:rsidP="00D75329">
      <w:pPr>
        <w:ind w:firstLine="720"/>
        <w:jc w:val="both"/>
        <w:rPr>
          <w:rFonts w:ascii="TimesLT" w:hAnsi="TimesLT"/>
          <w:szCs w:val="24"/>
        </w:rPr>
      </w:pPr>
      <w:r>
        <w:rPr>
          <w:rFonts w:ascii="TimesLT" w:hAnsi="TimesLT"/>
          <w:szCs w:val="24"/>
        </w:rPr>
        <w:t>26.1. ugdymo programų vykdymą;</w:t>
      </w:r>
    </w:p>
    <w:p w14:paraId="19A646ED" w14:textId="77777777" w:rsidR="000752BD" w:rsidRDefault="008E3477" w:rsidP="00D75329">
      <w:pPr>
        <w:ind w:firstLine="720"/>
        <w:jc w:val="both"/>
        <w:rPr>
          <w:rFonts w:ascii="TimesLT" w:hAnsi="TimesLT"/>
          <w:szCs w:val="24"/>
        </w:rPr>
      </w:pPr>
      <w:r>
        <w:rPr>
          <w:rFonts w:ascii="TimesLT" w:hAnsi="TimesLT"/>
          <w:szCs w:val="24"/>
        </w:rPr>
        <w:t>26.2. atvirumą vietos bendruomenei;</w:t>
      </w:r>
    </w:p>
    <w:p w14:paraId="19A646EE" w14:textId="77777777" w:rsidR="000752BD" w:rsidRDefault="008E3477" w:rsidP="00D75329">
      <w:pPr>
        <w:ind w:firstLine="720"/>
        <w:jc w:val="both"/>
        <w:rPr>
          <w:rFonts w:ascii="TimesLT" w:hAnsi="TimesLT"/>
          <w:szCs w:val="24"/>
        </w:rPr>
      </w:pPr>
      <w:r>
        <w:rPr>
          <w:rFonts w:ascii="TimesLT" w:hAnsi="TimesLT"/>
          <w:szCs w:val="24"/>
        </w:rPr>
        <w:t>26.3. mokymo sutarčių sudarymą ir sutartų įsipareigojimų vykdymą, geros kokybės švietimą;</w:t>
      </w:r>
    </w:p>
    <w:p w14:paraId="19A646EF" w14:textId="77777777" w:rsidR="000752BD" w:rsidRDefault="008E3477" w:rsidP="00D75329">
      <w:pPr>
        <w:ind w:firstLine="720"/>
        <w:jc w:val="both"/>
        <w:rPr>
          <w:rFonts w:ascii="TimesLT" w:hAnsi="TimesLT"/>
          <w:szCs w:val="24"/>
        </w:rPr>
      </w:pPr>
      <w:r>
        <w:rPr>
          <w:rFonts w:ascii="TimesLT" w:hAnsi="TimesLT"/>
          <w:szCs w:val="24"/>
        </w:rPr>
        <w:t>26.4. sveiką, saugią, užkertančią kelią smurto, prievartos apraiškoms ir žalingiems įpročiams ugdymo aplinką;</w:t>
      </w:r>
    </w:p>
    <w:p w14:paraId="19A646F0" w14:textId="77777777" w:rsidR="000752BD" w:rsidRDefault="008E3477" w:rsidP="00D75329">
      <w:pPr>
        <w:ind w:firstLine="720"/>
        <w:jc w:val="both"/>
        <w:rPr>
          <w:rFonts w:ascii="TimesLT" w:hAnsi="TimesLT"/>
          <w:szCs w:val="24"/>
        </w:rPr>
      </w:pPr>
      <w:r>
        <w:rPr>
          <w:rFonts w:ascii="TimesLT" w:hAnsi="TimesLT"/>
          <w:szCs w:val="24"/>
        </w:rPr>
        <w:t>26.5. viešą informacijos apie gimnazijos veiklą skelbimą;</w:t>
      </w:r>
    </w:p>
    <w:p w14:paraId="19A646F1" w14:textId="77777777" w:rsidR="000752BD" w:rsidRDefault="008E3477" w:rsidP="00D75329">
      <w:pPr>
        <w:ind w:firstLine="720"/>
        <w:jc w:val="both"/>
        <w:rPr>
          <w:szCs w:val="24"/>
          <w:lang w:eastAsia="lt-LT"/>
        </w:rPr>
      </w:pPr>
      <w:r>
        <w:rPr>
          <w:szCs w:val="24"/>
          <w:lang w:eastAsia="lt-LT"/>
        </w:rPr>
        <w:t>26.6. kitų įstatymais ir kitais teisės aktais nustatytų pareigų vykdymą.</w:t>
      </w:r>
    </w:p>
    <w:p w14:paraId="19A646F2" w14:textId="77777777" w:rsidR="000752BD" w:rsidRDefault="000752BD">
      <w:pPr>
        <w:ind w:firstLine="720"/>
        <w:rPr>
          <w:szCs w:val="24"/>
          <w:lang w:eastAsia="lt-LT"/>
        </w:rPr>
      </w:pPr>
    </w:p>
    <w:p w14:paraId="19A646F3" w14:textId="77777777" w:rsidR="000752BD" w:rsidRDefault="008E3477">
      <w:pPr>
        <w:jc w:val="center"/>
        <w:rPr>
          <w:b/>
          <w:color w:val="000000"/>
          <w:szCs w:val="24"/>
          <w:lang w:eastAsia="lt-LT"/>
        </w:rPr>
      </w:pPr>
      <w:r>
        <w:rPr>
          <w:b/>
          <w:color w:val="000000"/>
          <w:szCs w:val="24"/>
          <w:lang w:eastAsia="lt-LT"/>
        </w:rPr>
        <w:t>IV SKYRIUS</w:t>
      </w:r>
    </w:p>
    <w:p w14:paraId="19A646F4" w14:textId="77777777" w:rsidR="000752BD" w:rsidRDefault="008E3477">
      <w:pPr>
        <w:jc w:val="center"/>
        <w:rPr>
          <w:b/>
          <w:bCs/>
          <w:color w:val="000000"/>
          <w:szCs w:val="24"/>
          <w:lang w:eastAsia="lt-LT"/>
        </w:rPr>
      </w:pPr>
      <w:r>
        <w:rPr>
          <w:b/>
          <w:caps/>
          <w:szCs w:val="24"/>
          <w:lang w:eastAsia="lt-LT"/>
        </w:rPr>
        <w:t>gimnazijos</w:t>
      </w:r>
      <w:r>
        <w:rPr>
          <w:szCs w:val="24"/>
          <w:lang w:eastAsia="lt-LT"/>
        </w:rPr>
        <w:t xml:space="preserve"> </w:t>
      </w:r>
      <w:r>
        <w:rPr>
          <w:b/>
          <w:bCs/>
          <w:color w:val="000000"/>
          <w:szCs w:val="24"/>
          <w:lang w:eastAsia="lt-LT"/>
        </w:rPr>
        <w:t>VEIKLOS ORGANIZAVIMAS IR VALDYMAS</w:t>
      </w:r>
    </w:p>
    <w:p w14:paraId="19A646F5" w14:textId="77777777" w:rsidR="000752BD" w:rsidRDefault="000752BD">
      <w:pPr>
        <w:jc w:val="center"/>
        <w:rPr>
          <w:color w:val="000000"/>
          <w:szCs w:val="24"/>
          <w:lang w:eastAsia="lt-LT"/>
        </w:rPr>
      </w:pPr>
    </w:p>
    <w:p w14:paraId="19A646F6" w14:textId="77777777" w:rsidR="000752BD" w:rsidRDefault="008E3477" w:rsidP="00D75329">
      <w:pPr>
        <w:ind w:firstLine="720"/>
        <w:jc w:val="both"/>
        <w:rPr>
          <w:color w:val="000000"/>
          <w:szCs w:val="24"/>
          <w:lang w:eastAsia="lt-LT"/>
        </w:rPr>
      </w:pPr>
      <w:r>
        <w:rPr>
          <w:color w:val="000000"/>
          <w:szCs w:val="24"/>
          <w:lang w:eastAsia="lt-LT"/>
        </w:rPr>
        <w:t xml:space="preserve">27. Gimnazijos veikla organizuojama pagal: </w:t>
      </w:r>
    </w:p>
    <w:p w14:paraId="19A646F7" w14:textId="77777777" w:rsidR="000752BD" w:rsidRDefault="008E3477" w:rsidP="00D75329">
      <w:pPr>
        <w:ind w:firstLine="720"/>
        <w:jc w:val="both"/>
        <w:rPr>
          <w:szCs w:val="24"/>
        </w:rPr>
      </w:pPr>
      <w:r>
        <w:rPr>
          <w:color w:val="000000"/>
          <w:szCs w:val="24"/>
        </w:rPr>
        <w:t xml:space="preserve">27.1. gimnazijos direktoriaus patvirtintą strateginį veiklos planą, </w:t>
      </w:r>
      <w:r>
        <w:rPr>
          <w:szCs w:val="24"/>
        </w:rPr>
        <w:t>kuriam yra pritarę gimnazijos taryba ir Joniškio rajono savivaldybės vykdomoji institucija arba jos įgaliotas asmuo;</w:t>
      </w:r>
    </w:p>
    <w:p w14:paraId="19A646F8" w14:textId="77777777" w:rsidR="000752BD" w:rsidRDefault="008E3477" w:rsidP="00D75329">
      <w:pPr>
        <w:ind w:firstLine="720"/>
        <w:jc w:val="both"/>
        <w:rPr>
          <w:szCs w:val="24"/>
          <w:lang w:eastAsia="lt-LT"/>
        </w:rPr>
      </w:pPr>
      <w:r>
        <w:rPr>
          <w:szCs w:val="24"/>
          <w:lang w:eastAsia="lt-LT"/>
        </w:rPr>
        <w:t xml:space="preserve">27.2. direktoriaus patvirtintą metinę veiklos programą, kuriai yra pritarusi gimnazijos taryba; </w:t>
      </w:r>
    </w:p>
    <w:p w14:paraId="19A646F9" w14:textId="77777777" w:rsidR="000752BD" w:rsidRDefault="008E3477" w:rsidP="00D75329">
      <w:pPr>
        <w:ind w:firstLine="720"/>
        <w:jc w:val="both"/>
        <w:rPr>
          <w:szCs w:val="24"/>
          <w:lang w:eastAsia="lt-LT"/>
        </w:rPr>
      </w:pPr>
      <w:r>
        <w:rPr>
          <w:szCs w:val="24"/>
          <w:lang w:eastAsia="lt-LT"/>
        </w:rPr>
        <w:t>27.3. direktoriaus patvirtintą gimnazijos ugdymo planą, kuris yra suderintas su gimnazijos</w:t>
      </w:r>
    </w:p>
    <w:p w14:paraId="19A646FA" w14:textId="77777777" w:rsidR="000752BD" w:rsidRDefault="008E3477" w:rsidP="00D75329">
      <w:pPr>
        <w:ind w:firstLine="720"/>
        <w:jc w:val="both"/>
        <w:rPr>
          <w:color w:val="000000"/>
          <w:szCs w:val="24"/>
          <w:lang w:eastAsia="lt-LT"/>
        </w:rPr>
      </w:pPr>
      <w:r>
        <w:rPr>
          <w:szCs w:val="24"/>
          <w:lang w:eastAsia="lt-LT"/>
        </w:rPr>
        <w:t xml:space="preserve">taryba ir kitomis institucijomis teisės aktų nustatyta tvarka. </w:t>
      </w:r>
    </w:p>
    <w:p w14:paraId="19A646FB" w14:textId="77777777" w:rsidR="000752BD" w:rsidRDefault="008E3477" w:rsidP="00D75329">
      <w:pPr>
        <w:ind w:firstLine="720"/>
        <w:jc w:val="both"/>
        <w:rPr>
          <w:szCs w:val="24"/>
        </w:rPr>
      </w:pPr>
      <w:r>
        <w:rPr>
          <w:color w:val="000000"/>
          <w:szCs w:val="24"/>
        </w:rPr>
        <w:t xml:space="preserve">28. Gimnazijai vadovauja direktorius. </w:t>
      </w:r>
      <w:r>
        <w:rPr>
          <w:szCs w:val="24"/>
        </w:rPr>
        <w:t>Direktoriaus pareigybės aprašymas tvirtinamas, direktorius į pareigas skiriamas ir iš jų atleidžiamas teisės aktų nustatyta tvarka.</w:t>
      </w:r>
    </w:p>
    <w:p w14:paraId="19A646FC" w14:textId="77777777" w:rsidR="000752BD" w:rsidRDefault="008E3477" w:rsidP="00D75329">
      <w:pPr>
        <w:ind w:firstLine="720"/>
        <w:jc w:val="both"/>
        <w:rPr>
          <w:color w:val="000000"/>
          <w:szCs w:val="24"/>
          <w:lang w:eastAsia="lt-LT"/>
        </w:rPr>
      </w:pPr>
      <w:r>
        <w:rPr>
          <w:color w:val="000000"/>
          <w:szCs w:val="24"/>
          <w:lang w:eastAsia="lt-LT"/>
        </w:rPr>
        <w:t>29. Direktorius:</w:t>
      </w:r>
    </w:p>
    <w:p w14:paraId="19A646FD" w14:textId="77777777" w:rsidR="000752BD" w:rsidRDefault="008E3477" w:rsidP="00D75329">
      <w:pPr>
        <w:ind w:firstLine="720"/>
        <w:jc w:val="both"/>
        <w:rPr>
          <w:color w:val="000000"/>
          <w:szCs w:val="24"/>
          <w:lang w:eastAsia="lt-LT"/>
        </w:rPr>
      </w:pPr>
      <w:r>
        <w:rPr>
          <w:color w:val="000000"/>
          <w:szCs w:val="24"/>
          <w:lang w:eastAsia="lt-LT"/>
        </w:rPr>
        <w:t xml:space="preserve">29.1. tvirtina gimnazijos struktūrą, gimnazijos darbuotojų pareigybių sąrašą, </w:t>
      </w:r>
      <w:r>
        <w:rPr>
          <w:szCs w:val="24"/>
          <w:lang w:eastAsia="lt-LT"/>
        </w:rPr>
        <w:t>neviršydamas nustatyto didžiausio leistino pareigybių skaičiaus;</w:t>
      </w:r>
    </w:p>
    <w:p w14:paraId="19A646FE" w14:textId="77777777" w:rsidR="000752BD" w:rsidRDefault="008E3477" w:rsidP="00D75329">
      <w:pPr>
        <w:ind w:firstLine="720"/>
        <w:jc w:val="both"/>
        <w:rPr>
          <w:color w:val="000000"/>
          <w:szCs w:val="24"/>
          <w:lang w:eastAsia="lt-LT"/>
        </w:rPr>
      </w:pPr>
      <w:r>
        <w:rPr>
          <w:color w:val="000000"/>
          <w:szCs w:val="24"/>
          <w:lang w:eastAsia="lt-LT"/>
        </w:rPr>
        <w:lastRenderedPageBreak/>
        <w:t xml:space="preserve">29.2. nustato gimnazijos tikslus, uždavinius, funkcijas, gimnazijos direktoriaus pavaduotojų  veiklos sritis; </w:t>
      </w:r>
    </w:p>
    <w:p w14:paraId="19A646FF" w14:textId="77777777" w:rsidR="000752BD" w:rsidRDefault="008E3477" w:rsidP="00D75329">
      <w:pPr>
        <w:ind w:firstLine="720"/>
        <w:jc w:val="both"/>
        <w:rPr>
          <w:color w:val="000000"/>
          <w:szCs w:val="24"/>
          <w:lang w:eastAsia="lt-LT"/>
        </w:rPr>
      </w:pPr>
      <w:r>
        <w:rPr>
          <w:color w:val="000000"/>
          <w:szCs w:val="24"/>
          <w:lang w:eastAsia="lt-LT"/>
        </w:rPr>
        <w:t xml:space="preserve">29.3. </w:t>
      </w:r>
      <w:r>
        <w:rPr>
          <w:szCs w:val="24"/>
          <w:lang w:eastAsia="lt-LT"/>
        </w:rPr>
        <w:t>nustatyta tvarka skiria ir atleidžia mokytojus, kitus ugdymo procese dalyvaujančius asmenis ir aptarnaujantį personalą, tvirtina jų pareigybių aprašymus;</w:t>
      </w:r>
    </w:p>
    <w:p w14:paraId="19A64700" w14:textId="77777777" w:rsidR="000752BD" w:rsidRDefault="008E3477" w:rsidP="00D75329">
      <w:pPr>
        <w:ind w:firstLine="720"/>
        <w:jc w:val="both"/>
        <w:rPr>
          <w:szCs w:val="24"/>
        </w:rPr>
      </w:pPr>
      <w:r>
        <w:rPr>
          <w:szCs w:val="24"/>
        </w:rPr>
        <w:t xml:space="preserve">29.4. atsako už viešą informacijos apie gimnazijoje vykdomas formaliojo ir neformaliojo švietimo programas, jų pasirinkimo galimybes, priėmimo sąlygas, mokamas paslaugas, mokytojų kvalifikaciją, svarbiausius gimnazijos išorinio vertinimo rezultatus, gimnazijos bendruomenės tradicijas ir pasiekimus skelbimą; </w:t>
      </w:r>
    </w:p>
    <w:p w14:paraId="19A64701" w14:textId="77777777" w:rsidR="000752BD" w:rsidRDefault="008E3477" w:rsidP="00D75329">
      <w:pPr>
        <w:ind w:firstLine="720"/>
        <w:jc w:val="both"/>
        <w:rPr>
          <w:szCs w:val="24"/>
        </w:rPr>
      </w:pPr>
      <w:r>
        <w:rPr>
          <w:szCs w:val="24"/>
        </w:rPr>
        <w:t>29.5. atsako už demokratinį gimnazijos valdymą, užtikrina bendradarbiavimu grįstus santykius, mokytojo etikos normų laikymąsi, skaidriai priimamus sprendimus, bendruomenės narių informavimą, pedagoginio ir nepedagoginio personalo profesinį tobulėjimą;</w:t>
      </w:r>
    </w:p>
    <w:p w14:paraId="19A64702" w14:textId="77777777" w:rsidR="000752BD" w:rsidRDefault="008E3477" w:rsidP="00D75329">
      <w:pPr>
        <w:ind w:firstLine="720"/>
        <w:jc w:val="both"/>
        <w:rPr>
          <w:szCs w:val="24"/>
        </w:rPr>
      </w:pPr>
      <w:r>
        <w:rPr>
          <w:szCs w:val="24"/>
        </w:rPr>
        <w:t>29.6. atsako už sveiką, saugią, užkertančią kelią bet kokioms smurto, prievartos apraiškoms ir žalingiems įpročiams aplinką;</w:t>
      </w:r>
    </w:p>
    <w:p w14:paraId="19A64703" w14:textId="77777777" w:rsidR="000752BD" w:rsidRDefault="008E3477" w:rsidP="00D75329">
      <w:pPr>
        <w:ind w:firstLine="720"/>
        <w:jc w:val="both"/>
        <w:rPr>
          <w:szCs w:val="24"/>
        </w:rPr>
      </w:pPr>
      <w:r>
        <w:rPr>
          <w:szCs w:val="24"/>
        </w:rPr>
        <w:t>29.7. priima mokinius į gimnaziją ir sudaro mokymo sutartis teisės aktų nustatyta tvarka;</w:t>
      </w:r>
    </w:p>
    <w:p w14:paraId="19A64704" w14:textId="77777777" w:rsidR="000752BD" w:rsidRDefault="008E3477" w:rsidP="00D75329">
      <w:pPr>
        <w:ind w:firstLine="720"/>
        <w:jc w:val="both"/>
        <w:rPr>
          <w:szCs w:val="24"/>
        </w:rPr>
      </w:pPr>
      <w:r>
        <w:rPr>
          <w:szCs w:val="24"/>
        </w:rPr>
        <w:t>29.8. vadovaudamasis įstatymais ir kitais teisės aktais, gimnazijos darbo tvarkos taisyklėse nustato mokinių teises, pareigas ir atsakomybę;</w:t>
      </w:r>
    </w:p>
    <w:p w14:paraId="19A64705" w14:textId="77777777" w:rsidR="000752BD" w:rsidRDefault="008E3477" w:rsidP="00D75329">
      <w:pPr>
        <w:ind w:firstLine="720"/>
        <w:jc w:val="both"/>
        <w:rPr>
          <w:szCs w:val="24"/>
        </w:rPr>
      </w:pPr>
      <w:r>
        <w:rPr>
          <w:szCs w:val="24"/>
        </w:rPr>
        <w:t xml:space="preserve">29.9. leidžia įsakymus, kontroliuoja jų vykdymą;  </w:t>
      </w:r>
    </w:p>
    <w:p w14:paraId="19A64706" w14:textId="77777777" w:rsidR="000752BD" w:rsidRDefault="008E3477" w:rsidP="00D75329">
      <w:pPr>
        <w:ind w:firstLine="720"/>
        <w:jc w:val="both"/>
        <w:rPr>
          <w:szCs w:val="24"/>
        </w:rPr>
      </w:pPr>
      <w:r>
        <w:rPr>
          <w:szCs w:val="24"/>
        </w:rPr>
        <w:t>29.10. sudaro teisės aktų nustatytas komisijas, darbo grupes, metodinę tarybą;</w:t>
      </w:r>
    </w:p>
    <w:p w14:paraId="19A64707" w14:textId="77777777" w:rsidR="000752BD" w:rsidRDefault="008E3477" w:rsidP="00D75329">
      <w:pPr>
        <w:ind w:firstLine="720"/>
        <w:jc w:val="both"/>
        <w:rPr>
          <w:szCs w:val="24"/>
        </w:rPr>
      </w:pPr>
      <w:r>
        <w:rPr>
          <w:szCs w:val="24"/>
        </w:rPr>
        <w:t>29.11. gimnazijos vardu sudaro sutartis;</w:t>
      </w:r>
    </w:p>
    <w:p w14:paraId="19A64708" w14:textId="77777777" w:rsidR="000752BD" w:rsidRDefault="008E3477" w:rsidP="00D75329">
      <w:pPr>
        <w:ind w:firstLine="720"/>
        <w:jc w:val="both"/>
        <w:rPr>
          <w:szCs w:val="24"/>
        </w:rPr>
      </w:pPr>
      <w:r>
        <w:rPr>
          <w:szCs w:val="24"/>
        </w:rPr>
        <w:t>29.12. organizuoja gimnazijos dokumentų saugojimą ir valdymą teisės aktų nustatyta tvarka;</w:t>
      </w:r>
    </w:p>
    <w:p w14:paraId="19A64709" w14:textId="77777777" w:rsidR="000752BD" w:rsidRDefault="008E3477" w:rsidP="00D75329">
      <w:pPr>
        <w:ind w:firstLine="720"/>
        <w:jc w:val="both"/>
        <w:rPr>
          <w:szCs w:val="24"/>
        </w:rPr>
      </w:pPr>
      <w:r>
        <w:rPr>
          <w:szCs w:val="24"/>
        </w:rPr>
        <w:t xml:space="preserve">29.13. teisės aktų nustatyta tvarka valdo, naudoja gimnazijos turtą, lėšas ir jais disponuoja; rūpinasi intelektiniais, materialiniais, finansiniais, informaciniais ištekliais, užtikrina jų optimalų valdymą ir naudojimą; </w:t>
      </w:r>
    </w:p>
    <w:p w14:paraId="19A6470A" w14:textId="77777777" w:rsidR="000752BD" w:rsidRDefault="008E3477" w:rsidP="00D75329">
      <w:pPr>
        <w:ind w:firstLine="720"/>
        <w:jc w:val="both"/>
        <w:rPr>
          <w:szCs w:val="24"/>
        </w:rPr>
      </w:pPr>
      <w:r>
        <w:rPr>
          <w:szCs w:val="24"/>
        </w:rPr>
        <w:t xml:space="preserve">29.14. rūpinasi metodinės veiklos organizavimu, darbuotojų profesiniu tobulėjimu, sudaro jiems sąlygas kelti kvalifikaciją, mokytojams ir kitiems pedagoginiams darbuotojams galimybę atestuotis ir organizuoja jų atestaciją švietimo ir mokslo ministro nustatyta tvarka; </w:t>
      </w:r>
    </w:p>
    <w:p w14:paraId="19A6470B" w14:textId="77777777" w:rsidR="000752BD" w:rsidRDefault="008E3477" w:rsidP="00D75329">
      <w:pPr>
        <w:ind w:firstLine="720"/>
        <w:jc w:val="both"/>
        <w:rPr>
          <w:szCs w:val="24"/>
        </w:rPr>
      </w:pPr>
      <w:r>
        <w:rPr>
          <w:szCs w:val="24"/>
        </w:rPr>
        <w:t xml:space="preserve">29.15. inicijuoja gimnazijos savivaldos institucijų sudarymą ir skatina jų veiklą; </w:t>
      </w:r>
    </w:p>
    <w:p w14:paraId="19A6470C" w14:textId="77777777" w:rsidR="000752BD" w:rsidRDefault="008E3477" w:rsidP="00D75329">
      <w:pPr>
        <w:ind w:firstLine="720"/>
        <w:jc w:val="both"/>
        <w:rPr>
          <w:szCs w:val="24"/>
        </w:rPr>
      </w:pPr>
      <w:r>
        <w:rPr>
          <w:szCs w:val="24"/>
        </w:rPr>
        <w:t>29.16. bendradarbiauja su mokinių tėvais (globėjais, rūpintojais);</w:t>
      </w:r>
    </w:p>
    <w:p w14:paraId="19A6470D" w14:textId="77777777" w:rsidR="000752BD" w:rsidRDefault="008E3477" w:rsidP="00D75329">
      <w:pPr>
        <w:ind w:firstLine="720"/>
        <w:jc w:val="both"/>
        <w:rPr>
          <w:szCs w:val="24"/>
        </w:rPr>
      </w:pPr>
      <w:r>
        <w:rPr>
          <w:szCs w:val="24"/>
        </w:rPr>
        <w:t>29.17. analizuoja gimnazijos veiklos ir valdymo išteklių būklę ir atsako už gimnazijos veiklos rezultatus;</w:t>
      </w:r>
    </w:p>
    <w:p w14:paraId="19A6470E" w14:textId="77777777" w:rsidR="000752BD" w:rsidRDefault="008E3477" w:rsidP="00D75329">
      <w:pPr>
        <w:ind w:firstLine="720"/>
        <w:jc w:val="both"/>
        <w:rPr>
          <w:szCs w:val="24"/>
        </w:rPr>
      </w:pPr>
      <w:r>
        <w:rPr>
          <w:szCs w:val="24"/>
        </w:rPr>
        <w:t>29.18. kartu su gimnazijos taryba sprendžia, ar leisti ant gimnazijos pastatų ar gimnazijos teritorijoje statyti judriojo (mobiliojo) ryšio stotis įstatymų nustatyta tvarka;</w:t>
      </w:r>
    </w:p>
    <w:p w14:paraId="19A6470F" w14:textId="77777777" w:rsidR="000752BD" w:rsidRDefault="008E3477" w:rsidP="00D75329">
      <w:pPr>
        <w:ind w:firstLine="720"/>
        <w:jc w:val="both"/>
        <w:rPr>
          <w:szCs w:val="24"/>
        </w:rPr>
      </w:pPr>
      <w:r>
        <w:rPr>
          <w:szCs w:val="24"/>
        </w:rPr>
        <w:t>29.19. už mokinio elgesio normų pažeidimą gali skirti mokiniui drausmines auklėjamojo poveikio priemones, numatytas Vaiko teisių apsaugos pagrindų įstatyme ir gimnazijos darbo tvarkos taisyklėse;</w:t>
      </w:r>
    </w:p>
    <w:p w14:paraId="19A64710" w14:textId="77777777" w:rsidR="000752BD" w:rsidRDefault="008E3477" w:rsidP="00D75329">
      <w:pPr>
        <w:tabs>
          <w:tab w:val="left" w:pos="0"/>
        </w:tabs>
        <w:ind w:firstLine="720"/>
        <w:jc w:val="both"/>
        <w:rPr>
          <w:bCs/>
          <w:szCs w:val="22"/>
        </w:rPr>
      </w:pPr>
      <w:r>
        <w:rPr>
          <w:szCs w:val="24"/>
        </w:rPr>
        <w:t xml:space="preserve">29.20. vykdo Vaiko minimalios ir vidutinės priežiūros įstatyme nustatytus </w:t>
      </w:r>
      <w:r>
        <w:rPr>
          <w:bCs/>
          <w:szCs w:val="22"/>
        </w:rPr>
        <w:t>gimnazijos vadovo įgaliojimus:</w:t>
      </w:r>
    </w:p>
    <w:p w14:paraId="19A64711" w14:textId="77777777" w:rsidR="000752BD" w:rsidRDefault="008E3477" w:rsidP="00D75329">
      <w:pPr>
        <w:ind w:firstLine="720"/>
        <w:jc w:val="both"/>
        <w:rPr>
          <w:szCs w:val="24"/>
        </w:rPr>
      </w:pPr>
      <w:r>
        <w:rPr>
          <w:szCs w:val="24"/>
        </w:rPr>
        <w:t xml:space="preserve">29.20.1. sudaro gimnazijos vaiko gerovės komisiją ir tvirtina jos darbo reglamentą; </w:t>
      </w:r>
    </w:p>
    <w:p w14:paraId="19A64712" w14:textId="77777777" w:rsidR="000752BD" w:rsidRDefault="008E3477" w:rsidP="00D75329">
      <w:pPr>
        <w:ind w:firstLine="720"/>
        <w:jc w:val="both"/>
        <w:rPr>
          <w:szCs w:val="24"/>
        </w:rPr>
      </w:pPr>
      <w:r>
        <w:rPr>
          <w:szCs w:val="24"/>
        </w:rPr>
        <w:t xml:space="preserve">29.20.2. užtikrina, prižiūri ir atsako už gerą ir veiksmingą vaiko minimalios priežiūros priemonių vykdymą gimnazijoje; </w:t>
      </w:r>
    </w:p>
    <w:p w14:paraId="19A64713" w14:textId="77777777" w:rsidR="000752BD" w:rsidRDefault="008E3477" w:rsidP="00D75329">
      <w:pPr>
        <w:ind w:firstLine="720"/>
        <w:jc w:val="both"/>
        <w:rPr>
          <w:szCs w:val="24"/>
        </w:rPr>
      </w:pPr>
      <w:r>
        <w:rPr>
          <w:szCs w:val="24"/>
        </w:rPr>
        <w:t>29.20.3. organizuoja pašalinių asmenų patekimo į gimnazijos teritoriją apskaitą ir tai kontroliuoja, organizuoja gimnazijos teritorijos ir jos prieigų stebėjimą, informuoja teritorinę policijos įstaigą apie žinomus ar įtariamus smurto, prievartos, narkotinių ar psichotropinių medžiagų platinimo, viešosios tvarkos ir kitų pažeidimų atvejus;</w:t>
      </w:r>
    </w:p>
    <w:p w14:paraId="19A64714" w14:textId="77777777" w:rsidR="000752BD" w:rsidRDefault="008E3477" w:rsidP="00D75329">
      <w:pPr>
        <w:tabs>
          <w:tab w:val="left" w:pos="0"/>
        </w:tabs>
        <w:ind w:firstLine="720"/>
        <w:jc w:val="both"/>
        <w:rPr>
          <w:szCs w:val="24"/>
        </w:rPr>
      </w:pPr>
      <w:r>
        <w:rPr>
          <w:szCs w:val="24"/>
        </w:rPr>
        <w:t>29.20.4. supažindina gimnazijos bendruomenę su teisės aktais, reglamentuojančiais vaiko teises, pareigas ir atsakomybę už teisės pažeidimus, gimnazijos lankymą, narkotinių ir psichotropinių medžiagų vartojimo, smurto, nusikalstamumo prevenciją ir mokinių užimtumą, poveikio priemonių netinkamai besielgiantiems mokiniams taikymą;</w:t>
      </w:r>
    </w:p>
    <w:p w14:paraId="19A64715" w14:textId="77777777" w:rsidR="000752BD" w:rsidRDefault="008E3477" w:rsidP="00D75329">
      <w:pPr>
        <w:ind w:firstLine="720"/>
        <w:jc w:val="both"/>
        <w:rPr>
          <w:szCs w:val="24"/>
        </w:rPr>
      </w:pPr>
      <w:r>
        <w:rPr>
          <w:szCs w:val="24"/>
        </w:rPr>
        <w:t xml:space="preserve">29.20.5. bendradarbiauja su pagalbą mokiniui, mokytojui ir mokyklai teikiančiomis įstaigomis, Joniškio rajono savivaldybės administracijos struktūriniais padaliniais, teritorine policijos įstaiga, socialinių paslaugų ir sveikatos įstaigomis, Joniškio rajono savivaldybės administracijos vaiko gerovės komisija ir kitomis institucijomis, dirbančiomis vaiko teisių apsaugos srityje; </w:t>
      </w:r>
    </w:p>
    <w:p w14:paraId="19A64716" w14:textId="77777777" w:rsidR="000752BD" w:rsidRDefault="008E3477" w:rsidP="00D75329">
      <w:pPr>
        <w:ind w:firstLine="720"/>
        <w:jc w:val="both"/>
        <w:rPr>
          <w:szCs w:val="24"/>
        </w:rPr>
      </w:pPr>
      <w:r>
        <w:rPr>
          <w:szCs w:val="24"/>
        </w:rPr>
        <w:lastRenderedPageBreak/>
        <w:t xml:space="preserve">29.20.6. prireikus sudaro su institucijomis, dirbančiomis prevencinį darbą savivaldybės teritorijoje, kitose vietovėse, sutartis dėl pagalbos teikimo gimnazijoje ar už jos ribų; </w:t>
      </w:r>
    </w:p>
    <w:p w14:paraId="19A64717" w14:textId="77777777" w:rsidR="000752BD" w:rsidRDefault="008E3477" w:rsidP="00D75329">
      <w:pPr>
        <w:ind w:firstLine="720"/>
        <w:jc w:val="both"/>
        <w:rPr>
          <w:szCs w:val="24"/>
        </w:rPr>
      </w:pPr>
      <w:r>
        <w:rPr>
          <w:szCs w:val="24"/>
        </w:rPr>
        <w:t>29.20.7. organizuoja mokinių užimtumą po pamokų ir mokinių atostogų metu;</w:t>
      </w:r>
    </w:p>
    <w:p w14:paraId="19A64718" w14:textId="77777777" w:rsidR="000752BD" w:rsidRDefault="008E3477" w:rsidP="00D75329">
      <w:pPr>
        <w:ind w:firstLine="720"/>
        <w:jc w:val="both"/>
        <w:rPr>
          <w:szCs w:val="24"/>
        </w:rPr>
      </w:pPr>
      <w:r>
        <w:rPr>
          <w:szCs w:val="24"/>
        </w:rPr>
        <w:t>29.20.8. teikia prašymus savivaldybės administracijos direktoriui dėl vaiko minimalios ar vidutinės priežiūros priemonės skyrimo;</w:t>
      </w:r>
    </w:p>
    <w:p w14:paraId="19A64719" w14:textId="77777777" w:rsidR="000752BD" w:rsidRDefault="008E3477" w:rsidP="00D75329">
      <w:pPr>
        <w:ind w:firstLine="720"/>
        <w:jc w:val="both"/>
        <w:rPr>
          <w:szCs w:val="24"/>
        </w:rPr>
      </w:pPr>
      <w:r>
        <w:rPr>
          <w:szCs w:val="24"/>
        </w:rPr>
        <w:t>29.21. atstovauja gimnazijai kitose institucijose;</w:t>
      </w:r>
    </w:p>
    <w:p w14:paraId="19A6471A" w14:textId="77777777" w:rsidR="000752BD" w:rsidRDefault="008E3477" w:rsidP="00D75329">
      <w:pPr>
        <w:ind w:firstLine="720"/>
        <w:jc w:val="both"/>
        <w:rPr>
          <w:color w:val="000000"/>
          <w:szCs w:val="24"/>
          <w:u w:val="single"/>
          <w:lang w:eastAsia="lt-LT"/>
        </w:rPr>
      </w:pPr>
      <w:r>
        <w:rPr>
          <w:color w:val="000000"/>
          <w:szCs w:val="24"/>
          <w:lang w:eastAsia="lt-LT"/>
        </w:rPr>
        <w:t>29.22. gali pavesti dalį savo funkcijų direktoriaus pavaduotojams teisės aktų nustatyta tvarka.</w:t>
      </w:r>
      <w:r>
        <w:rPr>
          <w:color w:val="000000"/>
          <w:szCs w:val="24"/>
          <w:u w:val="single"/>
          <w:lang w:eastAsia="lt-LT"/>
        </w:rPr>
        <w:t xml:space="preserve"> </w:t>
      </w:r>
    </w:p>
    <w:p w14:paraId="19A6471B" w14:textId="77777777" w:rsidR="000752BD" w:rsidRDefault="008E3477" w:rsidP="00D75329">
      <w:pPr>
        <w:ind w:firstLine="720"/>
        <w:jc w:val="both"/>
        <w:rPr>
          <w:color w:val="000000"/>
          <w:szCs w:val="24"/>
          <w:lang w:eastAsia="lt-LT"/>
        </w:rPr>
      </w:pPr>
      <w:r>
        <w:rPr>
          <w:color w:val="000000"/>
          <w:szCs w:val="24"/>
          <w:lang w:eastAsia="lt-LT"/>
        </w:rPr>
        <w:t xml:space="preserve">30. Direktorius vykdo ir kitas teisės aktuose ir pareigybės aprašyme nustatytas funkcijas. </w:t>
      </w:r>
    </w:p>
    <w:p w14:paraId="19A6471C" w14:textId="77777777" w:rsidR="000752BD" w:rsidRDefault="008E3477" w:rsidP="00D75329">
      <w:pPr>
        <w:ind w:firstLine="720"/>
        <w:jc w:val="both"/>
        <w:rPr>
          <w:color w:val="000000"/>
          <w:szCs w:val="24"/>
          <w:lang w:eastAsia="lt-LT"/>
        </w:rPr>
      </w:pPr>
      <w:r>
        <w:rPr>
          <w:color w:val="000000"/>
          <w:szCs w:val="24"/>
          <w:lang w:eastAsia="lt-LT"/>
        </w:rPr>
        <w:t xml:space="preserve">31. Gimnazijos direktorius atsako už Lietuvos Respublikos įstatymų ir kitų teisės aktų laikymąsi gimnazijoje, tinkamą funkcijų vykdymą, gimnazijos tikslo ir uždavinių įgyvendinimą, gimnazijos veiklos rezultatus, už gerą ir veiksmingą vaiko minimalios priežiūros priemonių įgyvendinimą. </w:t>
      </w:r>
    </w:p>
    <w:p w14:paraId="19A6471D" w14:textId="77777777" w:rsidR="000752BD" w:rsidRDefault="008E3477" w:rsidP="00D75329">
      <w:pPr>
        <w:ind w:firstLine="720"/>
        <w:jc w:val="both"/>
        <w:rPr>
          <w:color w:val="000000"/>
          <w:szCs w:val="24"/>
          <w:u w:val="single"/>
          <w:lang w:eastAsia="lt-LT"/>
        </w:rPr>
      </w:pPr>
      <w:r>
        <w:rPr>
          <w:color w:val="000000"/>
          <w:szCs w:val="24"/>
          <w:lang w:eastAsia="lt-LT"/>
        </w:rPr>
        <w:t xml:space="preserve">32. Gimnazijoje mokytojų ir pagalbos mokiniui specialistų metodinei veiklai organizuoti direktoriaus įsakymu sudaroma metodinė taryba. Jos veiklą koordinuoja direktoriaus pavaduotojas ugdymui. </w:t>
      </w:r>
    </w:p>
    <w:p w14:paraId="19A6471E" w14:textId="77777777" w:rsidR="000752BD" w:rsidRDefault="008E3477" w:rsidP="00D75329">
      <w:pPr>
        <w:ind w:firstLine="720"/>
        <w:jc w:val="both"/>
        <w:rPr>
          <w:color w:val="000000"/>
          <w:szCs w:val="24"/>
          <w:lang w:eastAsia="lt-LT"/>
        </w:rPr>
      </w:pPr>
      <w:r>
        <w:rPr>
          <w:color w:val="000000"/>
          <w:szCs w:val="24"/>
          <w:lang w:eastAsia="lt-LT"/>
        </w:rPr>
        <w:t xml:space="preserve">33. Metodinė taryba nustato mokytojų ir pagalbos mokiniui specialistų metodinės veiklos prioritetus, kvalifikacijos tobulinimo poreikius, inicijuoja pedagoginių naujovių diegimą gimnazijoje, teikia gimnazijos direktoriui siūlymus dėl ugdymo turinio formavimo ir jo įgyvendinimo organizavimo gerinimo. </w:t>
      </w:r>
    </w:p>
    <w:p w14:paraId="19A6471F" w14:textId="77777777" w:rsidR="000752BD" w:rsidRDefault="008E3477" w:rsidP="00D75329">
      <w:pPr>
        <w:ind w:firstLine="720"/>
        <w:jc w:val="both"/>
        <w:rPr>
          <w:color w:val="000000"/>
          <w:szCs w:val="24"/>
          <w:lang w:eastAsia="lt-LT"/>
        </w:rPr>
      </w:pPr>
      <w:r>
        <w:rPr>
          <w:color w:val="000000"/>
          <w:szCs w:val="24"/>
          <w:lang w:eastAsia="lt-LT"/>
        </w:rPr>
        <w:t xml:space="preserve">34. Ugdymo turinio formavimo ir ugdymo proceso organizavimo klausimais gimnazijos direktorius gali organizuoti mokytojų ir švietimo pagalbos specialistų, kurių veikla susijusi su nagrinėjamu klausimu, pasitarimus. </w:t>
      </w:r>
    </w:p>
    <w:p w14:paraId="19A64720" w14:textId="77777777" w:rsidR="000752BD" w:rsidRDefault="000752BD" w:rsidP="00D75329">
      <w:pPr>
        <w:ind w:firstLine="1080"/>
        <w:jc w:val="both"/>
        <w:rPr>
          <w:color w:val="000000"/>
          <w:szCs w:val="24"/>
          <w:lang w:eastAsia="lt-LT"/>
        </w:rPr>
      </w:pPr>
    </w:p>
    <w:p w14:paraId="19A64721" w14:textId="77777777" w:rsidR="000752BD" w:rsidRDefault="008E3477">
      <w:pPr>
        <w:jc w:val="center"/>
        <w:rPr>
          <w:b/>
          <w:color w:val="000000"/>
          <w:szCs w:val="24"/>
          <w:lang w:eastAsia="lt-LT"/>
        </w:rPr>
      </w:pPr>
      <w:r>
        <w:rPr>
          <w:b/>
          <w:bCs/>
          <w:color w:val="000000"/>
          <w:szCs w:val="24"/>
          <w:lang w:eastAsia="lt-LT"/>
        </w:rPr>
        <w:t>V</w:t>
      </w:r>
      <w:r>
        <w:rPr>
          <w:b/>
          <w:color w:val="000000"/>
          <w:szCs w:val="24"/>
          <w:lang w:eastAsia="lt-LT"/>
        </w:rPr>
        <w:t xml:space="preserve"> SKYRIUS</w:t>
      </w:r>
    </w:p>
    <w:p w14:paraId="19A64722" w14:textId="6271D398" w:rsidR="000752BD" w:rsidRDefault="008E3477">
      <w:pPr>
        <w:jc w:val="center"/>
        <w:rPr>
          <w:b/>
          <w:bCs/>
          <w:color w:val="000000"/>
          <w:szCs w:val="24"/>
          <w:lang w:eastAsia="lt-LT"/>
        </w:rPr>
      </w:pPr>
      <w:r>
        <w:rPr>
          <w:b/>
          <w:bCs/>
          <w:caps/>
          <w:color w:val="000000"/>
          <w:szCs w:val="24"/>
          <w:lang w:eastAsia="lt-LT"/>
        </w:rPr>
        <w:t>gimnazijos</w:t>
      </w:r>
      <w:r>
        <w:rPr>
          <w:b/>
          <w:bCs/>
          <w:color w:val="000000"/>
          <w:szCs w:val="24"/>
          <w:lang w:eastAsia="lt-LT"/>
        </w:rPr>
        <w:t xml:space="preserve"> SAVIVALDA</w:t>
      </w:r>
    </w:p>
    <w:p w14:paraId="43CF4D01" w14:textId="77777777" w:rsidR="00842DFF" w:rsidRDefault="00842DFF">
      <w:pPr>
        <w:jc w:val="center"/>
        <w:rPr>
          <w:b/>
          <w:bCs/>
          <w:color w:val="000000"/>
          <w:szCs w:val="24"/>
          <w:lang w:eastAsia="lt-LT"/>
        </w:rPr>
      </w:pPr>
    </w:p>
    <w:p w14:paraId="19A64724" w14:textId="77777777" w:rsidR="000752BD" w:rsidRDefault="008E3477" w:rsidP="004260A4">
      <w:pPr>
        <w:ind w:firstLine="720"/>
        <w:jc w:val="both"/>
        <w:rPr>
          <w:color w:val="000000"/>
          <w:szCs w:val="24"/>
          <w:lang w:eastAsia="lt-LT"/>
        </w:rPr>
      </w:pPr>
      <w:bookmarkStart w:id="0" w:name="part_f43d7115142c41d3905230f7247aa41f"/>
      <w:bookmarkEnd w:id="0"/>
      <w:r>
        <w:rPr>
          <w:color w:val="000000"/>
          <w:szCs w:val="24"/>
          <w:lang w:eastAsia="lt-LT"/>
        </w:rPr>
        <w:t xml:space="preserve">35. Gimnazijos taryba – aukščiausia gimnazijos savivaldos institucija, atstovaujanti mokiniams, mokytojams, tėvams (globėjams, rūpintojams) ir vietos bendruomenei, telkianti mokinių, jų tėvų (ar globėjų) ir pedagogų atstovus svarbiausiems gimnazijos veiklos tikslams nustatyti ir uždaviniams spręsti. Už savo veiklą gimnazijos taryba atsiskaito ją rinkusiems gimnazijos bendruomenės nariams. </w:t>
      </w:r>
    </w:p>
    <w:p w14:paraId="19A64725" w14:textId="77777777" w:rsidR="000752BD" w:rsidRDefault="008E3477" w:rsidP="004260A4">
      <w:pPr>
        <w:ind w:firstLine="720"/>
        <w:jc w:val="both"/>
        <w:rPr>
          <w:color w:val="000000"/>
          <w:szCs w:val="24"/>
          <w:lang w:eastAsia="lt-LT"/>
        </w:rPr>
      </w:pPr>
      <w:r>
        <w:rPr>
          <w:color w:val="000000"/>
          <w:szCs w:val="24"/>
          <w:lang w:eastAsia="lt-LT"/>
        </w:rPr>
        <w:t xml:space="preserve">36. Gimnazijos taryba sudaroma kas dveji metai, remiantis demokratiniais rinkimų principais. Tėvus į gimnazijos tarybą siūlo tėvų taryba, mokytojus – mokytojų taryba, mokinius – mokinių taryba. Gimnazijos tarybą mokiniai, tėvai ir mokytojai sudaro lygiomis dalimis (3 : 3 : 3). Gimnazijos taryba dirba pagal savo sudarytą darbo planą. </w:t>
      </w:r>
    </w:p>
    <w:p w14:paraId="19A64726" w14:textId="77777777" w:rsidR="000752BD" w:rsidRDefault="008E3477" w:rsidP="004260A4">
      <w:pPr>
        <w:ind w:firstLine="720"/>
        <w:jc w:val="both"/>
        <w:rPr>
          <w:color w:val="000000"/>
          <w:szCs w:val="24"/>
          <w:lang w:eastAsia="lt-LT"/>
        </w:rPr>
      </w:pPr>
      <w:r>
        <w:rPr>
          <w:color w:val="000000"/>
          <w:szCs w:val="24"/>
          <w:lang w:eastAsia="lt-LT"/>
        </w:rPr>
        <w:t xml:space="preserve">37. Gimnazijos tarybos posėdis yra teisėtas, jei jame dalyvauja ne mažiau kaip 2/3 visų gimnazijos tarybos narių. Nutarimai priimami paprasta dalyvaujančiųjų balsų dauguma. Gimnazijos tarybos nutarimus, kurie prieštarauja gimnazijos veiklą reglamentuojantiems dokumentams, gimnazijos direktorius prašo svarstyti iš naujo. </w:t>
      </w:r>
    </w:p>
    <w:p w14:paraId="19A64727" w14:textId="77777777" w:rsidR="000752BD" w:rsidRDefault="008E3477" w:rsidP="004260A4">
      <w:pPr>
        <w:ind w:firstLine="720"/>
        <w:jc w:val="both"/>
        <w:rPr>
          <w:color w:val="000000"/>
          <w:szCs w:val="24"/>
          <w:lang w:eastAsia="lt-LT"/>
        </w:rPr>
      </w:pPr>
      <w:r>
        <w:rPr>
          <w:color w:val="000000"/>
          <w:szCs w:val="24"/>
          <w:lang w:eastAsia="lt-LT"/>
        </w:rPr>
        <w:t xml:space="preserve">38. Joniškio rajono savivaldybės taryba, švietimo priežiūrą vykdančios institucijos, nustačiusios, kad gimnazijos tarybos priimti sprendimai prieštarauja įstatymams ir kitiems gimnazijos veiklą reglamentuojantiems teisės aktams, siūlo gimnazijos tarybai juos svarstyti iš naujo. Gimnazijos tarybai atsisakius tai daryti, ginčas sprendžiamas įstatymų nustatyta tvarka. </w:t>
      </w:r>
    </w:p>
    <w:p w14:paraId="19A64728" w14:textId="77777777" w:rsidR="000752BD" w:rsidRDefault="008E3477" w:rsidP="000C184F">
      <w:pPr>
        <w:ind w:firstLine="720"/>
        <w:jc w:val="both"/>
        <w:rPr>
          <w:color w:val="000000"/>
          <w:szCs w:val="24"/>
          <w:lang w:eastAsia="lt-LT"/>
        </w:rPr>
      </w:pPr>
      <w:r>
        <w:rPr>
          <w:color w:val="000000"/>
          <w:szCs w:val="24"/>
          <w:lang w:eastAsia="lt-LT"/>
        </w:rPr>
        <w:t xml:space="preserve">39. Gimnazijos taryba: </w:t>
      </w:r>
    </w:p>
    <w:p w14:paraId="19A64729" w14:textId="77777777" w:rsidR="000752BD" w:rsidRDefault="008E3477" w:rsidP="000C184F">
      <w:pPr>
        <w:ind w:firstLine="720"/>
        <w:jc w:val="both"/>
        <w:rPr>
          <w:color w:val="000000"/>
          <w:szCs w:val="24"/>
          <w:lang w:eastAsia="lt-LT"/>
        </w:rPr>
      </w:pPr>
      <w:r>
        <w:rPr>
          <w:color w:val="000000"/>
          <w:szCs w:val="24"/>
          <w:lang w:eastAsia="lt-LT"/>
        </w:rPr>
        <w:t xml:space="preserve">39.1. teikia pasiūlymus dėl gimnazijos veiklos perspektyvų, pagrindinių darbo krypčių, aprobuoja gimnazijos strateginį planą, veiklos programą, nuostatus, darbo tvarkos taisykles, ugdymo organizavimo tvarką; </w:t>
      </w:r>
    </w:p>
    <w:p w14:paraId="19A6472A" w14:textId="77777777" w:rsidR="000752BD" w:rsidRDefault="008E3477" w:rsidP="000C184F">
      <w:pPr>
        <w:ind w:firstLine="720"/>
        <w:jc w:val="both"/>
        <w:rPr>
          <w:color w:val="000000"/>
          <w:szCs w:val="24"/>
          <w:lang w:eastAsia="lt-LT"/>
        </w:rPr>
      </w:pPr>
      <w:r>
        <w:rPr>
          <w:color w:val="000000"/>
          <w:szCs w:val="24"/>
          <w:lang w:eastAsia="lt-LT"/>
        </w:rPr>
        <w:t xml:space="preserve">39.2. aptaria siūlymus dėl vadovėlių užsakymo, mokinių žinių ir gebėjimų vertinimo sistemos parinkimo, papildomos veiklos ir renginių organizavimo; </w:t>
      </w:r>
    </w:p>
    <w:p w14:paraId="19A6472B" w14:textId="77777777" w:rsidR="000752BD" w:rsidRDefault="008E3477" w:rsidP="000C184F">
      <w:pPr>
        <w:ind w:firstLine="720"/>
        <w:jc w:val="both"/>
        <w:rPr>
          <w:color w:val="000000"/>
          <w:szCs w:val="24"/>
          <w:lang w:eastAsia="lt-LT"/>
        </w:rPr>
      </w:pPr>
      <w:r>
        <w:rPr>
          <w:color w:val="000000"/>
          <w:szCs w:val="24"/>
          <w:lang w:eastAsia="lt-LT"/>
        </w:rPr>
        <w:t xml:space="preserve">39.3. numato ugdymo individualizavimo ir diferencijavimo kryptis ir nuostatas; </w:t>
      </w:r>
    </w:p>
    <w:p w14:paraId="19A6472C" w14:textId="77777777" w:rsidR="000752BD" w:rsidRDefault="008E3477" w:rsidP="000C184F">
      <w:pPr>
        <w:ind w:firstLine="720"/>
        <w:jc w:val="both"/>
        <w:rPr>
          <w:color w:val="000000"/>
          <w:szCs w:val="24"/>
          <w:lang w:eastAsia="lt-LT"/>
        </w:rPr>
      </w:pPr>
      <w:r>
        <w:rPr>
          <w:color w:val="000000"/>
          <w:szCs w:val="24"/>
          <w:lang w:eastAsia="lt-LT"/>
        </w:rPr>
        <w:t xml:space="preserve">39.4. inicijuoja gimnazijos bendruomenės ir visuomenės bendradarbiavimą; </w:t>
      </w:r>
    </w:p>
    <w:p w14:paraId="19A6472D" w14:textId="77777777" w:rsidR="000752BD" w:rsidRDefault="008E3477" w:rsidP="000C184F">
      <w:pPr>
        <w:ind w:firstLine="720"/>
        <w:jc w:val="both"/>
        <w:rPr>
          <w:color w:val="000000"/>
          <w:szCs w:val="24"/>
          <w:lang w:eastAsia="lt-LT"/>
        </w:rPr>
      </w:pPr>
      <w:r>
        <w:rPr>
          <w:color w:val="000000"/>
          <w:szCs w:val="24"/>
          <w:lang w:eastAsia="lt-LT"/>
        </w:rPr>
        <w:t xml:space="preserve">39.5. svarsto informaciją apie gimnazijos ūkinę ir finansinę veiklą, teikia pasiūlymus. </w:t>
      </w:r>
    </w:p>
    <w:p w14:paraId="19A6472E" w14:textId="77777777" w:rsidR="000752BD" w:rsidRDefault="008E3477" w:rsidP="000C184F">
      <w:pPr>
        <w:ind w:firstLine="720"/>
        <w:jc w:val="both"/>
        <w:rPr>
          <w:color w:val="000000"/>
          <w:szCs w:val="24"/>
          <w:lang w:eastAsia="lt-LT"/>
        </w:rPr>
      </w:pPr>
      <w:r>
        <w:rPr>
          <w:color w:val="000000"/>
          <w:szCs w:val="24"/>
          <w:lang w:eastAsia="lt-LT"/>
        </w:rPr>
        <w:lastRenderedPageBreak/>
        <w:t xml:space="preserve">40. Mokytojų taryba </w:t>
      </w:r>
      <w:r>
        <w:rPr>
          <w:b/>
          <w:color w:val="000000"/>
          <w:szCs w:val="24"/>
          <w:lang w:eastAsia="lt-LT"/>
        </w:rPr>
        <w:t>–</w:t>
      </w:r>
      <w:r>
        <w:rPr>
          <w:color w:val="000000"/>
          <w:szCs w:val="24"/>
          <w:lang w:eastAsia="lt-LT"/>
        </w:rPr>
        <w:t xml:space="preserve"> nuolat veikianti gimnazijos savivaldos institucija mokytojų profesiniams ir bendriesiems ugdymo klausimams spręsti. Ją sudaro gimnazijos vadovybė, visi gimnazijoje dirbantys mokytojai, socialiniai, specialieji pedagogai, bibliotekininkai, kiti tiesiogiai ugdymo procese dalyvaujantys asmenys. </w:t>
      </w:r>
    </w:p>
    <w:p w14:paraId="19A6472F" w14:textId="77777777" w:rsidR="000752BD" w:rsidRDefault="008E3477" w:rsidP="000C184F">
      <w:pPr>
        <w:ind w:firstLine="720"/>
        <w:jc w:val="both"/>
        <w:rPr>
          <w:color w:val="000000"/>
          <w:szCs w:val="24"/>
          <w:lang w:eastAsia="lt-LT"/>
        </w:rPr>
      </w:pPr>
      <w:r>
        <w:rPr>
          <w:color w:val="000000"/>
          <w:szCs w:val="24"/>
          <w:lang w:eastAsia="lt-LT"/>
        </w:rPr>
        <w:t xml:space="preserve">41. Į mokytojų tarybos posėdžius gali būti kviečiami kitų institucijų atstovai. </w:t>
      </w:r>
    </w:p>
    <w:p w14:paraId="19A64730" w14:textId="77777777" w:rsidR="000752BD" w:rsidRDefault="008E3477" w:rsidP="000C184F">
      <w:pPr>
        <w:ind w:firstLine="720"/>
        <w:jc w:val="both"/>
        <w:rPr>
          <w:color w:val="000000"/>
          <w:szCs w:val="24"/>
          <w:lang w:eastAsia="lt-LT"/>
        </w:rPr>
      </w:pPr>
      <w:r>
        <w:rPr>
          <w:color w:val="000000"/>
          <w:szCs w:val="24"/>
          <w:lang w:eastAsia="lt-LT"/>
        </w:rPr>
        <w:t xml:space="preserve">42. Mokytojų tarybos posėdžiai šaukiami prasidedant ir baigiantis mokslo metams, taip pat ne rečiau kaip vieną kartą per pusmetį. Prireikus gali būti sušauktas neplanuotas mokytojų tarybos posėdis. </w:t>
      </w:r>
    </w:p>
    <w:p w14:paraId="19A64731" w14:textId="77777777" w:rsidR="000752BD" w:rsidRDefault="008E3477" w:rsidP="000C184F">
      <w:pPr>
        <w:ind w:firstLine="720"/>
        <w:jc w:val="both"/>
        <w:rPr>
          <w:color w:val="000000"/>
          <w:szCs w:val="24"/>
          <w:lang w:eastAsia="lt-LT"/>
        </w:rPr>
      </w:pPr>
      <w:r>
        <w:rPr>
          <w:color w:val="000000"/>
          <w:szCs w:val="24"/>
          <w:lang w:eastAsia="lt-LT"/>
        </w:rPr>
        <w:t xml:space="preserve">43. Mokytojų tarybai vadovauja gimnazijos direktorius. </w:t>
      </w:r>
    </w:p>
    <w:p w14:paraId="19A64732" w14:textId="77777777" w:rsidR="000752BD" w:rsidRDefault="008E3477" w:rsidP="000C184F">
      <w:pPr>
        <w:ind w:firstLine="720"/>
        <w:jc w:val="both"/>
        <w:rPr>
          <w:color w:val="000000"/>
          <w:szCs w:val="24"/>
          <w:lang w:eastAsia="lt-LT"/>
        </w:rPr>
      </w:pPr>
      <w:r>
        <w:rPr>
          <w:color w:val="000000"/>
          <w:szCs w:val="24"/>
          <w:lang w:eastAsia="lt-LT"/>
        </w:rPr>
        <w:t xml:space="preserve">44. Posėdžiai yra teisėti, jei juose dalyvauja ne mažiau kaip 2/3 tuo metu dirbančių tarybos narių. Nutarimai priimami dalyvaujančiųjų balsų dauguma. Balsams pasiskirsčius po lygiai, lemia pirmininko balsas. </w:t>
      </w:r>
    </w:p>
    <w:p w14:paraId="19A64733" w14:textId="77777777" w:rsidR="000752BD" w:rsidRDefault="008E3477" w:rsidP="000C184F">
      <w:pPr>
        <w:ind w:firstLine="720"/>
        <w:jc w:val="both"/>
        <w:rPr>
          <w:color w:val="000000"/>
          <w:szCs w:val="24"/>
          <w:lang w:eastAsia="lt-LT"/>
        </w:rPr>
      </w:pPr>
      <w:r>
        <w:rPr>
          <w:color w:val="000000"/>
          <w:szCs w:val="24"/>
          <w:lang w:eastAsia="lt-LT"/>
        </w:rPr>
        <w:t xml:space="preserve">45. Mokytojų taryba: </w:t>
      </w:r>
    </w:p>
    <w:p w14:paraId="19A64734" w14:textId="77777777" w:rsidR="000752BD" w:rsidRDefault="008E3477" w:rsidP="000C184F">
      <w:pPr>
        <w:ind w:firstLine="720"/>
        <w:jc w:val="both"/>
        <w:rPr>
          <w:color w:val="000000"/>
          <w:szCs w:val="24"/>
          <w:lang w:eastAsia="lt-LT"/>
        </w:rPr>
      </w:pPr>
      <w:r>
        <w:rPr>
          <w:color w:val="000000"/>
          <w:szCs w:val="24"/>
          <w:lang w:eastAsia="lt-LT"/>
        </w:rPr>
        <w:t xml:space="preserve">45.1. aptaria praktinius švietimo reformos įgyvendinimo klausimus, svarsto mokinių ugdymo rezultatus, pedagoginės veiklos tobulinimo būdus; </w:t>
      </w:r>
    </w:p>
    <w:p w14:paraId="19A64735" w14:textId="77777777" w:rsidR="000752BD" w:rsidRDefault="008E3477" w:rsidP="000C184F">
      <w:pPr>
        <w:ind w:firstLine="720"/>
        <w:jc w:val="both"/>
        <w:rPr>
          <w:color w:val="000000"/>
          <w:szCs w:val="24"/>
          <w:lang w:eastAsia="lt-LT"/>
        </w:rPr>
      </w:pPr>
      <w:r>
        <w:rPr>
          <w:color w:val="000000"/>
          <w:szCs w:val="24"/>
          <w:lang w:eastAsia="lt-LT"/>
        </w:rPr>
        <w:t xml:space="preserve">45.2. diskutuoja dėl gimnazijos veiklos programos, aptaria ugdymo planų, bendrųjų ugdymo programų įgyvendinimą; </w:t>
      </w:r>
    </w:p>
    <w:p w14:paraId="19A64736" w14:textId="77777777" w:rsidR="000752BD" w:rsidRDefault="008E3477" w:rsidP="000C184F">
      <w:pPr>
        <w:ind w:firstLine="720"/>
        <w:jc w:val="both"/>
        <w:rPr>
          <w:color w:val="000000"/>
          <w:szCs w:val="24"/>
          <w:lang w:eastAsia="lt-LT"/>
        </w:rPr>
      </w:pPr>
      <w:r>
        <w:rPr>
          <w:color w:val="000000"/>
          <w:szCs w:val="24"/>
          <w:lang w:eastAsia="lt-LT"/>
        </w:rPr>
        <w:t xml:space="preserve">45.3. kartu su gimnazijos socialiniu, specialiuoju pedagogais, psichologu, sveikatos priežiūros specialistu aptaria mokinių sveikatos, mokymosi, poilsio ir mitybos klausimus. </w:t>
      </w:r>
    </w:p>
    <w:p w14:paraId="19A64737" w14:textId="77777777" w:rsidR="000752BD" w:rsidRDefault="008E3477" w:rsidP="000C184F">
      <w:pPr>
        <w:ind w:firstLine="720"/>
        <w:jc w:val="both"/>
        <w:rPr>
          <w:color w:val="000000"/>
          <w:szCs w:val="24"/>
          <w:lang w:eastAsia="lt-LT"/>
        </w:rPr>
      </w:pPr>
      <w:r>
        <w:rPr>
          <w:color w:val="000000"/>
          <w:szCs w:val="24"/>
          <w:lang w:eastAsia="lt-LT"/>
        </w:rPr>
        <w:t xml:space="preserve">46. Mokinių taryba veikia pagal gimnazijos direktoriaus patvirtintus  mokinių tarybos nuostatus. </w:t>
      </w:r>
    </w:p>
    <w:p w14:paraId="19A64738" w14:textId="77777777" w:rsidR="000752BD" w:rsidRDefault="008E3477" w:rsidP="000C184F">
      <w:pPr>
        <w:ind w:firstLine="720"/>
        <w:jc w:val="both"/>
        <w:rPr>
          <w:color w:val="000000"/>
          <w:szCs w:val="24"/>
          <w:lang w:eastAsia="lt-LT"/>
        </w:rPr>
      </w:pPr>
      <w:r>
        <w:rPr>
          <w:color w:val="000000"/>
          <w:szCs w:val="24"/>
          <w:lang w:eastAsia="lt-LT"/>
        </w:rPr>
        <w:t xml:space="preserve">47. Mokinių taryba savo veiklą grindžia mokinių taisyklėmis, gimnazijos nuostatais, gimnazijos darbo tvarkos taisyklėmis, turi patariamojo balso teisę gimnazijos tarybai, administracijai. </w:t>
      </w:r>
    </w:p>
    <w:p w14:paraId="19A64739" w14:textId="77777777" w:rsidR="000752BD" w:rsidRDefault="008E3477" w:rsidP="000C184F">
      <w:pPr>
        <w:ind w:firstLine="720"/>
        <w:jc w:val="both"/>
        <w:rPr>
          <w:color w:val="000000"/>
          <w:szCs w:val="24"/>
          <w:lang w:eastAsia="lt-LT"/>
        </w:rPr>
      </w:pPr>
      <w:r>
        <w:rPr>
          <w:color w:val="000000"/>
          <w:szCs w:val="24"/>
          <w:lang w:eastAsia="lt-LT"/>
        </w:rPr>
        <w:t>48. Mokinių tarybą sudaro 5–12 klasių seniūnai ir jų pavaduotojai.</w:t>
      </w:r>
    </w:p>
    <w:p w14:paraId="19A6473A" w14:textId="77777777" w:rsidR="000752BD" w:rsidRDefault="008E3477" w:rsidP="000C184F">
      <w:pPr>
        <w:ind w:firstLine="720"/>
        <w:jc w:val="both"/>
        <w:rPr>
          <w:color w:val="000000"/>
          <w:szCs w:val="24"/>
          <w:lang w:eastAsia="lt-LT"/>
        </w:rPr>
      </w:pPr>
      <w:r>
        <w:rPr>
          <w:color w:val="000000"/>
          <w:szCs w:val="24"/>
          <w:lang w:eastAsia="lt-LT"/>
        </w:rPr>
        <w:t>49. Mokinių tarybą sudaro mokinių tarybos pirmininkas</w:t>
      </w:r>
      <w:r>
        <w:rPr>
          <w:i/>
          <w:color w:val="000000"/>
          <w:szCs w:val="24"/>
          <w:lang w:eastAsia="lt-LT"/>
        </w:rPr>
        <w:t>,</w:t>
      </w:r>
      <w:r>
        <w:rPr>
          <w:color w:val="000000"/>
          <w:szCs w:val="24"/>
          <w:lang w:eastAsia="lt-LT"/>
        </w:rPr>
        <w:t xml:space="preserve"> pirmininko pavaduotojas, tarybos nariai. </w:t>
      </w:r>
    </w:p>
    <w:p w14:paraId="19A6473B" w14:textId="77777777" w:rsidR="000752BD" w:rsidRDefault="008E3477" w:rsidP="000C184F">
      <w:pPr>
        <w:ind w:firstLine="720"/>
        <w:jc w:val="both"/>
        <w:rPr>
          <w:color w:val="000000"/>
          <w:szCs w:val="24"/>
          <w:lang w:eastAsia="lt-LT"/>
        </w:rPr>
      </w:pPr>
      <w:r>
        <w:rPr>
          <w:color w:val="000000"/>
          <w:szCs w:val="24"/>
          <w:lang w:eastAsia="lt-LT"/>
        </w:rPr>
        <w:t xml:space="preserve">50. Mokinių tarybos pirmininką renka mokinių tarybos nariai. </w:t>
      </w:r>
    </w:p>
    <w:p w14:paraId="19A6473C" w14:textId="77777777" w:rsidR="000752BD" w:rsidRDefault="008E3477" w:rsidP="000C184F">
      <w:pPr>
        <w:ind w:firstLine="720"/>
        <w:jc w:val="both"/>
        <w:rPr>
          <w:color w:val="000000"/>
          <w:szCs w:val="24"/>
          <w:lang w:eastAsia="lt-LT"/>
        </w:rPr>
      </w:pPr>
      <w:r>
        <w:rPr>
          <w:color w:val="000000"/>
          <w:szCs w:val="24"/>
          <w:lang w:eastAsia="lt-LT"/>
        </w:rPr>
        <w:t xml:space="preserve">51. Mokinių taryba atstovauja gimnazijos mokinių interesams. </w:t>
      </w:r>
    </w:p>
    <w:p w14:paraId="19A6473D" w14:textId="77777777" w:rsidR="000752BD" w:rsidRDefault="008E3477" w:rsidP="000C184F">
      <w:pPr>
        <w:ind w:firstLine="720"/>
        <w:jc w:val="both"/>
        <w:rPr>
          <w:color w:val="000000"/>
          <w:szCs w:val="24"/>
          <w:lang w:eastAsia="lt-LT"/>
        </w:rPr>
      </w:pPr>
      <w:r>
        <w:rPr>
          <w:color w:val="000000"/>
          <w:szCs w:val="24"/>
          <w:lang w:eastAsia="lt-LT"/>
        </w:rPr>
        <w:t xml:space="preserve">52. Mokinių taryba: </w:t>
      </w:r>
    </w:p>
    <w:p w14:paraId="19A6473E" w14:textId="77777777" w:rsidR="000752BD" w:rsidRDefault="008E3477" w:rsidP="000C184F">
      <w:pPr>
        <w:ind w:firstLine="720"/>
        <w:jc w:val="both"/>
        <w:rPr>
          <w:color w:val="000000"/>
          <w:szCs w:val="24"/>
          <w:lang w:eastAsia="lt-LT"/>
        </w:rPr>
      </w:pPr>
      <w:r>
        <w:rPr>
          <w:color w:val="000000"/>
          <w:szCs w:val="24"/>
          <w:lang w:eastAsia="lt-LT"/>
        </w:rPr>
        <w:t xml:space="preserve">52.1. rengia kultūrinius renginius; </w:t>
      </w:r>
    </w:p>
    <w:p w14:paraId="19A6473F" w14:textId="77777777" w:rsidR="000752BD" w:rsidRDefault="008E3477" w:rsidP="000C184F">
      <w:pPr>
        <w:ind w:firstLine="720"/>
        <w:jc w:val="both"/>
        <w:rPr>
          <w:color w:val="000000"/>
          <w:szCs w:val="24"/>
          <w:lang w:eastAsia="lt-LT"/>
        </w:rPr>
      </w:pPr>
      <w:r>
        <w:rPr>
          <w:color w:val="000000"/>
          <w:szCs w:val="24"/>
          <w:lang w:eastAsia="lt-LT"/>
        </w:rPr>
        <w:t xml:space="preserve">52.2. teikia siūlymus gimnazijos tarybai; </w:t>
      </w:r>
    </w:p>
    <w:p w14:paraId="19A64740" w14:textId="77777777" w:rsidR="000752BD" w:rsidRDefault="008E3477" w:rsidP="000C184F">
      <w:pPr>
        <w:ind w:firstLine="720"/>
        <w:jc w:val="both"/>
        <w:rPr>
          <w:color w:val="000000"/>
          <w:szCs w:val="24"/>
          <w:lang w:eastAsia="lt-LT"/>
        </w:rPr>
      </w:pPr>
      <w:r>
        <w:rPr>
          <w:color w:val="000000"/>
          <w:szCs w:val="24"/>
          <w:lang w:eastAsia="lt-LT"/>
        </w:rPr>
        <w:t xml:space="preserve">52.3. bendradarbiauja su gimnazijos administracija, vietos savivaldos institucijomis; </w:t>
      </w:r>
    </w:p>
    <w:p w14:paraId="19A64741" w14:textId="77777777" w:rsidR="000752BD" w:rsidRDefault="008E3477" w:rsidP="000C184F">
      <w:pPr>
        <w:ind w:firstLine="720"/>
        <w:jc w:val="both"/>
        <w:rPr>
          <w:color w:val="000000"/>
          <w:szCs w:val="24"/>
          <w:lang w:eastAsia="lt-LT"/>
        </w:rPr>
      </w:pPr>
      <w:r>
        <w:rPr>
          <w:color w:val="000000"/>
          <w:szCs w:val="24"/>
          <w:lang w:eastAsia="lt-LT"/>
        </w:rPr>
        <w:t xml:space="preserve">52.4. kartu su gimnazijos pedagogais ir administracija rūpinasi drausmės ir tvarkos palaikymu gimnazijoje; </w:t>
      </w:r>
    </w:p>
    <w:p w14:paraId="19A64742" w14:textId="77777777" w:rsidR="000752BD" w:rsidRDefault="008E3477" w:rsidP="000C184F">
      <w:pPr>
        <w:ind w:firstLine="720"/>
        <w:jc w:val="both"/>
        <w:rPr>
          <w:color w:val="000000"/>
          <w:szCs w:val="24"/>
          <w:lang w:eastAsia="lt-LT"/>
        </w:rPr>
      </w:pPr>
      <w:r>
        <w:rPr>
          <w:color w:val="000000"/>
          <w:szCs w:val="24"/>
          <w:lang w:eastAsia="lt-LT"/>
        </w:rPr>
        <w:t xml:space="preserve">52.5. atstovauja gimnazijai Joniškio rajono mokinių savivaldos renginiuose; </w:t>
      </w:r>
    </w:p>
    <w:p w14:paraId="19A64743" w14:textId="77777777" w:rsidR="000752BD" w:rsidRDefault="008E3477" w:rsidP="000C184F">
      <w:pPr>
        <w:ind w:firstLine="720"/>
        <w:jc w:val="both"/>
        <w:rPr>
          <w:color w:val="000000"/>
          <w:szCs w:val="24"/>
          <w:lang w:eastAsia="lt-LT"/>
        </w:rPr>
      </w:pPr>
      <w:r>
        <w:rPr>
          <w:color w:val="000000"/>
          <w:szCs w:val="24"/>
          <w:lang w:eastAsia="lt-LT"/>
        </w:rPr>
        <w:t xml:space="preserve">52.6. palaiko ryšius su kitų mokyklų (gimnazijų) mokinių savivaldos institucijomis. </w:t>
      </w:r>
    </w:p>
    <w:p w14:paraId="19A64744" w14:textId="77777777" w:rsidR="000752BD" w:rsidRDefault="008E3477" w:rsidP="000C184F">
      <w:pPr>
        <w:ind w:firstLine="720"/>
        <w:jc w:val="both"/>
        <w:rPr>
          <w:color w:val="000000"/>
          <w:szCs w:val="24"/>
          <w:lang w:eastAsia="lt-LT"/>
        </w:rPr>
      </w:pPr>
      <w:r>
        <w:rPr>
          <w:color w:val="000000"/>
          <w:szCs w:val="24"/>
          <w:lang w:eastAsia="lt-LT"/>
        </w:rPr>
        <w:t xml:space="preserve">53. Pagrindinis mokinių tarybos valdymo organas yra tarybos narių susirinkimas: </w:t>
      </w:r>
    </w:p>
    <w:p w14:paraId="19A64745" w14:textId="77777777" w:rsidR="000752BD" w:rsidRDefault="008E3477" w:rsidP="000C184F">
      <w:pPr>
        <w:ind w:firstLine="720"/>
        <w:jc w:val="both"/>
        <w:rPr>
          <w:color w:val="000000"/>
          <w:szCs w:val="24"/>
          <w:lang w:eastAsia="lt-LT"/>
        </w:rPr>
      </w:pPr>
      <w:r>
        <w:rPr>
          <w:color w:val="000000"/>
          <w:szCs w:val="24"/>
          <w:lang w:eastAsia="lt-LT"/>
        </w:rPr>
        <w:t xml:space="preserve">53.1. mokinių tarybos susirinkimas sprendimus priima mokinių tarybos vardu; </w:t>
      </w:r>
    </w:p>
    <w:p w14:paraId="19A64746" w14:textId="77777777" w:rsidR="000752BD" w:rsidRDefault="008E3477" w:rsidP="000C184F">
      <w:pPr>
        <w:ind w:firstLine="720"/>
        <w:jc w:val="both"/>
        <w:rPr>
          <w:color w:val="000000"/>
          <w:szCs w:val="24"/>
          <w:lang w:eastAsia="lt-LT"/>
        </w:rPr>
      </w:pPr>
      <w:r>
        <w:rPr>
          <w:color w:val="000000"/>
          <w:szCs w:val="24"/>
          <w:lang w:eastAsia="lt-LT"/>
        </w:rPr>
        <w:t xml:space="preserve">53.2. susirinkimas vyksta vieną kartą per mėnesį (esant reikalui ir dažniau); </w:t>
      </w:r>
    </w:p>
    <w:p w14:paraId="19A64747" w14:textId="77777777" w:rsidR="000752BD" w:rsidRDefault="008E3477" w:rsidP="000C184F">
      <w:pPr>
        <w:ind w:firstLine="720"/>
        <w:jc w:val="both"/>
        <w:rPr>
          <w:color w:val="000000"/>
          <w:szCs w:val="24"/>
          <w:lang w:eastAsia="lt-LT"/>
        </w:rPr>
      </w:pPr>
      <w:r>
        <w:rPr>
          <w:color w:val="000000"/>
          <w:szCs w:val="24"/>
          <w:lang w:eastAsia="lt-LT"/>
        </w:rPr>
        <w:t>53.3. nutarimai yra priimami balsų dauguma;</w:t>
      </w:r>
    </w:p>
    <w:p w14:paraId="19A64748" w14:textId="77777777" w:rsidR="000752BD" w:rsidRDefault="008E3477" w:rsidP="000C184F">
      <w:pPr>
        <w:ind w:firstLine="720"/>
        <w:jc w:val="both"/>
        <w:rPr>
          <w:color w:val="000000"/>
          <w:szCs w:val="24"/>
          <w:lang w:eastAsia="lt-LT"/>
        </w:rPr>
      </w:pPr>
      <w:r>
        <w:rPr>
          <w:color w:val="000000"/>
          <w:szCs w:val="24"/>
          <w:lang w:eastAsia="lt-LT"/>
        </w:rPr>
        <w:t>53.4. neeilinius susirinkimus gali inicijuoti bet kuris mokinių tarybos narys arba mokinių tarybos koordinatorius.</w:t>
      </w:r>
    </w:p>
    <w:p w14:paraId="19A64749" w14:textId="77777777" w:rsidR="000752BD" w:rsidRDefault="008E3477" w:rsidP="000C184F">
      <w:pPr>
        <w:ind w:firstLine="720"/>
        <w:jc w:val="both"/>
        <w:rPr>
          <w:color w:val="000000"/>
          <w:szCs w:val="24"/>
          <w:lang w:eastAsia="lt-LT"/>
        </w:rPr>
      </w:pPr>
      <w:r>
        <w:rPr>
          <w:color w:val="000000"/>
          <w:szCs w:val="24"/>
          <w:lang w:eastAsia="lt-LT"/>
        </w:rPr>
        <w:t xml:space="preserve">54. Mokinių tarybos koordinatorius yra direktoriaus pavaduotojas ugdymui, profesionaliais patarimais ir veiksmais padedantis vykdyti įprastą mokinių tarybos veiklą, bendrauti ir bendradarbiauti su gimnazijos administracija ir kitomis organizacijomis. </w:t>
      </w:r>
    </w:p>
    <w:p w14:paraId="19A6474A" w14:textId="77777777" w:rsidR="000752BD" w:rsidRDefault="008E3477" w:rsidP="000C184F">
      <w:pPr>
        <w:ind w:firstLine="720"/>
        <w:jc w:val="both"/>
        <w:rPr>
          <w:color w:val="000000"/>
          <w:szCs w:val="24"/>
          <w:lang w:eastAsia="lt-LT"/>
        </w:rPr>
      </w:pPr>
      <w:r>
        <w:rPr>
          <w:color w:val="000000"/>
          <w:szCs w:val="24"/>
          <w:lang w:eastAsia="lt-LT"/>
        </w:rPr>
        <w:t xml:space="preserve">55. Gimnazijoje veikia šios tėvų savivaldos institucijos: </w:t>
      </w:r>
    </w:p>
    <w:p w14:paraId="19A6474B" w14:textId="77777777" w:rsidR="000752BD" w:rsidRDefault="008E3477" w:rsidP="000C184F">
      <w:pPr>
        <w:ind w:firstLine="720"/>
        <w:jc w:val="both"/>
        <w:rPr>
          <w:color w:val="000000"/>
          <w:szCs w:val="24"/>
          <w:lang w:eastAsia="lt-LT"/>
        </w:rPr>
      </w:pPr>
      <w:r>
        <w:rPr>
          <w:color w:val="000000"/>
          <w:szCs w:val="24"/>
          <w:lang w:eastAsia="lt-LT"/>
        </w:rPr>
        <w:t xml:space="preserve">55.1. klasių tėvų komitetai; </w:t>
      </w:r>
    </w:p>
    <w:p w14:paraId="19A6474C" w14:textId="77777777" w:rsidR="000752BD" w:rsidRDefault="008E3477" w:rsidP="000C184F">
      <w:pPr>
        <w:ind w:firstLine="720"/>
        <w:jc w:val="both"/>
        <w:rPr>
          <w:color w:val="000000"/>
          <w:szCs w:val="24"/>
          <w:lang w:eastAsia="lt-LT"/>
        </w:rPr>
      </w:pPr>
      <w:r>
        <w:rPr>
          <w:color w:val="000000"/>
          <w:szCs w:val="24"/>
          <w:lang w:eastAsia="lt-LT"/>
        </w:rPr>
        <w:t xml:space="preserve">55.2. gimnazijos tėvų komitetas. </w:t>
      </w:r>
    </w:p>
    <w:p w14:paraId="19A6474D" w14:textId="77777777" w:rsidR="000752BD" w:rsidRDefault="008E3477" w:rsidP="000C184F">
      <w:pPr>
        <w:ind w:firstLine="720"/>
        <w:jc w:val="both"/>
        <w:rPr>
          <w:color w:val="000000"/>
          <w:szCs w:val="24"/>
          <w:lang w:eastAsia="lt-LT"/>
        </w:rPr>
      </w:pPr>
      <w:r>
        <w:rPr>
          <w:color w:val="000000"/>
          <w:szCs w:val="24"/>
          <w:lang w:eastAsia="lt-LT"/>
        </w:rPr>
        <w:t xml:space="preserve">56. Klasių tėvų komitetus sudaro trys tėvų atstovai, kuriuos renka klasių tėvų susirinkimai balsų dauguma. Komiteto pirmininku tampa asmuo, surinkęs daugiausia balsų. </w:t>
      </w:r>
    </w:p>
    <w:p w14:paraId="19A6474E" w14:textId="77777777" w:rsidR="000752BD" w:rsidRDefault="008E3477" w:rsidP="000C184F">
      <w:pPr>
        <w:ind w:firstLine="720"/>
        <w:jc w:val="both"/>
        <w:rPr>
          <w:color w:val="000000"/>
          <w:szCs w:val="24"/>
          <w:lang w:eastAsia="lt-LT"/>
        </w:rPr>
      </w:pPr>
      <w:r>
        <w:rPr>
          <w:color w:val="000000"/>
          <w:szCs w:val="24"/>
          <w:lang w:eastAsia="lt-LT"/>
        </w:rPr>
        <w:t xml:space="preserve">57. Klasių tėvų komitetai padeda klasių auklėtojams spręsti psichologines, bendravimo, mokymosi ir kitas problemas, domisi klasės mokinių dienos ir savaitės pamokų krūviu, kartu su </w:t>
      </w:r>
      <w:r>
        <w:rPr>
          <w:color w:val="000000"/>
          <w:szCs w:val="24"/>
          <w:lang w:eastAsia="lt-LT"/>
        </w:rPr>
        <w:lastRenderedPageBreak/>
        <w:t xml:space="preserve">auklėtoju ir mokytojais jį koreguoja, talkina organizuojant mokinių ekskursijas, išvykas, popamokinę veiklą. </w:t>
      </w:r>
    </w:p>
    <w:p w14:paraId="19A6474F" w14:textId="77777777" w:rsidR="000752BD" w:rsidRDefault="008E3477" w:rsidP="000C184F">
      <w:pPr>
        <w:ind w:firstLine="720"/>
        <w:jc w:val="both"/>
        <w:rPr>
          <w:color w:val="000000"/>
          <w:szCs w:val="24"/>
          <w:lang w:eastAsia="lt-LT"/>
        </w:rPr>
      </w:pPr>
      <w:r>
        <w:rPr>
          <w:color w:val="000000"/>
          <w:szCs w:val="24"/>
          <w:lang w:eastAsia="lt-LT"/>
        </w:rPr>
        <w:t xml:space="preserve">58. Gimnazijos tėvų komitetą sudaro 1–12 klasių tėvų komitetų pirmininkai. Tarybos pirmininkas renkamas tėvų tarybos narių balsų dauguma. </w:t>
      </w:r>
    </w:p>
    <w:p w14:paraId="19A64750" w14:textId="77777777" w:rsidR="000752BD" w:rsidRDefault="008E3477" w:rsidP="000C184F">
      <w:pPr>
        <w:ind w:firstLine="720"/>
        <w:jc w:val="both"/>
        <w:rPr>
          <w:color w:val="000000"/>
          <w:szCs w:val="24"/>
          <w:lang w:eastAsia="lt-LT"/>
        </w:rPr>
      </w:pPr>
      <w:r>
        <w:rPr>
          <w:color w:val="000000"/>
          <w:szCs w:val="24"/>
          <w:lang w:eastAsia="lt-LT"/>
        </w:rPr>
        <w:t xml:space="preserve">59. Gimnazijos tėvų taryba padeda gimnazijos direktoriui spręsti psichologines, bendravimo, mokymosi ir kitas problemas, domisi mokinių dienos ir savaitės krūviu, kartu su gimnazijos vadovais ir mokytojais jį koreguoja, talkina organizuojant mokinių ekskursijas, išvykas, popamokinę veiklą, dalyvauja tobulinant ugdymo procesą ir sprendžiant gimnazijos ūkines problemas. </w:t>
      </w:r>
    </w:p>
    <w:p w14:paraId="19A64751" w14:textId="77777777" w:rsidR="000752BD" w:rsidRDefault="000752BD">
      <w:pPr>
        <w:ind w:firstLine="1080"/>
        <w:rPr>
          <w:color w:val="000000"/>
          <w:szCs w:val="24"/>
          <w:lang w:eastAsia="lt-LT"/>
        </w:rPr>
      </w:pPr>
    </w:p>
    <w:p w14:paraId="19A64752" w14:textId="77777777" w:rsidR="000752BD" w:rsidRDefault="008E3477">
      <w:pPr>
        <w:jc w:val="center"/>
        <w:rPr>
          <w:b/>
          <w:bCs/>
          <w:color w:val="000000"/>
          <w:szCs w:val="24"/>
          <w:lang w:eastAsia="lt-LT"/>
        </w:rPr>
      </w:pPr>
      <w:r>
        <w:rPr>
          <w:b/>
          <w:bCs/>
          <w:color w:val="000000"/>
          <w:szCs w:val="24"/>
          <w:lang w:eastAsia="lt-LT"/>
        </w:rPr>
        <w:t xml:space="preserve">VI </w:t>
      </w:r>
      <w:r>
        <w:rPr>
          <w:b/>
          <w:color w:val="000000"/>
          <w:szCs w:val="24"/>
          <w:lang w:eastAsia="lt-LT"/>
        </w:rPr>
        <w:t>SKYRIUS</w:t>
      </w:r>
    </w:p>
    <w:p w14:paraId="19A64753" w14:textId="77777777" w:rsidR="000752BD" w:rsidRDefault="008E3477">
      <w:pPr>
        <w:jc w:val="center"/>
        <w:rPr>
          <w:color w:val="000000"/>
          <w:szCs w:val="24"/>
          <w:lang w:eastAsia="lt-LT"/>
        </w:rPr>
      </w:pPr>
      <w:r>
        <w:rPr>
          <w:b/>
          <w:bCs/>
          <w:color w:val="000000"/>
          <w:szCs w:val="24"/>
          <w:lang w:eastAsia="lt-LT"/>
        </w:rPr>
        <w:t>DARBUOTOJŲ PRIĖMIMAS Į DARBĄ, JŲ DARBO APMOKĖJIMO TVARKA</w:t>
      </w:r>
    </w:p>
    <w:p w14:paraId="19A64754" w14:textId="77777777" w:rsidR="000752BD" w:rsidRDefault="008E3477">
      <w:pPr>
        <w:jc w:val="center"/>
        <w:rPr>
          <w:b/>
          <w:bCs/>
          <w:color w:val="000000"/>
          <w:szCs w:val="24"/>
          <w:lang w:eastAsia="lt-LT"/>
        </w:rPr>
      </w:pPr>
      <w:r>
        <w:rPr>
          <w:b/>
          <w:bCs/>
          <w:color w:val="000000"/>
          <w:szCs w:val="24"/>
          <w:lang w:eastAsia="lt-LT"/>
        </w:rPr>
        <w:t>IR ATESTACIJA</w:t>
      </w:r>
    </w:p>
    <w:p w14:paraId="19A64755" w14:textId="77777777" w:rsidR="000752BD" w:rsidRDefault="000752BD">
      <w:pPr>
        <w:jc w:val="center"/>
        <w:rPr>
          <w:color w:val="000000"/>
          <w:szCs w:val="24"/>
          <w:lang w:eastAsia="lt-LT"/>
        </w:rPr>
      </w:pPr>
    </w:p>
    <w:p w14:paraId="67993CC9" w14:textId="77777777" w:rsidR="004126C4" w:rsidRPr="004126C4" w:rsidRDefault="004126C4" w:rsidP="004126C4">
      <w:pPr>
        <w:ind w:firstLine="720"/>
        <w:rPr>
          <w:szCs w:val="24"/>
          <w:lang w:eastAsia="lt-LT"/>
        </w:rPr>
      </w:pPr>
      <w:r w:rsidRPr="004126C4">
        <w:rPr>
          <w:szCs w:val="24"/>
          <w:lang w:eastAsia="lt-LT"/>
        </w:rPr>
        <w:t xml:space="preserve">60. Darbuotojai į darbą gimnazijoje priimami ir atleidžiami iš jo Lietuvos Respublikos darbo kodekso ir kitų teisės aktų nustatyta tvarka. </w:t>
      </w:r>
    </w:p>
    <w:p w14:paraId="7CBDD93C" w14:textId="77777777" w:rsidR="004126C4" w:rsidRPr="004126C4" w:rsidRDefault="004126C4" w:rsidP="004126C4">
      <w:pPr>
        <w:ind w:firstLine="720"/>
        <w:rPr>
          <w:szCs w:val="24"/>
          <w:lang w:eastAsia="lt-LT"/>
        </w:rPr>
      </w:pPr>
      <w:r w:rsidRPr="004126C4">
        <w:rPr>
          <w:szCs w:val="24"/>
          <w:lang w:eastAsia="lt-LT"/>
        </w:rPr>
        <w:t xml:space="preserve">61. Gimnazijos darbuotojams už darbą mokama Lietuvos Respublikos įstatymų ir kitų teisės aktų nustatyta tvarka. </w:t>
      </w:r>
    </w:p>
    <w:p w14:paraId="1A43DA6B" w14:textId="77777777" w:rsidR="004126C4" w:rsidRPr="004126C4" w:rsidRDefault="004126C4" w:rsidP="004126C4">
      <w:pPr>
        <w:ind w:firstLine="720"/>
        <w:jc w:val="both"/>
        <w:rPr>
          <w:szCs w:val="24"/>
          <w:lang w:eastAsia="lt-LT"/>
        </w:rPr>
      </w:pPr>
      <w:r w:rsidRPr="004126C4">
        <w:rPr>
          <w:szCs w:val="24"/>
          <w:lang w:eastAsia="lt-LT"/>
        </w:rPr>
        <w:t xml:space="preserve">62. Gimnazijos direktorius, direktoriaus pavaduotojas ugdymui, mokytojai ir pagalbos vaikui specialistai atestuojasi ir kvalifikaciją tobulina švietimo ir mokslo ministro nustatyta tvarka. </w:t>
      </w:r>
    </w:p>
    <w:p w14:paraId="381F0C05" w14:textId="77777777" w:rsidR="004126C4" w:rsidRPr="004126C4" w:rsidRDefault="004126C4" w:rsidP="004126C4">
      <w:pPr>
        <w:ind w:firstLine="720"/>
        <w:rPr>
          <w:szCs w:val="24"/>
          <w:lang w:eastAsia="lt-LT"/>
        </w:rPr>
      </w:pPr>
      <w:r w:rsidRPr="004126C4">
        <w:rPr>
          <w:szCs w:val="24"/>
          <w:lang w:eastAsia="lt-LT"/>
        </w:rPr>
        <w:t xml:space="preserve">63. Metinį gimnazijos darbo užmokesčio fondą tvirtina Joniškio rajono savivaldybės taryba. </w:t>
      </w:r>
    </w:p>
    <w:p w14:paraId="1A1CEACB" w14:textId="2C2D93F7" w:rsidR="004126C4" w:rsidRPr="004126C4" w:rsidRDefault="004126C4" w:rsidP="004126C4">
      <w:pPr>
        <w:ind w:firstLine="720"/>
        <w:rPr>
          <w:szCs w:val="24"/>
          <w:lang w:eastAsia="lt-LT"/>
        </w:rPr>
      </w:pPr>
      <w:r w:rsidRPr="004126C4">
        <w:rPr>
          <w:szCs w:val="24"/>
          <w:lang w:eastAsia="lt-LT"/>
        </w:rPr>
        <w:t xml:space="preserve">64. Didžiausią leistiną gimnazijos pareigybių skaičių tvirtina Joniškio rajono savivaldybės administracijos direktorius. </w:t>
      </w:r>
    </w:p>
    <w:p w14:paraId="62683274" w14:textId="77777777" w:rsidR="004126C4" w:rsidRPr="004126C4" w:rsidRDefault="004126C4" w:rsidP="004126C4">
      <w:pPr>
        <w:ind w:firstLine="720"/>
        <w:jc w:val="both"/>
        <w:rPr>
          <w:szCs w:val="24"/>
          <w:lang w:eastAsia="lt-LT"/>
        </w:rPr>
      </w:pPr>
      <w:r w:rsidRPr="004126C4">
        <w:rPr>
          <w:szCs w:val="24"/>
          <w:lang w:eastAsia="lt-LT"/>
        </w:rPr>
        <w:t>65. Gimnazijos direktoriaus veiklos vertinimą ir metines veiklos užduotis nustato Joniškio rajono savivaldybės meras.</w:t>
      </w:r>
    </w:p>
    <w:p w14:paraId="52647BA2" w14:textId="77777777" w:rsidR="004126C4" w:rsidRPr="004126C4" w:rsidRDefault="004126C4" w:rsidP="004126C4">
      <w:pPr>
        <w:ind w:firstLine="720"/>
        <w:jc w:val="both"/>
        <w:rPr>
          <w:szCs w:val="24"/>
          <w:lang w:eastAsia="lt-LT"/>
        </w:rPr>
      </w:pPr>
      <w:r w:rsidRPr="004126C4">
        <w:rPr>
          <w:szCs w:val="24"/>
          <w:lang w:eastAsia="lt-LT"/>
        </w:rPr>
        <w:t>66. Direktoriaus pavaduotojo ugdymui veiklos vertinimą ir metines veiklos užduotis nustato gimnazijos direktorius.</w:t>
      </w:r>
    </w:p>
    <w:p w14:paraId="19A6475B" w14:textId="77777777" w:rsidR="000752BD" w:rsidRDefault="000752BD">
      <w:pPr>
        <w:ind w:firstLine="1080"/>
        <w:rPr>
          <w:color w:val="000000"/>
          <w:szCs w:val="24"/>
          <w:lang w:eastAsia="lt-LT"/>
        </w:rPr>
      </w:pPr>
    </w:p>
    <w:p w14:paraId="19A6475C" w14:textId="77777777" w:rsidR="000752BD" w:rsidRDefault="008E3477">
      <w:pPr>
        <w:jc w:val="center"/>
        <w:rPr>
          <w:b/>
          <w:bCs/>
          <w:color w:val="000000"/>
          <w:szCs w:val="24"/>
          <w:lang w:eastAsia="lt-LT"/>
        </w:rPr>
      </w:pPr>
      <w:r>
        <w:rPr>
          <w:b/>
          <w:bCs/>
          <w:color w:val="000000"/>
          <w:szCs w:val="24"/>
          <w:lang w:eastAsia="lt-LT"/>
        </w:rPr>
        <w:t xml:space="preserve">VII </w:t>
      </w:r>
      <w:r>
        <w:rPr>
          <w:b/>
          <w:color w:val="000000"/>
          <w:szCs w:val="24"/>
          <w:lang w:eastAsia="lt-LT"/>
        </w:rPr>
        <w:t>SKYRIUS</w:t>
      </w:r>
    </w:p>
    <w:p w14:paraId="19A6475D" w14:textId="77777777" w:rsidR="000752BD" w:rsidRDefault="008E3477">
      <w:pPr>
        <w:jc w:val="center"/>
        <w:rPr>
          <w:b/>
          <w:bCs/>
          <w:color w:val="000000"/>
          <w:szCs w:val="24"/>
          <w:lang w:eastAsia="lt-LT"/>
        </w:rPr>
      </w:pPr>
      <w:r>
        <w:rPr>
          <w:b/>
          <w:bCs/>
          <w:caps/>
          <w:color w:val="000000"/>
          <w:szCs w:val="24"/>
          <w:lang w:eastAsia="lt-LT"/>
        </w:rPr>
        <w:t>gimnazijos</w:t>
      </w:r>
      <w:r>
        <w:rPr>
          <w:b/>
          <w:bCs/>
          <w:color w:val="000000"/>
          <w:szCs w:val="24"/>
          <w:lang w:eastAsia="lt-LT"/>
        </w:rPr>
        <w:t xml:space="preserve"> TURTAS, LĖŠOS, JŲ NAUDOJIMO TVARKA, FINANSINĖS VEIKLOS KONTROLĖ IR </w:t>
      </w:r>
      <w:r>
        <w:rPr>
          <w:b/>
          <w:bCs/>
          <w:caps/>
          <w:color w:val="000000"/>
          <w:szCs w:val="24"/>
          <w:lang w:eastAsia="lt-LT"/>
        </w:rPr>
        <w:t>gimnazijos</w:t>
      </w:r>
      <w:r>
        <w:rPr>
          <w:b/>
          <w:bCs/>
          <w:color w:val="000000"/>
          <w:szCs w:val="24"/>
          <w:lang w:eastAsia="lt-LT"/>
        </w:rPr>
        <w:t xml:space="preserve"> VEIKLOS PRIEŽIŪRA</w:t>
      </w:r>
    </w:p>
    <w:p w14:paraId="19A6475E" w14:textId="77777777" w:rsidR="000752BD" w:rsidRDefault="000752BD">
      <w:pPr>
        <w:jc w:val="center"/>
        <w:rPr>
          <w:color w:val="000000"/>
          <w:szCs w:val="24"/>
          <w:lang w:eastAsia="lt-LT"/>
        </w:rPr>
      </w:pPr>
    </w:p>
    <w:p w14:paraId="19A6475F" w14:textId="64B8B343" w:rsidR="000752BD" w:rsidRDefault="008E3477">
      <w:pPr>
        <w:ind w:firstLine="720"/>
        <w:rPr>
          <w:color w:val="000000"/>
          <w:szCs w:val="24"/>
          <w:lang w:eastAsia="lt-LT"/>
        </w:rPr>
      </w:pPr>
      <w:r>
        <w:rPr>
          <w:color w:val="000000"/>
          <w:szCs w:val="24"/>
          <w:lang w:eastAsia="lt-LT"/>
        </w:rPr>
        <w:t>6</w:t>
      </w:r>
      <w:r w:rsidR="00D75329">
        <w:rPr>
          <w:color w:val="000000"/>
          <w:szCs w:val="24"/>
          <w:lang w:eastAsia="lt-LT"/>
        </w:rPr>
        <w:t>7</w:t>
      </w:r>
      <w:r>
        <w:rPr>
          <w:color w:val="000000"/>
          <w:szCs w:val="24"/>
          <w:lang w:eastAsia="lt-LT"/>
        </w:rPr>
        <w:t xml:space="preserve">. Gimnazija valdo patikėjimo teise perduotą Joniškio rajono savivaldybės turtą, naudoja jį ir disponuoja juo teisės aktų nustatyta tvarka. </w:t>
      </w:r>
    </w:p>
    <w:p w14:paraId="19A64760" w14:textId="4C51C263" w:rsidR="000752BD" w:rsidRDefault="00D75329">
      <w:pPr>
        <w:ind w:firstLine="720"/>
        <w:rPr>
          <w:color w:val="000000"/>
          <w:szCs w:val="24"/>
          <w:lang w:eastAsia="lt-LT"/>
        </w:rPr>
      </w:pPr>
      <w:r>
        <w:rPr>
          <w:color w:val="000000"/>
          <w:szCs w:val="24"/>
          <w:lang w:eastAsia="lt-LT"/>
        </w:rPr>
        <w:t>68</w:t>
      </w:r>
      <w:r w:rsidR="008E3477">
        <w:rPr>
          <w:color w:val="000000"/>
          <w:szCs w:val="24"/>
          <w:lang w:eastAsia="lt-LT"/>
        </w:rPr>
        <w:t xml:space="preserve">. Gimnazijos lėšos: </w:t>
      </w:r>
    </w:p>
    <w:p w14:paraId="19A64761" w14:textId="182C43AA" w:rsidR="000752BD" w:rsidRDefault="008E3477">
      <w:pPr>
        <w:ind w:firstLine="720"/>
        <w:rPr>
          <w:color w:val="000000"/>
          <w:szCs w:val="24"/>
          <w:lang w:eastAsia="lt-LT"/>
        </w:rPr>
      </w:pPr>
      <w:r>
        <w:rPr>
          <w:color w:val="000000"/>
          <w:szCs w:val="24"/>
          <w:lang w:eastAsia="lt-LT"/>
        </w:rPr>
        <w:t>6</w:t>
      </w:r>
      <w:r w:rsidR="00D75329">
        <w:rPr>
          <w:color w:val="000000"/>
          <w:szCs w:val="24"/>
          <w:lang w:eastAsia="lt-LT"/>
        </w:rPr>
        <w:t>8</w:t>
      </w:r>
      <w:r>
        <w:rPr>
          <w:color w:val="000000"/>
          <w:szCs w:val="24"/>
          <w:lang w:eastAsia="lt-LT"/>
        </w:rPr>
        <w:t xml:space="preserve">.1. valstybės biudžeto specialiųjų tikslinių dotacijų savivaldybės biudžetui lėšos ir Joniškio rajono savivaldybės biudžeto lėšos, skiriamos pagal patvirtintas sąmatas; </w:t>
      </w:r>
    </w:p>
    <w:p w14:paraId="19A64762" w14:textId="48CB389B" w:rsidR="000752BD" w:rsidRDefault="008E3477">
      <w:pPr>
        <w:ind w:firstLine="720"/>
        <w:rPr>
          <w:color w:val="000000"/>
          <w:szCs w:val="24"/>
          <w:lang w:eastAsia="lt-LT"/>
        </w:rPr>
      </w:pPr>
      <w:r>
        <w:rPr>
          <w:color w:val="000000"/>
          <w:szCs w:val="24"/>
          <w:lang w:eastAsia="lt-LT"/>
        </w:rPr>
        <w:t>6</w:t>
      </w:r>
      <w:r w:rsidR="00D75329">
        <w:rPr>
          <w:color w:val="000000"/>
          <w:szCs w:val="24"/>
          <w:lang w:eastAsia="lt-LT"/>
        </w:rPr>
        <w:t>8</w:t>
      </w:r>
      <w:r>
        <w:rPr>
          <w:color w:val="000000"/>
          <w:szCs w:val="24"/>
          <w:lang w:eastAsia="lt-LT"/>
        </w:rPr>
        <w:t xml:space="preserve">.2. pajamos už teikiamas mokamas paslaugas; </w:t>
      </w:r>
    </w:p>
    <w:p w14:paraId="19A64763" w14:textId="49DEC18C" w:rsidR="000752BD" w:rsidRDefault="008E3477">
      <w:pPr>
        <w:ind w:firstLine="720"/>
        <w:rPr>
          <w:color w:val="000000"/>
          <w:szCs w:val="24"/>
          <w:lang w:eastAsia="lt-LT"/>
        </w:rPr>
      </w:pPr>
      <w:r>
        <w:rPr>
          <w:color w:val="000000"/>
          <w:szCs w:val="24"/>
          <w:lang w:eastAsia="lt-LT"/>
        </w:rPr>
        <w:t>6</w:t>
      </w:r>
      <w:r w:rsidR="00D75329">
        <w:rPr>
          <w:color w:val="000000"/>
          <w:szCs w:val="24"/>
          <w:lang w:eastAsia="lt-LT"/>
        </w:rPr>
        <w:t>8</w:t>
      </w:r>
      <w:r>
        <w:rPr>
          <w:color w:val="000000"/>
          <w:szCs w:val="24"/>
          <w:lang w:eastAsia="lt-LT"/>
        </w:rPr>
        <w:t xml:space="preserve">.3. fondų, organizacijų, kitų juridinių ir fizinių asmenų dovanotos ar kitaip teisėtais būdais perduotos lėšos, tikslinės paskirties lėšos pagal pavedimus; </w:t>
      </w:r>
    </w:p>
    <w:p w14:paraId="19A64764" w14:textId="6D9D0518" w:rsidR="000752BD" w:rsidRDefault="008E3477">
      <w:pPr>
        <w:ind w:firstLine="720"/>
        <w:rPr>
          <w:color w:val="000000"/>
          <w:szCs w:val="24"/>
          <w:lang w:eastAsia="lt-LT"/>
        </w:rPr>
      </w:pPr>
      <w:r>
        <w:rPr>
          <w:color w:val="000000"/>
          <w:szCs w:val="24"/>
          <w:lang w:eastAsia="lt-LT"/>
        </w:rPr>
        <w:t>6</w:t>
      </w:r>
      <w:r w:rsidR="00D75329">
        <w:rPr>
          <w:color w:val="000000"/>
          <w:szCs w:val="24"/>
          <w:lang w:eastAsia="lt-LT"/>
        </w:rPr>
        <w:t>8</w:t>
      </w:r>
      <w:r>
        <w:rPr>
          <w:color w:val="000000"/>
          <w:szCs w:val="24"/>
          <w:lang w:eastAsia="lt-LT"/>
        </w:rPr>
        <w:t xml:space="preserve">.4. kitos teisėtu būdu įgytos lėšos.  </w:t>
      </w:r>
    </w:p>
    <w:p w14:paraId="19A64765" w14:textId="1F56E4B0" w:rsidR="000752BD" w:rsidRDefault="008E3477">
      <w:pPr>
        <w:ind w:firstLine="720"/>
        <w:rPr>
          <w:color w:val="000000"/>
          <w:szCs w:val="24"/>
          <w:lang w:eastAsia="lt-LT"/>
        </w:rPr>
      </w:pPr>
      <w:r>
        <w:rPr>
          <w:color w:val="000000"/>
          <w:szCs w:val="24"/>
          <w:lang w:eastAsia="lt-LT"/>
        </w:rPr>
        <w:t>6</w:t>
      </w:r>
      <w:r w:rsidR="00D75329">
        <w:rPr>
          <w:color w:val="000000"/>
          <w:szCs w:val="24"/>
          <w:lang w:eastAsia="lt-LT"/>
        </w:rPr>
        <w:t>9</w:t>
      </w:r>
      <w:r>
        <w:rPr>
          <w:color w:val="000000"/>
          <w:szCs w:val="24"/>
          <w:lang w:eastAsia="lt-LT"/>
        </w:rPr>
        <w:t xml:space="preserve">. Gimnazijos lėšos naudojamos teisės aktų nustatyta tvarka. </w:t>
      </w:r>
    </w:p>
    <w:p w14:paraId="19A64766" w14:textId="60DC9A3A" w:rsidR="000752BD" w:rsidRDefault="00D75329">
      <w:pPr>
        <w:ind w:firstLine="720"/>
        <w:rPr>
          <w:color w:val="000000"/>
          <w:szCs w:val="24"/>
          <w:lang w:eastAsia="lt-LT"/>
        </w:rPr>
      </w:pPr>
      <w:r>
        <w:rPr>
          <w:color w:val="000000"/>
          <w:szCs w:val="24"/>
          <w:lang w:eastAsia="lt-LT"/>
        </w:rPr>
        <w:t>70</w:t>
      </w:r>
      <w:r w:rsidR="008E3477">
        <w:rPr>
          <w:color w:val="000000"/>
          <w:szCs w:val="24"/>
          <w:lang w:eastAsia="lt-LT"/>
        </w:rPr>
        <w:t xml:space="preserve"> Gimnazija buhalterinę apskaitą organizuoja ir finansinę atskaitomybę tvarko teisės aktų nustatyta tvarka. </w:t>
      </w:r>
    </w:p>
    <w:p w14:paraId="19A64767" w14:textId="78E72D54" w:rsidR="000752BD" w:rsidRDefault="00D75329">
      <w:pPr>
        <w:ind w:firstLine="720"/>
        <w:rPr>
          <w:szCs w:val="24"/>
          <w:lang w:eastAsia="lt-LT"/>
        </w:rPr>
      </w:pPr>
      <w:r>
        <w:rPr>
          <w:color w:val="000000"/>
          <w:szCs w:val="24"/>
          <w:lang w:eastAsia="lt-LT"/>
        </w:rPr>
        <w:t>71</w:t>
      </w:r>
      <w:r w:rsidR="008E3477">
        <w:rPr>
          <w:color w:val="000000"/>
          <w:szCs w:val="24"/>
          <w:lang w:eastAsia="lt-LT"/>
        </w:rPr>
        <w:t xml:space="preserve">. </w:t>
      </w:r>
      <w:r w:rsidR="008E3477">
        <w:rPr>
          <w:szCs w:val="24"/>
          <w:lang w:eastAsia="lt-LT"/>
        </w:rPr>
        <w:t>Gimnazijos veiklos ir išorės finansinį auditą atlieka Joniškio rajono savivaldybės kontrolierius (savivaldybės kontrolės ir audito tarnyba) vadovaudamasis Lietuvos Respublikos vidaus kontrolės ir vidaus audito įstatymu ir kitais vidaus auditą reglamentuojančiais teisės aktais.</w:t>
      </w:r>
    </w:p>
    <w:p w14:paraId="19A64768" w14:textId="6D536D80" w:rsidR="000752BD" w:rsidRDefault="008E3477">
      <w:pPr>
        <w:ind w:firstLine="720"/>
        <w:rPr>
          <w:color w:val="000000"/>
          <w:szCs w:val="24"/>
          <w:lang w:eastAsia="lt-LT"/>
        </w:rPr>
      </w:pPr>
      <w:r>
        <w:rPr>
          <w:szCs w:val="24"/>
          <w:lang w:eastAsia="lt-LT"/>
        </w:rPr>
        <w:t>7</w:t>
      </w:r>
      <w:r w:rsidR="00D75329">
        <w:rPr>
          <w:szCs w:val="24"/>
          <w:lang w:eastAsia="lt-LT"/>
        </w:rPr>
        <w:t>2</w:t>
      </w:r>
      <w:r>
        <w:rPr>
          <w:szCs w:val="24"/>
          <w:lang w:eastAsia="lt-LT"/>
        </w:rPr>
        <w:t>. Gimnazijos veiklos priežiūrą atlieka Joniškio rajono savivaldybės vykdomoji institucija teisės aktų nustatyta tvarka, prireikus pasitelkia išorinius vertintojus.</w:t>
      </w:r>
    </w:p>
    <w:p w14:paraId="19A64769" w14:textId="7C7283E6" w:rsidR="000752BD" w:rsidRDefault="008E3477">
      <w:pPr>
        <w:ind w:firstLine="720"/>
        <w:rPr>
          <w:rFonts w:ascii="TimesLT" w:hAnsi="TimesLT"/>
          <w:b/>
          <w:i/>
          <w:szCs w:val="24"/>
        </w:rPr>
      </w:pPr>
      <w:r>
        <w:rPr>
          <w:rFonts w:ascii="TimesLT" w:hAnsi="TimesLT"/>
          <w:szCs w:val="24"/>
        </w:rPr>
        <w:t>7</w:t>
      </w:r>
      <w:r w:rsidR="00D75329">
        <w:rPr>
          <w:rFonts w:ascii="TimesLT" w:hAnsi="TimesLT"/>
          <w:szCs w:val="24"/>
        </w:rPr>
        <w:t>3</w:t>
      </w:r>
      <w:r>
        <w:rPr>
          <w:rFonts w:ascii="TimesLT" w:hAnsi="TimesLT"/>
          <w:szCs w:val="24"/>
        </w:rPr>
        <w:t>. Gimnazijos veiklos kokybės įsivertinimą inicijuoja gimnazijos direktorius</w:t>
      </w:r>
      <w:r>
        <w:rPr>
          <w:rFonts w:ascii="TimesLT" w:hAnsi="TimesLT"/>
          <w:b/>
          <w:i/>
          <w:szCs w:val="24"/>
        </w:rPr>
        <w:t>.</w:t>
      </w:r>
    </w:p>
    <w:p w14:paraId="19A6476A" w14:textId="5AEA4238" w:rsidR="000752BD" w:rsidRDefault="000752BD">
      <w:pPr>
        <w:ind w:firstLine="1080"/>
        <w:rPr>
          <w:color w:val="000000"/>
          <w:szCs w:val="24"/>
          <w:lang w:eastAsia="lt-LT"/>
        </w:rPr>
      </w:pPr>
    </w:p>
    <w:p w14:paraId="67FB4E6F" w14:textId="2EFCEE56" w:rsidR="000F151E" w:rsidRDefault="000F151E">
      <w:pPr>
        <w:ind w:firstLine="1080"/>
        <w:rPr>
          <w:color w:val="000000"/>
          <w:szCs w:val="24"/>
          <w:lang w:eastAsia="lt-LT"/>
        </w:rPr>
      </w:pPr>
    </w:p>
    <w:p w14:paraId="3850364E" w14:textId="77777777" w:rsidR="000F151E" w:rsidRDefault="000F151E">
      <w:pPr>
        <w:ind w:firstLine="1080"/>
        <w:rPr>
          <w:color w:val="000000"/>
          <w:szCs w:val="24"/>
          <w:lang w:eastAsia="lt-LT"/>
        </w:rPr>
      </w:pPr>
    </w:p>
    <w:p w14:paraId="19A6476B" w14:textId="343AE7BF" w:rsidR="000752BD" w:rsidRDefault="008E3477">
      <w:pPr>
        <w:jc w:val="center"/>
        <w:rPr>
          <w:b/>
          <w:color w:val="000000"/>
          <w:szCs w:val="24"/>
          <w:lang w:eastAsia="lt-LT"/>
        </w:rPr>
      </w:pPr>
      <w:r>
        <w:rPr>
          <w:b/>
          <w:bCs/>
          <w:color w:val="000000"/>
          <w:szCs w:val="24"/>
          <w:lang w:eastAsia="lt-LT"/>
        </w:rPr>
        <w:lastRenderedPageBreak/>
        <w:t xml:space="preserve">VIII </w:t>
      </w:r>
      <w:r>
        <w:rPr>
          <w:b/>
          <w:color w:val="000000"/>
          <w:szCs w:val="24"/>
          <w:lang w:eastAsia="lt-LT"/>
        </w:rPr>
        <w:t>SKYRIUS</w:t>
      </w:r>
    </w:p>
    <w:p w14:paraId="19A6476C" w14:textId="77777777" w:rsidR="000752BD" w:rsidRDefault="008E3477">
      <w:pPr>
        <w:jc w:val="center"/>
        <w:rPr>
          <w:b/>
          <w:bCs/>
          <w:color w:val="000000"/>
          <w:szCs w:val="24"/>
          <w:lang w:eastAsia="lt-LT"/>
        </w:rPr>
      </w:pPr>
      <w:r>
        <w:rPr>
          <w:b/>
          <w:bCs/>
          <w:color w:val="000000"/>
          <w:szCs w:val="24"/>
          <w:lang w:eastAsia="lt-LT"/>
        </w:rPr>
        <w:t>BAIGIAMOSIOS NUOSTATOS</w:t>
      </w:r>
    </w:p>
    <w:p w14:paraId="19A6476D" w14:textId="77777777" w:rsidR="000752BD" w:rsidRDefault="000752BD">
      <w:pPr>
        <w:jc w:val="both"/>
        <w:rPr>
          <w:color w:val="000000"/>
          <w:szCs w:val="24"/>
          <w:lang w:eastAsia="lt-LT"/>
        </w:rPr>
      </w:pPr>
    </w:p>
    <w:p w14:paraId="19A6476E" w14:textId="5F568381" w:rsidR="000752BD" w:rsidRDefault="008E3477">
      <w:pPr>
        <w:ind w:firstLine="720"/>
        <w:rPr>
          <w:szCs w:val="24"/>
        </w:rPr>
      </w:pPr>
      <w:r>
        <w:rPr>
          <w:color w:val="000000"/>
          <w:szCs w:val="24"/>
        </w:rPr>
        <w:t>7</w:t>
      </w:r>
      <w:r w:rsidR="00D75329">
        <w:rPr>
          <w:color w:val="000000"/>
          <w:szCs w:val="24"/>
        </w:rPr>
        <w:t>4</w:t>
      </w:r>
      <w:r>
        <w:rPr>
          <w:color w:val="000000"/>
          <w:szCs w:val="24"/>
        </w:rPr>
        <w:t xml:space="preserve">. </w:t>
      </w:r>
      <w:r>
        <w:rPr>
          <w:szCs w:val="24"/>
        </w:rPr>
        <w:t xml:space="preserve">Gimnazijos nuostatus, jų keitimus, pildymus tvirtina Joniškio rajono savivaldybės taryba. </w:t>
      </w:r>
    </w:p>
    <w:p w14:paraId="19A6476F" w14:textId="336D1AC5" w:rsidR="000752BD" w:rsidRDefault="008E3477">
      <w:pPr>
        <w:ind w:firstLine="720"/>
        <w:rPr>
          <w:szCs w:val="24"/>
        </w:rPr>
      </w:pPr>
      <w:r>
        <w:rPr>
          <w:color w:val="000000"/>
          <w:szCs w:val="24"/>
        </w:rPr>
        <w:t>7</w:t>
      </w:r>
      <w:r w:rsidR="00D75329">
        <w:rPr>
          <w:color w:val="000000"/>
          <w:szCs w:val="24"/>
        </w:rPr>
        <w:t>5</w:t>
      </w:r>
      <w:r>
        <w:rPr>
          <w:color w:val="000000"/>
          <w:szCs w:val="24"/>
        </w:rPr>
        <w:t xml:space="preserve">. </w:t>
      </w:r>
      <w:r>
        <w:rPr>
          <w:szCs w:val="24"/>
        </w:rPr>
        <w:t>Gimnazijos nuostatai rengiami, keičiami ir pildomi vadovaujantis Lietuvos Respublikos švietimo ir mokslo ministro patvirtintais Nuostatų, įstatų ar statutų įforminimo reikalavimais, Joniškio rajono savivaldybės tarybos, gimnazijos direktoriaus ar gimnazijos tarybos iniciatyva, derinami su gimnazijos taryba.</w:t>
      </w:r>
    </w:p>
    <w:p w14:paraId="19A64771" w14:textId="60DABD56" w:rsidR="000752BD" w:rsidRDefault="008B1C1F">
      <w:pPr>
        <w:ind w:firstLine="720"/>
        <w:rPr>
          <w:color w:val="000000"/>
          <w:szCs w:val="24"/>
          <w:lang w:eastAsia="lt-LT"/>
        </w:rPr>
      </w:pPr>
      <w:r>
        <w:rPr>
          <w:color w:val="000000"/>
          <w:szCs w:val="24"/>
          <w:lang w:eastAsia="lt-LT"/>
        </w:rPr>
        <w:t>76</w:t>
      </w:r>
      <w:r w:rsidR="008E3477">
        <w:rPr>
          <w:color w:val="000000"/>
          <w:szCs w:val="24"/>
          <w:lang w:eastAsia="lt-LT"/>
        </w:rPr>
        <w:t xml:space="preserve">. Gimnazija reorganizuojama, likviduojama ar pertvarkoma teisės aktų nustatyta tvarka. </w:t>
      </w:r>
    </w:p>
    <w:p w14:paraId="19A64772" w14:textId="75FEFED0" w:rsidR="000752BD" w:rsidRDefault="008E3477">
      <w:pPr>
        <w:ind w:firstLine="720"/>
        <w:rPr>
          <w:szCs w:val="24"/>
          <w:lang w:eastAsia="lt-LT"/>
        </w:rPr>
      </w:pPr>
      <w:r>
        <w:rPr>
          <w:color w:val="000000"/>
          <w:szCs w:val="24"/>
          <w:lang w:eastAsia="lt-LT"/>
        </w:rPr>
        <w:t>7</w:t>
      </w:r>
      <w:r w:rsidR="008B1C1F">
        <w:rPr>
          <w:color w:val="000000"/>
          <w:szCs w:val="24"/>
          <w:lang w:eastAsia="lt-LT"/>
        </w:rPr>
        <w:t>7</w:t>
      </w:r>
      <w:r>
        <w:rPr>
          <w:color w:val="000000"/>
          <w:szCs w:val="24"/>
          <w:lang w:eastAsia="lt-LT"/>
        </w:rPr>
        <w:t xml:space="preserve">. </w:t>
      </w:r>
      <w:r>
        <w:rPr>
          <w:szCs w:val="24"/>
          <w:lang w:eastAsia="lt-LT"/>
        </w:rPr>
        <w:t>Gimnazija turi interneto svetainę. Joje skelbiama informacija apie gimnazijos veiklą</w:t>
      </w:r>
      <w:r w:rsidR="00CA6FF9">
        <w:rPr>
          <w:szCs w:val="24"/>
          <w:lang w:eastAsia="lt-LT"/>
        </w:rPr>
        <w:t>.</w:t>
      </w:r>
    </w:p>
    <w:p w14:paraId="6E2E6229" w14:textId="1466DB88" w:rsidR="00CA6FF9" w:rsidRDefault="00CA6FF9" w:rsidP="00CA6FF9">
      <w:pPr>
        <w:ind w:firstLine="709"/>
        <w:jc w:val="both"/>
        <w:rPr>
          <w:szCs w:val="24"/>
        </w:rPr>
      </w:pPr>
      <w:r>
        <w:rPr>
          <w:szCs w:val="24"/>
        </w:rPr>
        <w:t>78</w:t>
      </w:r>
      <w:r w:rsidRPr="00201720">
        <w:rPr>
          <w:szCs w:val="24"/>
        </w:rPr>
        <w:t xml:space="preserve">. Dokumentai apie </w:t>
      </w:r>
      <w:r>
        <w:rPr>
          <w:szCs w:val="24"/>
        </w:rPr>
        <w:t>gimnazijos</w:t>
      </w:r>
      <w:r w:rsidRPr="00201720">
        <w:rPr>
          <w:szCs w:val="24"/>
        </w:rPr>
        <w:t xml:space="preserve"> reorganizavimą, likvidavimą ar pertvarkymą ir kiti vieši pranešimai, kuriuos remiantis teisės aktais reikia paskelbti viešai, skelbiami Joniškio rajono arba Šiaulių regiono spaudoje, mokyklos interneto svetainėje.</w:t>
      </w:r>
    </w:p>
    <w:p w14:paraId="4900B7E3" w14:textId="3B9B643E" w:rsidR="00CA6FF9" w:rsidRDefault="00CA6FF9" w:rsidP="00CA6FF9">
      <w:pPr>
        <w:ind w:firstLine="709"/>
        <w:jc w:val="both"/>
        <w:rPr>
          <w:szCs w:val="24"/>
        </w:rPr>
      </w:pPr>
    </w:p>
    <w:tbl>
      <w:tblPr>
        <w:tblW w:w="5000" w:type="pct"/>
        <w:tblLayout w:type="fixed"/>
        <w:tblLook w:val="01E0" w:firstRow="1" w:lastRow="1" w:firstColumn="1" w:lastColumn="1" w:noHBand="0" w:noVBand="0"/>
      </w:tblPr>
      <w:tblGrid>
        <w:gridCol w:w="1895"/>
        <w:gridCol w:w="366"/>
        <w:gridCol w:w="12"/>
        <w:gridCol w:w="256"/>
        <w:gridCol w:w="145"/>
        <w:gridCol w:w="455"/>
        <w:gridCol w:w="2012"/>
        <w:gridCol w:w="731"/>
        <w:gridCol w:w="272"/>
        <w:gridCol w:w="919"/>
        <w:gridCol w:w="447"/>
        <w:gridCol w:w="2128"/>
      </w:tblGrid>
      <w:tr w:rsidR="00CA6FF9" w:rsidRPr="00CA6FF9" w14:paraId="74C3C13C" w14:textId="77777777" w:rsidTr="0039320D">
        <w:trPr>
          <w:trHeight w:val="340"/>
        </w:trPr>
        <w:tc>
          <w:tcPr>
            <w:tcW w:w="983" w:type="pct"/>
            <w:vAlign w:val="bottom"/>
          </w:tcPr>
          <w:p w14:paraId="00CC7A42" w14:textId="77777777" w:rsidR="00CA6FF9" w:rsidRDefault="00CA6FF9" w:rsidP="00CA6FF9">
            <w:pPr>
              <w:widowControl w:val="0"/>
              <w:tabs>
                <w:tab w:val="left" w:pos="171"/>
              </w:tabs>
              <w:ind w:left="-57" w:right="-134"/>
              <w:textAlignment w:val="baseline"/>
              <w:rPr>
                <w:color w:val="000000"/>
                <w:spacing w:val="-2"/>
                <w:szCs w:val="24"/>
                <w:lang w:eastAsia="lt-LT"/>
              </w:rPr>
            </w:pPr>
          </w:p>
          <w:p w14:paraId="5F16A527" w14:textId="087EBAAF" w:rsidR="00CA6FF9" w:rsidRPr="00CA6FF9" w:rsidRDefault="00CA6FF9" w:rsidP="00CA6FF9">
            <w:pPr>
              <w:widowControl w:val="0"/>
              <w:tabs>
                <w:tab w:val="left" w:pos="171"/>
              </w:tabs>
              <w:ind w:left="-57" w:right="-134"/>
              <w:textAlignment w:val="baseline"/>
              <w:rPr>
                <w:spacing w:val="-2"/>
                <w:szCs w:val="24"/>
                <w:lang w:eastAsia="lt-LT"/>
              </w:rPr>
            </w:pPr>
            <w:r w:rsidRPr="00CA6FF9">
              <w:rPr>
                <w:color w:val="000000"/>
                <w:spacing w:val="-2"/>
                <w:szCs w:val="24"/>
                <w:lang w:eastAsia="lt-LT"/>
              </w:rPr>
              <w:t>Šie nuostatai pasirašyti</w:t>
            </w:r>
          </w:p>
        </w:tc>
        <w:tc>
          <w:tcPr>
            <w:tcW w:w="190" w:type="pct"/>
            <w:shd w:val="clear" w:color="auto" w:fill="auto"/>
            <w:vAlign w:val="bottom"/>
          </w:tcPr>
          <w:p w14:paraId="02CAA7BB" w14:textId="77777777" w:rsidR="00CA6FF9" w:rsidRPr="00CA6FF9" w:rsidRDefault="00CA6FF9" w:rsidP="00CA6FF9">
            <w:pPr>
              <w:widowControl w:val="0"/>
              <w:tabs>
                <w:tab w:val="left" w:pos="390"/>
              </w:tabs>
              <w:ind w:left="-57" w:right="-92"/>
              <w:textAlignment w:val="baseline"/>
              <w:rPr>
                <w:szCs w:val="24"/>
                <w:lang w:eastAsia="lt-LT"/>
              </w:rPr>
            </w:pPr>
            <w:r w:rsidRPr="00CA6FF9">
              <w:rPr>
                <w:color w:val="000000"/>
                <w:szCs w:val="24"/>
                <w:lang w:eastAsia="lt-LT"/>
              </w:rPr>
              <w:t>20</w:t>
            </w:r>
          </w:p>
        </w:tc>
        <w:tc>
          <w:tcPr>
            <w:tcW w:w="214" w:type="pct"/>
            <w:gridSpan w:val="3"/>
            <w:tcBorders>
              <w:bottom w:val="single" w:sz="4" w:space="0" w:color="auto"/>
            </w:tcBorders>
            <w:shd w:val="clear" w:color="auto" w:fill="auto"/>
            <w:vAlign w:val="bottom"/>
          </w:tcPr>
          <w:p w14:paraId="33916D41" w14:textId="77777777" w:rsidR="00CA6FF9" w:rsidRPr="00CA6FF9" w:rsidRDefault="00CA6FF9" w:rsidP="00CA6FF9">
            <w:pPr>
              <w:widowControl w:val="0"/>
              <w:tabs>
                <w:tab w:val="left" w:pos="390"/>
              </w:tabs>
              <w:ind w:left="-57" w:right="-92"/>
              <w:textAlignment w:val="baseline"/>
              <w:rPr>
                <w:szCs w:val="24"/>
                <w:lang w:eastAsia="lt-LT"/>
              </w:rPr>
            </w:pPr>
          </w:p>
        </w:tc>
        <w:tc>
          <w:tcPr>
            <w:tcW w:w="236" w:type="pct"/>
            <w:vAlign w:val="bottom"/>
          </w:tcPr>
          <w:p w14:paraId="6D19128E" w14:textId="77777777" w:rsidR="00CA6FF9" w:rsidRPr="00CA6FF9" w:rsidRDefault="00CA6FF9" w:rsidP="00CA6FF9">
            <w:pPr>
              <w:widowControl w:val="0"/>
              <w:tabs>
                <w:tab w:val="left" w:pos="171"/>
              </w:tabs>
              <w:ind w:left="-57" w:right="-57"/>
              <w:textAlignment w:val="baseline"/>
              <w:rPr>
                <w:szCs w:val="24"/>
                <w:lang w:eastAsia="lt-LT"/>
              </w:rPr>
            </w:pPr>
            <w:r w:rsidRPr="00CA6FF9">
              <w:rPr>
                <w:color w:val="000000"/>
                <w:szCs w:val="24"/>
                <w:lang w:eastAsia="lt-LT"/>
              </w:rPr>
              <w:t>m.</w:t>
            </w:r>
          </w:p>
        </w:tc>
        <w:tc>
          <w:tcPr>
            <w:tcW w:w="1423" w:type="pct"/>
            <w:gridSpan w:val="2"/>
            <w:tcBorders>
              <w:bottom w:val="single" w:sz="4" w:space="0" w:color="auto"/>
            </w:tcBorders>
            <w:vAlign w:val="bottom"/>
          </w:tcPr>
          <w:p w14:paraId="75E9CE6A" w14:textId="77777777" w:rsidR="00CA6FF9" w:rsidRPr="00CA6FF9" w:rsidRDefault="00CA6FF9" w:rsidP="00CA6FF9">
            <w:pPr>
              <w:widowControl w:val="0"/>
              <w:tabs>
                <w:tab w:val="left" w:pos="171"/>
              </w:tabs>
              <w:ind w:left="-57" w:right="-57"/>
              <w:textAlignment w:val="baseline"/>
              <w:rPr>
                <w:szCs w:val="24"/>
                <w:lang w:eastAsia="lt-LT"/>
              </w:rPr>
            </w:pPr>
          </w:p>
        </w:tc>
        <w:tc>
          <w:tcPr>
            <w:tcW w:w="141" w:type="pct"/>
            <w:vAlign w:val="bottom"/>
          </w:tcPr>
          <w:p w14:paraId="25A0AA07" w14:textId="77777777" w:rsidR="00CA6FF9" w:rsidRPr="00CA6FF9" w:rsidRDefault="00CA6FF9" w:rsidP="00CA6FF9">
            <w:pPr>
              <w:widowControl w:val="0"/>
              <w:tabs>
                <w:tab w:val="left" w:pos="171"/>
              </w:tabs>
              <w:ind w:left="-57" w:right="-57"/>
              <w:textAlignment w:val="baseline"/>
              <w:rPr>
                <w:szCs w:val="24"/>
                <w:lang w:eastAsia="lt-LT"/>
              </w:rPr>
            </w:pPr>
          </w:p>
        </w:tc>
        <w:tc>
          <w:tcPr>
            <w:tcW w:w="477" w:type="pct"/>
            <w:tcBorders>
              <w:bottom w:val="single" w:sz="4" w:space="0" w:color="auto"/>
            </w:tcBorders>
            <w:vAlign w:val="bottom"/>
          </w:tcPr>
          <w:p w14:paraId="1FA78937" w14:textId="77777777" w:rsidR="00CA6FF9" w:rsidRPr="00CA6FF9" w:rsidRDefault="00CA6FF9" w:rsidP="00CA6FF9">
            <w:pPr>
              <w:widowControl w:val="0"/>
              <w:tabs>
                <w:tab w:val="left" w:pos="171"/>
              </w:tabs>
              <w:ind w:left="-57" w:right="-57"/>
              <w:textAlignment w:val="baseline"/>
              <w:rPr>
                <w:szCs w:val="24"/>
                <w:lang w:eastAsia="lt-LT"/>
              </w:rPr>
            </w:pPr>
          </w:p>
        </w:tc>
        <w:tc>
          <w:tcPr>
            <w:tcW w:w="232" w:type="pct"/>
            <w:vAlign w:val="bottom"/>
          </w:tcPr>
          <w:p w14:paraId="7947BF12" w14:textId="77777777" w:rsidR="00CA6FF9" w:rsidRPr="00CA6FF9" w:rsidRDefault="00CA6FF9" w:rsidP="00CA6FF9">
            <w:pPr>
              <w:widowControl w:val="0"/>
              <w:tabs>
                <w:tab w:val="left" w:pos="171"/>
              </w:tabs>
              <w:ind w:left="-57" w:right="-57" w:hanging="10"/>
              <w:textAlignment w:val="baseline"/>
              <w:rPr>
                <w:szCs w:val="24"/>
                <w:lang w:eastAsia="lt-LT"/>
              </w:rPr>
            </w:pPr>
            <w:r w:rsidRPr="00CA6FF9">
              <w:rPr>
                <w:szCs w:val="24"/>
                <w:lang w:eastAsia="lt-LT"/>
              </w:rPr>
              <w:t>d.</w:t>
            </w:r>
          </w:p>
        </w:tc>
        <w:tc>
          <w:tcPr>
            <w:tcW w:w="1104" w:type="pct"/>
            <w:tcBorders>
              <w:bottom w:val="single" w:sz="4" w:space="0" w:color="auto"/>
            </w:tcBorders>
            <w:vAlign w:val="bottom"/>
          </w:tcPr>
          <w:p w14:paraId="507A094D" w14:textId="77777777" w:rsidR="00CA6FF9" w:rsidRPr="00CA6FF9" w:rsidRDefault="00CA6FF9" w:rsidP="00CA6FF9">
            <w:pPr>
              <w:widowControl w:val="0"/>
              <w:tabs>
                <w:tab w:val="left" w:pos="171"/>
              </w:tabs>
              <w:ind w:left="-57" w:right="-57"/>
              <w:jc w:val="right"/>
              <w:textAlignment w:val="baseline"/>
              <w:rPr>
                <w:szCs w:val="24"/>
                <w:lang w:eastAsia="lt-LT"/>
              </w:rPr>
            </w:pPr>
            <w:r w:rsidRPr="00CA6FF9">
              <w:rPr>
                <w:szCs w:val="24"/>
                <w:lang w:eastAsia="lt-LT"/>
              </w:rPr>
              <w:t>.</w:t>
            </w:r>
          </w:p>
        </w:tc>
      </w:tr>
      <w:tr w:rsidR="00CA6FF9" w:rsidRPr="00CA6FF9" w14:paraId="51045027" w14:textId="77777777" w:rsidTr="0039320D">
        <w:trPr>
          <w:trHeight w:val="170"/>
        </w:trPr>
        <w:tc>
          <w:tcPr>
            <w:tcW w:w="983" w:type="pct"/>
          </w:tcPr>
          <w:p w14:paraId="14D91B14" w14:textId="77777777" w:rsidR="00CA6FF9" w:rsidRPr="00CA6FF9" w:rsidRDefault="00CA6FF9" w:rsidP="00CA6FF9">
            <w:pPr>
              <w:widowControl w:val="0"/>
              <w:tabs>
                <w:tab w:val="left" w:pos="171"/>
              </w:tabs>
              <w:ind w:left="-57" w:right="-57"/>
              <w:jc w:val="both"/>
              <w:textAlignment w:val="baseline"/>
              <w:rPr>
                <w:i/>
                <w:sz w:val="18"/>
                <w:szCs w:val="18"/>
                <w:lang w:eastAsia="lt-LT"/>
              </w:rPr>
            </w:pPr>
          </w:p>
        </w:tc>
        <w:tc>
          <w:tcPr>
            <w:tcW w:w="190" w:type="pct"/>
            <w:shd w:val="clear" w:color="auto" w:fill="auto"/>
          </w:tcPr>
          <w:p w14:paraId="67F0808A" w14:textId="77777777" w:rsidR="00CA6FF9" w:rsidRPr="00CA6FF9" w:rsidRDefault="00CA6FF9" w:rsidP="00CA6FF9">
            <w:pPr>
              <w:widowControl w:val="0"/>
              <w:tabs>
                <w:tab w:val="left" w:pos="390"/>
              </w:tabs>
              <w:ind w:left="-57" w:right="-92"/>
              <w:jc w:val="both"/>
              <w:textAlignment w:val="baseline"/>
              <w:rPr>
                <w:i/>
                <w:sz w:val="18"/>
                <w:szCs w:val="18"/>
                <w:lang w:eastAsia="lt-LT"/>
              </w:rPr>
            </w:pPr>
          </w:p>
        </w:tc>
        <w:tc>
          <w:tcPr>
            <w:tcW w:w="214" w:type="pct"/>
            <w:gridSpan w:val="3"/>
            <w:shd w:val="clear" w:color="auto" w:fill="auto"/>
          </w:tcPr>
          <w:p w14:paraId="108029C5" w14:textId="77777777" w:rsidR="00CA6FF9" w:rsidRPr="00CA6FF9" w:rsidRDefault="00CA6FF9" w:rsidP="00CA6FF9">
            <w:pPr>
              <w:widowControl w:val="0"/>
              <w:tabs>
                <w:tab w:val="left" w:pos="390"/>
              </w:tabs>
              <w:ind w:left="-57" w:right="-92"/>
              <w:jc w:val="both"/>
              <w:textAlignment w:val="baseline"/>
              <w:rPr>
                <w:i/>
                <w:sz w:val="18"/>
                <w:szCs w:val="18"/>
                <w:lang w:eastAsia="lt-LT"/>
              </w:rPr>
            </w:pPr>
          </w:p>
        </w:tc>
        <w:tc>
          <w:tcPr>
            <w:tcW w:w="236" w:type="pct"/>
          </w:tcPr>
          <w:p w14:paraId="1FCF12CE" w14:textId="77777777" w:rsidR="00CA6FF9" w:rsidRPr="00CA6FF9" w:rsidRDefault="00CA6FF9" w:rsidP="00CA6FF9">
            <w:pPr>
              <w:widowControl w:val="0"/>
              <w:tabs>
                <w:tab w:val="left" w:pos="171"/>
              </w:tabs>
              <w:ind w:left="-57" w:right="-57"/>
              <w:jc w:val="both"/>
              <w:textAlignment w:val="baseline"/>
              <w:rPr>
                <w:i/>
                <w:sz w:val="18"/>
                <w:szCs w:val="18"/>
                <w:lang w:eastAsia="lt-LT"/>
              </w:rPr>
            </w:pPr>
          </w:p>
        </w:tc>
        <w:tc>
          <w:tcPr>
            <w:tcW w:w="1423" w:type="pct"/>
            <w:gridSpan w:val="2"/>
          </w:tcPr>
          <w:p w14:paraId="66113111" w14:textId="77777777" w:rsidR="00CA6FF9" w:rsidRPr="00CA6FF9" w:rsidRDefault="00CA6FF9" w:rsidP="00CA6FF9">
            <w:pPr>
              <w:widowControl w:val="0"/>
              <w:tabs>
                <w:tab w:val="left" w:pos="171"/>
              </w:tabs>
              <w:ind w:left="-57" w:right="-57"/>
              <w:jc w:val="both"/>
              <w:textAlignment w:val="baseline"/>
              <w:rPr>
                <w:i/>
                <w:sz w:val="18"/>
                <w:szCs w:val="18"/>
                <w:lang w:eastAsia="lt-LT"/>
              </w:rPr>
            </w:pPr>
          </w:p>
        </w:tc>
        <w:tc>
          <w:tcPr>
            <w:tcW w:w="141" w:type="pct"/>
          </w:tcPr>
          <w:p w14:paraId="3C9436E9" w14:textId="77777777" w:rsidR="00CA6FF9" w:rsidRPr="00CA6FF9" w:rsidRDefault="00CA6FF9" w:rsidP="00CA6FF9">
            <w:pPr>
              <w:widowControl w:val="0"/>
              <w:tabs>
                <w:tab w:val="left" w:pos="171"/>
              </w:tabs>
              <w:ind w:left="-57" w:right="-57"/>
              <w:jc w:val="both"/>
              <w:textAlignment w:val="baseline"/>
              <w:rPr>
                <w:i/>
                <w:sz w:val="18"/>
                <w:szCs w:val="18"/>
                <w:lang w:eastAsia="lt-LT"/>
              </w:rPr>
            </w:pPr>
          </w:p>
        </w:tc>
        <w:tc>
          <w:tcPr>
            <w:tcW w:w="477" w:type="pct"/>
          </w:tcPr>
          <w:p w14:paraId="1D0B6B67" w14:textId="77777777" w:rsidR="00CA6FF9" w:rsidRPr="00CA6FF9" w:rsidRDefault="00CA6FF9" w:rsidP="00CA6FF9">
            <w:pPr>
              <w:widowControl w:val="0"/>
              <w:tabs>
                <w:tab w:val="left" w:pos="171"/>
              </w:tabs>
              <w:ind w:left="-57" w:right="-57"/>
              <w:jc w:val="both"/>
              <w:textAlignment w:val="baseline"/>
              <w:rPr>
                <w:i/>
                <w:sz w:val="18"/>
                <w:szCs w:val="18"/>
                <w:lang w:eastAsia="lt-LT"/>
              </w:rPr>
            </w:pPr>
          </w:p>
        </w:tc>
        <w:tc>
          <w:tcPr>
            <w:tcW w:w="232" w:type="pct"/>
          </w:tcPr>
          <w:p w14:paraId="5A241154" w14:textId="77777777" w:rsidR="00CA6FF9" w:rsidRPr="00CA6FF9" w:rsidRDefault="00CA6FF9" w:rsidP="00CA6FF9">
            <w:pPr>
              <w:widowControl w:val="0"/>
              <w:tabs>
                <w:tab w:val="left" w:pos="171"/>
              </w:tabs>
              <w:ind w:left="-57" w:right="-57"/>
              <w:jc w:val="both"/>
              <w:textAlignment w:val="baseline"/>
              <w:rPr>
                <w:i/>
                <w:sz w:val="18"/>
                <w:szCs w:val="18"/>
                <w:lang w:eastAsia="lt-LT"/>
              </w:rPr>
            </w:pPr>
          </w:p>
        </w:tc>
        <w:tc>
          <w:tcPr>
            <w:tcW w:w="1104" w:type="pct"/>
          </w:tcPr>
          <w:p w14:paraId="34B9A539" w14:textId="77777777" w:rsidR="00CA6FF9" w:rsidRPr="00CA6FF9" w:rsidRDefault="00CA6FF9" w:rsidP="00CA6FF9">
            <w:pPr>
              <w:widowControl w:val="0"/>
              <w:tabs>
                <w:tab w:val="left" w:pos="171"/>
              </w:tabs>
              <w:ind w:left="-57" w:right="-57"/>
              <w:jc w:val="center"/>
              <w:textAlignment w:val="baseline"/>
              <w:rPr>
                <w:i/>
                <w:sz w:val="18"/>
                <w:szCs w:val="18"/>
                <w:lang w:eastAsia="lt-LT"/>
              </w:rPr>
            </w:pPr>
            <w:r w:rsidRPr="00CA6FF9">
              <w:rPr>
                <w:i/>
                <w:sz w:val="18"/>
                <w:szCs w:val="18"/>
                <w:lang w:eastAsia="lt-LT"/>
              </w:rPr>
              <w:t>(vieta)</w:t>
            </w:r>
          </w:p>
        </w:tc>
      </w:tr>
      <w:tr w:rsidR="00CA6FF9" w:rsidRPr="00CA6FF9" w14:paraId="310A4BAB" w14:textId="77777777" w:rsidTr="0039320D">
        <w:trPr>
          <w:trHeight w:val="170"/>
        </w:trPr>
        <w:tc>
          <w:tcPr>
            <w:tcW w:w="5000" w:type="pct"/>
            <w:gridSpan w:val="12"/>
          </w:tcPr>
          <w:p w14:paraId="2D83B6D8" w14:textId="77777777" w:rsidR="00CA6FF9" w:rsidRPr="00CA6FF9" w:rsidRDefault="00CA6FF9" w:rsidP="00CA6FF9">
            <w:pPr>
              <w:widowControl w:val="0"/>
              <w:tabs>
                <w:tab w:val="left" w:pos="171"/>
              </w:tabs>
              <w:ind w:left="-57" w:right="-57"/>
              <w:jc w:val="both"/>
              <w:textAlignment w:val="baseline"/>
              <w:rPr>
                <w:szCs w:val="24"/>
                <w:lang w:eastAsia="lt-LT"/>
              </w:rPr>
            </w:pPr>
          </w:p>
        </w:tc>
      </w:tr>
      <w:tr w:rsidR="00CA6FF9" w:rsidRPr="00CA6FF9" w14:paraId="64CA604E" w14:textId="77777777" w:rsidTr="0039320D">
        <w:trPr>
          <w:trHeight w:val="340"/>
        </w:trPr>
        <w:tc>
          <w:tcPr>
            <w:tcW w:w="1179" w:type="pct"/>
            <w:gridSpan w:val="3"/>
            <w:tcBorders>
              <w:bottom w:val="single" w:sz="4" w:space="0" w:color="auto"/>
            </w:tcBorders>
          </w:tcPr>
          <w:p w14:paraId="7305B8BC" w14:textId="77777777" w:rsidR="00CA6FF9" w:rsidRPr="00CA6FF9" w:rsidRDefault="00CA6FF9" w:rsidP="00CA6FF9">
            <w:pPr>
              <w:widowControl w:val="0"/>
              <w:tabs>
                <w:tab w:val="left" w:pos="171"/>
              </w:tabs>
              <w:ind w:left="-57" w:right="-57"/>
              <w:jc w:val="both"/>
              <w:textAlignment w:val="baseline"/>
              <w:rPr>
                <w:szCs w:val="24"/>
                <w:lang w:eastAsia="lt-LT"/>
              </w:rPr>
            </w:pPr>
          </w:p>
        </w:tc>
        <w:tc>
          <w:tcPr>
            <w:tcW w:w="133" w:type="pct"/>
          </w:tcPr>
          <w:p w14:paraId="3D8CE76D" w14:textId="77777777" w:rsidR="00CA6FF9" w:rsidRPr="00CA6FF9" w:rsidRDefault="00CA6FF9" w:rsidP="00CA6FF9">
            <w:pPr>
              <w:widowControl w:val="0"/>
              <w:tabs>
                <w:tab w:val="left" w:pos="171"/>
              </w:tabs>
              <w:ind w:left="-57" w:right="-57"/>
              <w:jc w:val="both"/>
              <w:textAlignment w:val="baseline"/>
              <w:rPr>
                <w:szCs w:val="24"/>
                <w:lang w:eastAsia="lt-LT"/>
              </w:rPr>
            </w:pPr>
          </w:p>
        </w:tc>
        <w:tc>
          <w:tcPr>
            <w:tcW w:w="1355" w:type="pct"/>
            <w:gridSpan w:val="3"/>
            <w:tcBorders>
              <w:bottom w:val="single" w:sz="4" w:space="0" w:color="auto"/>
            </w:tcBorders>
          </w:tcPr>
          <w:p w14:paraId="6197266C" w14:textId="77777777" w:rsidR="00CA6FF9" w:rsidRPr="00CA6FF9" w:rsidRDefault="00CA6FF9" w:rsidP="00CA6FF9">
            <w:pPr>
              <w:widowControl w:val="0"/>
              <w:tabs>
                <w:tab w:val="left" w:pos="171"/>
              </w:tabs>
              <w:ind w:left="-57" w:right="-57"/>
              <w:jc w:val="both"/>
              <w:textAlignment w:val="baseline"/>
              <w:rPr>
                <w:szCs w:val="24"/>
                <w:lang w:eastAsia="lt-LT"/>
              </w:rPr>
            </w:pPr>
          </w:p>
        </w:tc>
        <w:tc>
          <w:tcPr>
            <w:tcW w:w="379" w:type="pct"/>
          </w:tcPr>
          <w:p w14:paraId="7EA9F7AA" w14:textId="77777777" w:rsidR="00CA6FF9" w:rsidRPr="00CA6FF9" w:rsidRDefault="00CA6FF9" w:rsidP="00CA6FF9">
            <w:pPr>
              <w:widowControl w:val="0"/>
              <w:tabs>
                <w:tab w:val="left" w:pos="171"/>
              </w:tabs>
              <w:ind w:left="-57" w:right="-57"/>
              <w:jc w:val="both"/>
              <w:textAlignment w:val="baseline"/>
              <w:rPr>
                <w:szCs w:val="24"/>
                <w:lang w:eastAsia="lt-LT"/>
              </w:rPr>
            </w:pPr>
          </w:p>
        </w:tc>
        <w:tc>
          <w:tcPr>
            <w:tcW w:w="1954" w:type="pct"/>
            <w:gridSpan w:val="4"/>
            <w:tcBorders>
              <w:bottom w:val="single" w:sz="4" w:space="0" w:color="auto"/>
            </w:tcBorders>
          </w:tcPr>
          <w:p w14:paraId="598F2D51" w14:textId="77777777" w:rsidR="00CA6FF9" w:rsidRPr="00CA6FF9" w:rsidRDefault="00CA6FF9" w:rsidP="00CA6FF9">
            <w:pPr>
              <w:widowControl w:val="0"/>
              <w:tabs>
                <w:tab w:val="left" w:pos="171"/>
              </w:tabs>
              <w:ind w:left="-57" w:right="-57"/>
              <w:jc w:val="both"/>
              <w:textAlignment w:val="baseline"/>
              <w:rPr>
                <w:szCs w:val="24"/>
                <w:lang w:eastAsia="lt-LT"/>
              </w:rPr>
            </w:pPr>
          </w:p>
        </w:tc>
      </w:tr>
      <w:tr w:rsidR="00CA6FF9" w:rsidRPr="00CA6FF9" w14:paraId="57DD4995" w14:textId="77777777" w:rsidTr="0039320D">
        <w:trPr>
          <w:trHeight w:val="170"/>
        </w:trPr>
        <w:tc>
          <w:tcPr>
            <w:tcW w:w="1179" w:type="pct"/>
            <w:gridSpan w:val="3"/>
            <w:tcBorders>
              <w:top w:val="single" w:sz="4" w:space="0" w:color="auto"/>
            </w:tcBorders>
          </w:tcPr>
          <w:p w14:paraId="42DD6F0C" w14:textId="77777777" w:rsidR="00CA6FF9" w:rsidRPr="00CA6FF9" w:rsidRDefault="00CA6FF9" w:rsidP="00CA6FF9">
            <w:pPr>
              <w:widowControl w:val="0"/>
              <w:tabs>
                <w:tab w:val="left" w:pos="171"/>
              </w:tabs>
              <w:ind w:left="-114" w:right="-135"/>
              <w:jc w:val="center"/>
              <w:textAlignment w:val="baseline"/>
              <w:rPr>
                <w:sz w:val="20"/>
                <w:szCs w:val="18"/>
                <w:lang w:eastAsia="lt-LT"/>
              </w:rPr>
            </w:pPr>
            <w:r w:rsidRPr="00CA6FF9">
              <w:rPr>
                <w:i/>
                <w:sz w:val="20"/>
                <w:szCs w:val="18"/>
                <w:lang w:eastAsia="lt-LT"/>
              </w:rPr>
              <w:t>(Steigėjas; įgaliotas asmuo)</w:t>
            </w:r>
          </w:p>
        </w:tc>
        <w:tc>
          <w:tcPr>
            <w:tcW w:w="133" w:type="pct"/>
          </w:tcPr>
          <w:p w14:paraId="43F9E99D" w14:textId="77777777" w:rsidR="00CA6FF9" w:rsidRPr="00CA6FF9" w:rsidRDefault="00CA6FF9" w:rsidP="00CA6FF9">
            <w:pPr>
              <w:widowControl w:val="0"/>
              <w:tabs>
                <w:tab w:val="left" w:pos="171"/>
              </w:tabs>
              <w:ind w:left="-57" w:right="-57"/>
              <w:jc w:val="center"/>
              <w:textAlignment w:val="baseline"/>
              <w:rPr>
                <w:sz w:val="20"/>
                <w:szCs w:val="18"/>
                <w:lang w:eastAsia="lt-LT"/>
              </w:rPr>
            </w:pPr>
          </w:p>
        </w:tc>
        <w:tc>
          <w:tcPr>
            <w:tcW w:w="1355" w:type="pct"/>
            <w:gridSpan w:val="3"/>
          </w:tcPr>
          <w:p w14:paraId="65840619" w14:textId="77777777" w:rsidR="00CA6FF9" w:rsidRPr="00CA6FF9" w:rsidRDefault="00CA6FF9" w:rsidP="00CA6FF9">
            <w:pPr>
              <w:widowControl w:val="0"/>
              <w:tabs>
                <w:tab w:val="left" w:pos="171"/>
              </w:tabs>
              <w:ind w:left="-57" w:right="-57"/>
              <w:jc w:val="center"/>
              <w:textAlignment w:val="baseline"/>
              <w:rPr>
                <w:sz w:val="20"/>
                <w:szCs w:val="18"/>
                <w:lang w:eastAsia="lt-LT"/>
              </w:rPr>
            </w:pPr>
            <w:r w:rsidRPr="00CA6FF9">
              <w:rPr>
                <w:i/>
                <w:sz w:val="20"/>
                <w:szCs w:val="18"/>
                <w:lang w:eastAsia="lt-LT"/>
              </w:rPr>
              <w:t>(parašas)</w:t>
            </w:r>
          </w:p>
        </w:tc>
        <w:tc>
          <w:tcPr>
            <w:tcW w:w="379" w:type="pct"/>
          </w:tcPr>
          <w:p w14:paraId="14EAD3A9" w14:textId="77777777" w:rsidR="00CA6FF9" w:rsidRPr="00CA6FF9" w:rsidRDefault="00CA6FF9" w:rsidP="00CA6FF9">
            <w:pPr>
              <w:widowControl w:val="0"/>
              <w:tabs>
                <w:tab w:val="left" w:pos="171"/>
              </w:tabs>
              <w:ind w:left="-57" w:right="-57"/>
              <w:jc w:val="center"/>
              <w:textAlignment w:val="baseline"/>
              <w:rPr>
                <w:sz w:val="20"/>
                <w:szCs w:val="18"/>
                <w:lang w:eastAsia="lt-LT"/>
              </w:rPr>
            </w:pPr>
          </w:p>
        </w:tc>
        <w:tc>
          <w:tcPr>
            <w:tcW w:w="1954" w:type="pct"/>
            <w:gridSpan w:val="4"/>
          </w:tcPr>
          <w:p w14:paraId="0FC6C76D" w14:textId="77777777" w:rsidR="00CA6FF9" w:rsidRPr="00CA6FF9" w:rsidRDefault="00CA6FF9" w:rsidP="00CA6FF9">
            <w:pPr>
              <w:widowControl w:val="0"/>
              <w:tabs>
                <w:tab w:val="left" w:pos="171"/>
              </w:tabs>
              <w:ind w:left="-57" w:right="-57"/>
              <w:jc w:val="center"/>
              <w:textAlignment w:val="baseline"/>
              <w:rPr>
                <w:sz w:val="20"/>
                <w:szCs w:val="18"/>
                <w:lang w:eastAsia="lt-LT"/>
              </w:rPr>
            </w:pPr>
            <w:r w:rsidRPr="00CA6FF9">
              <w:rPr>
                <w:i/>
                <w:sz w:val="20"/>
                <w:szCs w:val="18"/>
                <w:lang w:eastAsia="lt-LT"/>
              </w:rPr>
              <w:t>(vardas, pavardė)</w:t>
            </w:r>
          </w:p>
        </w:tc>
      </w:tr>
    </w:tbl>
    <w:p w14:paraId="53618420" w14:textId="77777777" w:rsidR="00CA6FF9" w:rsidRPr="00201720" w:rsidRDefault="00CA6FF9" w:rsidP="00CA6FF9">
      <w:pPr>
        <w:ind w:firstLine="709"/>
        <w:jc w:val="both"/>
        <w:rPr>
          <w:szCs w:val="24"/>
        </w:rPr>
      </w:pPr>
    </w:p>
    <w:p w14:paraId="52825CC9" w14:textId="77777777" w:rsidR="00CA6FF9" w:rsidRDefault="00CA6FF9">
      <w:pPr>
        <w:ind w:firstLine="720"/>
        <w:rPr>
          <w:szCs w:val="24"/>
          <w:lang w:eastAsia="lt-LT"/>
        </w:rPr>
      </w:pPr>
    </w:p>
    <w:p w14:paraId="19A64797" w14:textId="40478606" w:rsidR="000752BD" w:rsidRDefault="000752BD">
      <w:pPr>
        <w:ind w:firstLine="1134"/>
        <w:jc w:val="both"/>
        <w:rPr>
          <w:color w:val="000000"/>
          <w:szCs w:val="24"/>
          <w:lang w:eastAsia="lt-LT"/>
        </w:rPr>
      </w:pPr>
    </w:p>
    <w:p w14:paraId="19A64798" w14:textId="1F65639C" w:rsidR="000752BD" w:rsidRDefault="008E3477">
      <w:pPr>
        <w:jc w:val="center"/>
        <w:rPr>
          <w:color w:val="000000"/>
          <w:szCs w:val="24"/>
          <w:lang w:eastAsia="lt-LT"/>
        </w:rPr>
      </w:pPr>
      <w:r>
        <w:rPr>
          <w:color w:val="000000"/>
          <w:szCs w:val="24"/>
          <w:lang w:eastAsia="lt-LT"/>
        </w:rPr>
        <w:t>_______________________</w:t>
      </w:r>
    </w:p>
    <w:p w14:paraId="19A6479C" w14:textId="77777777" w:rsidR="000752BD" w:rsidRDefault="000752BD">
      <w:pPr>
        <w:jc w:val="both"/>
        <w:rPr>
          <w:color w:val="000000"/>
          <w:szCs w:val="24"/>
          <w:lang w:eastAsia="lt-LT"/>
        </w:rPr>
      </w:pPr>
    </w:p>
    <w:p w14:paraId="19A6479D" w14:textId="31D4A9A5" w:rsidR="000752BD" w:rsidRDefault="000752BD">
      <w:pPr>
        <w:rPr>
          <w:szCs w:val="22"/>
          <w:lang w:eastAsia="lt-LT"/>
        </w:rPr>
      </w:pPr>
    </w:p>
    <w:sectPr w:rsidR="000752BD" w:rsidSect="000F151E">
      <w:headerReference w:type="even" r:id="rId7"/>
      <w:headerReference w:type="default" r:id="rId8"/>
      <w:footerReference w:type="even" r:id="rId9"/>
      <w:footerReference w:type="default" r:id="rId10"/>
      <w:headerReference w:type="first" r:id="rId11"/>
      <w:footerReference w:type="first" r:id="rId12"/>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78AEFC" w14:textId="77777777" w:rsidR="007618A1" w:rsidRDefault="007618A1">
      <w:pPr>
        <w:rPr>
          <w:lang w:val="en-AU" w:eastAsia="lt-LT"/>
        </w:rPr>
      </w:pPr>
      <w:r>
        <w:rPr>
          <w:lang w:val="en-AU" w:eastAsia="lt-LT"/>
        </w:rPr>
        <w:separator/>
      </w:r>
    </w:p>
  </w:endnote>
  <w:endnote w:type="continuationSeparator" w:id="0">
    <w:p w14:paraId="07D57C38" w14:textId="77777777" w:rsidR="007618A1" w:rsidRDefault="007618A1">
      <w:pPr>
        <w:rPr>
          <w:lang w:val="en-AU" w:eastAsia="lt-LT"/>
        </w:rPr>
      </w:pPr>
      <w:r>
        <w:rPr>
          <w:lang w:val="en-AU"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TimesLT">
    <w:altName w:val="Times New Roman"/>
    <w:charset w:val="BA"/>
    <w:family w:val="roman"/>
    <w:pitch w:val="variable"/>
    <w:sig w:usb0="E0002AFF" w:usb1="C0007841"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647A7" w14:textId="77777777" w:rsidR="000752BD" w:rsidRDefault="000752BD">
    <w:pPr>
      <w:tabs>
        <w:tab w:val="center" w:pos="4153"/>
        <w:tab w:val="right" w:pos="8306"/>
      </w:tabs>
      <w:rPr>
        <w:lang w:val="en-AU"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647A8" w14:textId="77777777" w:rsidR="000752BD" w:rsidRDefault="000752BD">
    <w:pPr>
      <w:tabs>
        <w:tab w:val="center" w:pos="4153"/>
        <w:tab w:val="right" w:pos="8306"/>
      </w:tabs>
      <w:rPr>
        <w:lang w:val="en-AU"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647AA" w14:textId="77777777" w:rsidR="000752BD" w:rsidRDefault="000752BD">
    <w:pPr>
      <w:tabs>
        <w:tab w:val="center" w:pos="4153"/>
        <w:tab w:val="right" w:pos="8306"/>
      </w:tabs>
      <w:rPr>
        <w:lang w:val="en-AU"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94C9E3" w14:textId="77777777" w:rsidR="007618A1" w:rsidRDefault="007618A1">
      <w:pPr>
        <w:rPr>
          <w:lang w:val="en-AU" w:eastAsia="lt-LT"/>
        </w:rPr>
      </w:pPr>
      <w:r>
        <w:rPr>
          <w:lang w:val="en-AU" w:eastAsia="lt-LT"/>
        </w:rPr>
        <w:separator/>
      </w:r>
    </w:p>
  </w:footnote>
  <w:footnote w:type="continuationSeparator" w:id="0">
    <w:p w14:paraId="6EFBAE75" w14:textId="77777777" w:rsidR="007618A1" w:rsidRDefault="007618A1">
      <w:pPr>
        <w:rPr>
          <w:lang w:val="en-AU" w:eastAsia="lt-LT"/>
        </w:rPr>
      </w:pPr>
      <w:r>
        <w:rPr>
          <w:lang w:val="en-AU"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647A4" w14:textId="22346EC0" w:rsidR="000752BD" w:rsidRDefault="008E3477">
    <w:pPr>
      <w:framePr w:wrap="auto" w:vAnchor="text" w:hAnchor="margin" w:xAlign="center" w:y="1"/>
      <w:tabs>
        <w:tab w:val="center" w:pos="4153"/>
        <w:tab w:val="right" w:pos="8306"/>
      </w:tabs>
      <w:rPr>
        <w:sz w:val="20"/>
        <w:lang w:eastAsia="lt-LT"/>
      </w:rPr>
    </w:pPr>
    <w:r>
      <w:rPr>
        <w:sz w:val="20"/>
        <w:lang w:eastAsia="lt-LT"/>
      </w:rPr>
      <w:fldChar w:fldCharType="begin"/>
    </w:r>
    <w:r>
      <w:rPr>
        <w:sz w:val="20"/>
        <w:lang w:eastAsia="lt-LT"/>
      </w:rPr>
      <w:instrText xml:space="preserve">PAGE  </w:instrText>
    </w:r>
    <w:r>
      <w:rPr>
        <w:sz w:val="20"/>
        <w:lang w:eastAsia="lt-LT"/>
      </w:rPr>
      <w:fldChar w:fldCharType="separate"/>
    </w:r>
    <w:r w:rsidR="007A2E75">
      <w:rPr>
        <w:noProof/>
        <w:sz w:val="20"/>
        <w:lang w:eastAsia="lt-LT"/>
      </w:rPr>
      <w:t>2</w:t>
    </w:r>
    <w:r>
      <w:rPr>
        <w:sz w:val="20"/>
        <w:lang w:eastAsia="lt-LT"/>
      </w:rPr>
      <w:fldChar w:fldCharType="end"/>
    </w:r>
  </w:p>
  <w:p w14:paraId="19A647A5" w14:textId="77777777" w:rsidR="000752BD" w:rsidRDefault="000752BD">
    <w:pPr>
      <w:tabs>
        <w:tab w:val="center" w:pos="4153"/>
        <w:tab w:val="right" w:pos="8306"/>
      </w:tabs>
      <w:rPr>
        <w:sz w:val="20"/>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3312164"/>
      <w:docPartObj>
        <w:docPartGallery w:val="Page Numbers (Top of Page)"/>
        <w:docPartUnique/>
      </w:docPartObj>
    </w:sdtPr>
    <w:sdtEndPr>
      <w:rPr>
        <w:noProof/>
      </w:rPr>
    </w:sdtEndPr>
    <w:sdtContent>
      <w:p w14:paraId="2D9FF114" w14:textId="00CEE861" w:rsidR="007A2E75" w:rsidRDefault="007A2E75">
        <w:pPr>
          <w:pStyle w:val="Antrats"/>
          <w:jc w:val="center"/>
        </w:pPr>
        <w:r>
          <w:fldChar w:fldCharType="begin"/>
        </w:r>
        <w:r>
          <w:instrText xml:space="preserve"> PAGE   \* MERGEFORMAT </w:instrText>
        </w:r>
        <w:r>
          <w:fldChar w:fldCharType="separate"/>
        </w:r>
        <w:r>
          <w:rPr>
            <w:noProof/>
          </w:rPr>
          <w:t>2</w:t>
        </w:r>
        <w:r>
          <w:rPr>
            <w:noProof/>
          </w:rPr>
          <w:fldChar w:fldCharType="end"/>
        </w:r>
      </w:p>
    </w:sdtContent>
  </w:sdt>
  <w:p w14:paraId="19A647A6" w14:textId="77777777" w:rsidR="000752BD" w:rsidRDefault="000752BD">
    <w:pPr>
      <w:tabs>
        <w:tab w:val="center" w:pos="4153"/>
        <w:tab w:val="right" w:pos="8306"/>
      </w:tabs>
      <w:rPr>
        <w:sz w:val="20"/>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647A9" w14:textId="77777777" w:rsidR="000752BD" w:rsidRDefault="000752BD">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evenAndOddHeader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7CEE"/>
    <w:rsid w:val="00041D32"/>
    <w:rsid w:val="000657AD"/>
    <w:rsid w:val="000752BD"/>
    <w:rsid w:val="000C184F"/>
    <w:rsid w:val="000F151E"/>
    <w:rsid w:val="00136DFC"/>
    <w:rsid w:val="00163627"/>
    <w:rsid w:val="00221FF4"/>
    <w:rsid w:val="00237334"/>
    <w:rsid w:val="00284FE1"/>
    <w:rsid w:val="00390971"/>
    <w:rsid w:val="003B1513"/>
    <w:rsid w:val="004126C4"/>
    <w:rsid w:val="004260A4"/>
    <w:rsid w:val="00521F94"/>
    <w:rsid w:val="00687E5B"/>
    <w:rsid w:val="00693B9F"/>
    <w:rsid w:val="006D7B75"/>
    <w:rsid w:val="006F573A"/>
    <w:rsid w:val="007618A1"/>
    <w:rsid w:val="007A2E75"/>
    <w:rsid w:val="00842DFF"/>
    <w:rsid w:val="008B1C1F"/>
    <w:rsid w:val="008E3477"/>
    <w:rsid w:val="0091478D"/>
    <w:rsid w:val="00997A4A"/>
    <w:rsid w:val="009D3CF1"/>
    <w:rsid w:val="00A25FED"/>
    <w:rsid w:val="00AA562A"/>
    <w:rsid w:val="00AF1FFC"/>
    <w:rsid w:val="00B07CEE"/>
    <w:rsid w:val="00C65DC6"/>
    <w:rsid w:val="00CA5016"/>
    <w:rsid w:val="00CA6FF9"/>
    <w:rsid w:val="00CB42EE"/>
    <w:rsid w:val="00D75329"/>
    <w:rsid w:val="00D92ED1"/>
    <w:rsid w:val="00DB2AAB"/>
    <w:rsid w:val="00EE7E5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A64677"/>
  <w15:docId w15:val="{1B5D47F5-F095-4FB5-A9D7-5988655B3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8E3477"/>
    <w:rPr>
      <w:rFonts w:ascii="Tahoma" w:hAnsi="Tahoma" w:cs="Tahoma"/>
      <w:sz w:val="16"/>
      <w:szCs w:val="16"/>
    </w:rPr>
  </w:style>
  <w:style w:type="character" w:customStyle="1" w:styleId="DebesliotekstasDiagrama">
    <w:name w:val="Debesėlio tekstas Diagrama"/>
    <w:basedOn w:val="Numatytasispastraiposriftas"/>
    <w:link w:val="Debesliotekstas"/>
    <w:rsid w:val="008E3477"/>
    <w:rPr>
      <w:rFonts w:ascii="Tahoma" w:hAnsi="Tahoma" w:cs="Tahoma"/>
      <w:sz w:val="16"/>
      <w:szCs w:val="16"/>
    </w:rPr>
  </w:style>
  <w:style w:type="character" w:styleId="Vietosrezervavimoenklotekstas">
    <w:name w:val="Placeholder Text"/>
    <w:basedOn w:val="Numatytasispastraiposriftas"/>
    <w:rsid w:val="008E3477"/>
    <w:rPr>
      <w:color w:val="808080"/>
    </w:rPr>
  </w:style>
  <w:style w:type="paragraph" w:styleId="Antrats">
    <w:name w:val="header"/>
    <w:basedOn w:val="prastasis"/>
    <w:link w:val="AntratsDiagrama"/>
    <w:uiPriority w:val="99"/>
    <w:unhideWhenUsed/>
    <w:rsid w:val="007A2E75"/>
    <w:pPr>
      <w:tabs>
        <w:tab w:val="center" w:pos="4680"/>
        <w:tab w:val="right" w:pos="9360"/>
      </w:tabs>
    </w:pPr>
    <w:rPr>
      <w:rFonts w:asciiTheme="minorHAnsi" w:eastAsiaTheme="minorEastAsia" w:hAnsiTheme="minorHAnsi"/>
      <w:sz w:val="22"/>
      <w:szCs w:val="22"/>
      <w:lang w:val="en-US"/>
    </w:rPr>
  </w:style>
  <w:style w:type="character" w:customStyle="1" w:styleId="AntratsDiagrama">
    <w:name w:val="Antraštės Diagrama"/>
    <w:basedOn w:val="Numatytasispastraiposriftas"/>
    <w:link w:val="Antrats"/>
    <w:uiPriority w:val="99"/>
    <w:rsid w:val="007A2E75"/>
    <w:rPr>
      <w:rFonts w:asciiTheme="minorHAnsi" w:eastAsiaTheme="minorEastAsia" w:hAnsiTheme="minorHAns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89352">
      <w:bodyDiv w:val="1"/>
      <w:marLeft w:val="0"/>
      <w:marRight w:val="0"/>
      <w:marTop w:val="0"/>
      <w:marBottom w:val="0"/>
      <w:divBdr>
        <w:top w:val="none" w:sz="0" w:space="0" w:color="auto"/>
        <w:left w:val="none" w:sz="0" w:space="0" w:color="auto"/>
        <w:bottom w:val="none" w:sz="0" w:space="0" w:color="auto"/>
        <w:right w:val="none" w:sz="0" w:space="0" w:color="auto"/>
      </w:divBdr>
    </w:div>
    <w:div w:id="134640377">
      <w:bodyDiv w:val="1"/>
      <w:marLeft w:val="0"/>
      <w:marRight w:val="0"/>
      <w:marTop w:val="0"/>
      <w:marBottom w:val="0"/>
      <w:divBdr>
        <w:top w:val="none" w:sz="0" w:space="0" w:color="auto"/>
        <w:left w:val="none" w:sz="0" w:space="0" w:color="auto"/>
        <w:bottom w:val="none" w:sz="0" w:space="0" w:color="auto"/>
        <w:right w:val="none" w:sz="0" w:space="0" w:color="auto"/>
      </w:divBdr>
    </w:div>
    <w:div w:id="142890029">
      <w:bodyDiv w:val="1"/>
      <w:marLeft w:val="0"/>
      <w:marRight w:val="0"/>
      <w:marTop w:val="0"/>
      <w:marBottom w:val="0"/>
      <w:divBdr>
        <w:top w:val="none" w:sz="0" w:space="0" w:color="auto"/>
        <w:left w:val="none" w:sz="0" w:space="0" w:color="auto"/>
        <w:bottom w:val="none" w:sz="0" w:space="0" w:color="auto"/>
        <w:right w:val="none" w:sz="0" w:space="0" w:color="auto"/>
      </w:divBdr>
    </w:div>
    <w:div w:id="165286132">
      <w:bodyDiv w:val="1"/>
      <w:marLeft w:val="0"/>
      <w:marRight w:val="0"/>
      <w:marTop w:val="0"/>
      <w:marBottom w:val="0"/>
      <w:divBdr>
        <w:top w:val="none" w:sz="0" w:space="0" w:color="auto"/>
        <w:left w:val="none" w:sz="0" w:space="0" w:color="auto"/>
        <w:bottom w:val="none" w:sz="0" w:space="0" w:color="auto"/>
        <w:right w:val="none" w:sz="0" w:space="0" w:color="auto"/>
      </w:divBdr>
    </w:div>
    <w:div w:id="179317299">
      <w:bodyDiv w:val="1"/>
      <w:marLeft w:val="0"/>
      <w:marRight w:val="0"/>
      <w:marTop w:val="0"/>
      <w:marBottom w:val="0"/>
      <w:divBdr>
        <w:top w:val="none" w:sz="0" w:space="0" w:color="auto"/>
        <w:left w:val="none" w:sz="0" w:space="0" w:color="auto"/>
        <w:bottom w:val="none" w:sz="0" w:space="0" w:color="auto"/>
        <w:right w:val="none" w:sz="0" w:space="0" w:color="auto"/>
      </w:divBdr>
    </w:div>
    <w:div w:id="228001039">
      <w:bodyDiv w:val="1"/>
      <w:marLeft w:val="0"/>
      <w:marRight w:val="0"/>
      <w:marTop w:val="0"/>
      <w:marBottom w:val="0"/>
      <w:divBdr>
        <w:top w:val="none" w:sz="0" w:space="0" w:color="auto"/>
        <w:left w:val="none" w:sz="0" w:space="0" w:color="auto"/>
        <w:bottom w:val="none" w:sz="0" w:space="0" w:color="auto"/>
        <w:right w:val="none" w:sz="0" w:space="0" w:color="auto"/>
      </w:divBdr>
    </w:div>
    <w:div w:id="281503357">
      <w:bodyDiv w:val="1"/>
      <w:marLeft w:val="0"/>
      <w:marRight w:val="0"/>
      <w:marTop w:val="0"/>
      <w:marBottom w:val="0"/>
      <w:divBdr>
        <w:top w:val="none" w:sz="0" w:space="0" w:color="auto"/>
        <w:left w:val="none" w:sz="0" w:space="0" w:color="auto"/>
        <w:bottom w:val="none" w:sz="0" w:space="0" w:color="auto"/>
        <w:right w:val="none" w:sz="0" w:space="0" w:color="auto"/>
      </w:divBdr>
    </w:div>
    <w:div w:id="309673188">
      <w:bodyDiv w:val="1"/>
      <w:marLeft w:val="0"/>
      <w:marRight w:val="0"/>
      <w:marTop w:val="0"/>
      <w:marBottom w:val="0"/>
      <w:divBdr>
        <w:top w:val="none" w:sz="0" w:space="0" w:color="auto"/>
        <w:left w:val="none" w:sz="0" w:space="0" w:color="auto"/>
        <w:bottom w:val="none" w:sz="0" w:space="0" w:color="auto"/>
        <w:right w:val="none" w:sz="0" w:space="0" w:color="auto"/>
      </w:divBdr>
    </w:div>
    <w:div w:id="339818404">
      <w:bodyDiv w:val="1"/>
      <w:marLeft w:val="0"/>
      <w:marRight w:val="0"/>
      <w:marTop w:val="0"/>
      <w:marBottom w:val="0"/>
      <w:divBdr>
        <w:top w:val="none" w:sz="0" w:space="0" w:color="auto"/>
        <w:left w:val="none" w:sz="0" w:space="0" w:color="auto"/>
        <w:bottom w:val="none" w:sz="0" w:space="0" w:color="auto"/>
        <w:right w:val="none" w:sz="0" w:space="0" w:color="auto"/>
      </w:divBdr>
    </w:div>
    <w:div w:id="342053311">
      <w:bodyDiv w:val="1"/>
      <w:marLeft w:val="0"/>
      <w:marRight w:val="0"/>
      <w:marTop w:val="0"/>
      <w:marBottom w:val="0"/>
      <w:divBdr>
        <w:top w:val="none" w:sz="0" w:space="0" w:color="auto"/>
        <w:left w:val="none" w:sz="0" w:space="0" w:color="auto"/>
        <w:bottom w:val="none" w:sz="0" w:space="0" w:color="auto"/>
        <w:right w:val="none" w:sz="0" w:space="0" w:color="auto"/>
      </w:divBdr>
    </w:div>
    <w:div w:id="492911427">
      <w:bodyDiv w:val="1"/>
      <w:marLeft w:val="0"/>
      <w:marRight w:val="0"/>
      <w:marTop w:val="0"/>
      <w:marBottom w:val="0"/>
      <w:divBdr>
        <w:top w:val="none" w:sz="0" w:space="0" w:color="auto"/>
        <w:left w:val="none" w:sz="0" w:space="0" w:color="auto"/>
        <w:bottom w:val="none" w:sz="0" w:space="0" w:color="auto"/>
        <w:right w:val="none" w:sz="0" w:space="0" w:color="auto"/>
      </w:divBdr>
    </w:div>
    <w:div w:id="644167489">
      <w:bodyDiv w:val="1"/>
      <w:marLeft w:val="0"/>
      <w:marRight w:val="0"/>
      <w:marTop w:val="0"/>
      <w:marBottom w:val="0"/>
      <w:divBdr>
        <w:top w:val="none" w:sz="0" w:space="0" w:color="auto"/>
        <w:left w:val="none" w:sz="0" w:space="0" w:color="auto"/>
        <w:bottom w:val="none" w:sz="0" w:space="0" w:color="auto"/>
        <w:right w:val="none" w:sz="0" w:space="0" w:color="auto"/>
      </w:divBdr>
    </w:div>
    <w:div w:id="686372410">
      <w:bodyDiv w:val="1"/>
      <w:marLeft w:val="0"/>
      <w:marRight w:val="0"/>
      <w:marTop w:val="0"/>
      <w:marBottom w:val="0"/>
      <w:divBdr>
        <w:top w:val="none" w:sz="0" w:space="0" w:color="auto"/>
        <w:left w:val="none" w:sz="0" w:space="0" w:color="auto"/>
        <w:bottom w:val="none" w:sz="0" w:space="0" w:color="auto"/>
        <w:right w:val="none" w:sz="0" w:space="0" w:color="auto"/>
      </w:divBdr>
    </w:div>
    <w:div w:id="745345817">
      <w:bodyDiv w:val="1"/>
      <w:marLeft w:val="0"/>
      <w:marRight w:val="0"/>
      <w:marTop w:val="0"/>
      <w:marBottom w:val="0"/>
      <w:divBdr>
        <w:top w:val="none" w:sz="0" w:space="0" w:color="auto"/>
        <w:left w:val="none" w:sz="0" w:space="0" w:color="auto"/>
        <w:bottom w:val="none" w:sz="0" w:space="0" w:color="auto"/>
        <w:right w:val="none" w:sz="0" w:space="0" w:color="auto"/>
      </w:divBdr>
    </w:div>
    <w:div w:id="746002691">
      <w:bodyDiv w:val="1"/>
      <w:marLeft w:val="0"/>
      <w:marRight w:val="0"/>
      <w:marTop w:val="0"/>
      <w:marBottom w:val="0"/>
      <w:divBdr>
        <w:top w:val="none" w:sz="0" w:space="0" w:color="auto"/>
        <w:left w:val="none" w:sz="0" w:space="0" w:color="auto"/>
        <w:bottom w:val="none" w:sz="0" w:space="0" w:color="auto"/>
        <w:right w:val="none" w:sz="0" w:space="0" w:color="auto"/>
      </w:divBdr>
    </w:div>
    <w:div w:id="747574805">
      <w:bodyDiv w:val="1"/>
      <w:marLeft w:val="0"/>
      <w:marRight w:val="0"/>
      <w:marTop w:val="0"/>
      <w:marBottom w:val="0"/>
      <w:divBdr>
        <w:top w:val="none" w:sz="0" w:space="0" w:color="auto"/>
        <w:left w:val="none" w:sz="0" w:space="0" w:color="auto"/>
        <w:bottom w:val="none" w:sz="0" w:space="0" w:color="auto"/>
        <w:right w:val="none" w:sz="0" w:space="0" w:color="auto"/>
      </w:divBdr>
    </w:div>
    <w:div w:id="749617785">
      <w:bodyDiv w:val="1"/>
      <w:marLeft w:val="0"/>
      <w:marRight w:val="0"/>
      <w:marTop w:val="0"/>
      <w:marBottom w:val="0"/>
      <w:divBdr>
        <w:top w:val="none" w:sz="0" w:space="0" w:color="auto"/>
        <w:left w:val="none" w:sz="0" w:space="0" w:color="auto"/>
        <w:bottom w:val="none" w:sz="0" w:space="0" w:color="auto"/>
        <w:right w:val="none" w:sz="0" w:space="0" w:color="auto"/>
      </w:divBdr>
    </w:div>
    <w:div w:id="755249541">
      <w:bodyDiv w:val="1"/>
      <w:marLeft w:val="0"/>
      <w:marRight w:val="0"/>
      <w:marTop w:val="0"/>
      <w:marBottom w:val="0"/>
      <w:divBdr>
        <w:top w:val="none" w:sz="0" w:space="0" w:color="auto"/>
        <w:left w:val="none" w:sz="0" w:space="0" w:color="auto"/>
        <w:bottom w:val="none" w:sz="0" w:space="0" w:color="auto"/>
        <w:right w:val="none" w:sz="0" w:space="0" w:color="auto"/>
      </w:divBdr>
    </w:div>
    <w:div w:id="774206791">
      <w:bodyDiv w:val="1"/>
      <w:marLeft w:val="0"/>
      <w:marRight w:val="0"/>
      <w:marTop w:val="0"/>
      <w:marBottom w:val="0"/>
      <w:divBdr>
        <w:top w:val="none" w:sz="0" w:space="0" w:color="auto"/>
        <w:left w:val="none" w:sz="0" w:space="0" w:color="auto"/>
        <w:bottom w:val="none" w:sz="0" w:space="0" w:color="auto"/>
        <w:right w:val="none" w:sz="0" w:space="0" w:color="auto"/>
      </w:divBdr>
    </w:div>
    <w:div w:id="789327575">
      <w:bodyDiv w:val="1"/>
      <w:marLeft w:val="0"/>
      <w:marRight w:val="0"/>
      <w:marTop w:val="0"/>
      <w:marBottom w:val="0"/>
      <w:divBdr>
        <w:top w:val="none" w:sz="0" w:space="0" w:color="auto"/>
        <w:left w:val="none" w:sz="0" w:space="0" w:color="auto"/>
        <w:bottom w:val="none" w:sz="0" w:space="0" w:color="auto"/>
        <w:right w:val="none" w:sz="0" w:space="0" w:color="auto"/>
      </w:divBdr>
    </w:div>
    <w:div w:id="812869961">
      <w:bodyDiv w:val="1"/>
      <w:marLeft w:val="0"/>
      <w:marRight w:val="0"/>
      <w:marTop w:val="0"/>
      <w:marBottom w:val="0"/>
      <w:divBdr>
        <w:top w:val="none" w:sz="0" w:space="0" w:color="auto"/>
        <w:left w:val="none" w:sz="0" w:space="0" w:color="auto"/>
        <w:bottom w:val="none" w:sz="0" w:space="0" w:color="auto"/>
        <w:right w:val="none" w:sz="0" w:space="0" w:color="auto"/>
      </w:divBdr>
    </w:div>
    <w:div w:id="822894441">
      <w:bodyDiv w:val="1"/>
      <w:marLeft w:val="0"/>
      <w:marRight w:val="0"/>
      <w:marTop w:val="0"/>
      <w:marBottom w:val="0"/>
      <w:divBdr>
        <w:top w:val="none" w:sz="0" w:space="0" w:color="auto"/>
        <w:left w:val="none" w:sz="0" w:space="0" w:color="auto"/>
        <w:bottom w:val="none" w:sz="0" w:space="0" w:color="auto"/>
        <w:right w:val="none" w:sz="0" w:space="0" w:color="auto"/>
      </w:divBdr>
    </w:div>
    <w:div w:id="838665953">
      <w:bodyDiv w:val="1"/>
      <w:marLeft w:val="0"/>
      <w:marRight w:val="0"/>
      <w:marTop w:val="0"/>
      <w:marBottom w:val="0"/>
      <w:divBdr>
        <w:top w:val="none" w:sz="0" w:space="0" w:color="auto"/>
        <w:left w:val="none" w:sz="0" w:space="0" w:color="auto"/>
        <w:bottom w:val="none" w:sz="0" w:space="0" w:color="auto"/>
        <w:right w:val="none" w:sz="0" w:space="0" w:color="auto"/>
      </w:divBdr>
    </w:div>
    <w:div w:id="879394504">
      <w:bodyDiv w:val="1"/>
      <w:marLeft w:val="0"/>
      <w:marRight w:val="0"/>
      <w:marTop w:val="0"/>
      <w:marBottom w:val="0"/>
      <w:divBdr>
        <w:top w:val="none" w:sz="0" w:space="0" w:color="auto"/>
        <w:left w:val="none" w:sz="0" w:space="0" w:color="auto"/>
        <w:bottom w:val="none" w:sz="0" w:space="0" w:color="auto"/>
        <w:right w:val="none" w:sz="0" w:space="0" w:color="auto"/>
      </w:divBdr>
    </w:div>
    <w:div w:id="919604079">
      <w:bodyDiv w:val="1"/>
      <w:marLeft w:val="0"/>
      <w:marRight w:val="0"/>
      <w:marTop w:val="0"/>
      <w:marBottom w:val="0"/>
      <w:divBdr>
        <w:top w:val="none" w:sz="0" w:space="0" w:color="auto"/>
        <w:left w:val="none" w:sz="0" w:space="0" w:color="auto"/>
        <w:bottom w:val="none" w:sz="0" w:space="0" w:color="auto"/>
        <w:right w:val="none" w:sz="0" w:space="0" w:color="auto"/>
      </w:divBdr>
    </w:div>
    <w:div w:id="936910538">
      <w:bodyDiv w:val="1"/>
      <w:marLeft w:val="0"/>
      <w:marRight w:val="0"/>
      <w:marTop w:val="0"/>
      <w:marBottom w:val="0"/>
      <w:divBdr>
        <w:top w:val="none" w:sz="0" w:space="0" w:color="auto"/>
        <w:left w:val="none" w:sz="0" w:space="0" w:color="auto"/>
        <w:bottom w:val="none" w:sz="0" w:space="0" w:color="auto"/>
        <w:right w:val="none" w:sz="0" w:space="0" w:color="auto"/>
      </w:divBdr>
    </w:div>
    <w:div w:id="995761915">
      <w:bodyDiv w:val="1"/>
      <w:marLeft w:val="0"/>
      <w:marRight w:val="0"/>
      <w:marTop w:val="0"/>
      <w:marBottom w:val="0"/>
      <w:divBdr>
        <w:top w:val="none" w:sz="0" w:space="0" w:color="auto"/>
        <w:left w:val="none" w:sz="0" w:space="0" w:color="auto"/>
        <w:bottom w:val="none" w:sz="0" w:space="0" w:color="auto"/>
        <w:right w:val="none" w:sz="0" w:space="0" w:color="auto"/>
      </w:divBdr>
    </w:div>
    <w:div w:id="1032993849">
      <w:bodyDiv w:val="1"/>
      <w:marLeft w:val="0"/>
      <w:marRight w:val="0"/>
      <w:marTop w:val="0"/>
      <w:marBottom w:val="0"/>
      <w:divBdr>
        <w:top w:val="none" w:sz="0" w:space="0" w:color="auto"/>
        <w:left w:val="none" w:sz="0" w:space="0" w:color="auto"/>
        <w:bottom w:val="none" w:sz="0" w:space="0" w:color="auto"/>
        <w:right w:val="none" w:sz="0" w:space="0" w:color="auto"/>
      </w:divBdr>
    </w:div>
    <w:div w:id="1059330833">
      <w:bodyDiv w:val="1"/>
      <w:marLeft w:val="0"/>
      <w:marRight w:val="0"/>
      <w:marTop w:val="0"/>
      <w:marBottom w:val="0"/>
      <w:divBdr>
        <w:top w:val="none" w:sz="0" w:space="0" w:color="auto"/>
        <w:left w:val="none" w:sz="0" w:space="0" w:color="auto"/>
        <w:bottom w:val="none" w:sz="0" w:space="0" w:color="auto"/>
        <w:right w:val="none" w:sz="0" w:space="0" w:color="auto"/>
      </w:divBdr>
    </w:div>
    <w:div w:id="1106080380">
      <w:bodyDiv w:val="1"/>
      <w:marLeft w:val="0"/>
      <w:marRight w:val="0"/>
      <w:marTop w:val="0"/>
      <w:marBottom w:val="0"/>
      <w:divBdr>
        <w:top w:val="none" w:sz="0" w:space="0" w:color="auto"/>
        <w:left w:val="none" w:sz="0" w:space="0" w:color="auto"/>
        <w:bottom w:val="none" w:sz="0" w:space="0" w:color="auto"/>
        <w:right w:val="none" w:sz="0" w:space="0" w:color="auto"/>
      </w:divBdr>
    </w:div>
    <w:div w:id="1172140083">
      <w:bodyDiv w:val="1"/>
      <w:marLeft w:val="0"/>
      <w:marRight w:val="0"/>
      <w:marTop w:val="0"/>
      <w:marBottom w:val="0"/>
      <w:divBdr>
        <w:top w:val="none" w:sz="0" w:space="0" w:color="auto"/>
        <w:left w:val="none" w:sz="0" w:space="0" w:color="auto"/>
        <w:bottom w:val="none" w:sz="0" w:space="0" w:color="auto"/>
        <w:right w:val="none" w:sz="0" w:space="0" w:color="auto"/>
      </w:divBdr>
    </w:div>
    <w:div w:id="1227255366">
      <w:bodyDiv w:val="1"/>
      <w:marLeft w:val="0"/>
      <w:marRight w:val="0"/>
      <w:marTop w:val="0"/>
      <w:marBottom w:val="0"/>
      <w:divBdr>
        <w:top w:val="none" w:sz="0" w:space="0" w:color="auto"/>
        <w:left w:val="none" w:sz="0" w:space="0" w:color="auto"/>
        <w:bottom w:val="none" w:sz="0" w:space="0" w:color="auto"/>
        <w:right w:val="none" w:sz="0" w:space="0" w:color="auto"/>
      </w:divBdr>
    </w:div>
    <w:div w:id="1245065735">
      <w:bodyDiv w:val="1"/>
      <w:marLeft w:val="0"/>
      <w:marRight w:val="0"/>
      <w:marTop w:val="0"/>
      <w:marBottom w:val="0"/>
      <w:divBdr>
        <w:top w:val="none" w:sz="0" w:space="0" w:color="auto"/>
        <w:left w:val="none" w:sz="0" w:space="0" w:color="auto"/>
        <w:bottom w:val="none" w:sz="0" w:space="0" w:color="auto"/>
        <w:right w:val="none" w:sz="0" w:space="0" w:color="auto"/>
      </w:divBdr>
    </w:div>
    <w:div w:id="1325739731">
      <w:bodyDiv w:val="1"/>
      <w:marLeft w:val="0"/>
      <w:marRight w:val="0"/>
      <w:marTop w:val="0"/>
      <w:marBottom w:val="0"/>
      <w:divBdr>
        <w:top w:val="none" w:sz="0" w:space="0" w:color="auto"/>
        <w:left w:val="none" w:sz="0" w:space="0" w:color="auto"/>
        <w:bottom w:val="none" w:sz="0" w:space="0" w:color="auto"/>
        <w:right w:val="none" w:sz="0" w:space="0" w:color="auto"/>
      </w:divBdr>
    </w:div>
    <w:div w:id="1418593887">
      <w:bodyDiv w:val="1"/>
      <w:marLeft w:val="0"/>
      <w:marRight w:val="0"/>
      <w:marTop w:val="0"/>
      <w:marBottom w:val="0"/>
      <w:divBdr>
        <w:top w:val="none" w:sz="0" w:space="0" w:color="auto"/>
        <w:left w:val="none" w:sz="0" w:space="0" w:color="auto"/>
        <w:bottom w:val="none" w:sz="0" w:space="0" w:color="auto"/>
        <w:right w:val="none" w:sz="0" w:space="0" w:color="auto"/>
      </w:divBdr>
    </w:div>
    <w:div w:id="1419671912">
      <w:bodyDiv w:val="1"/>
      <w:marLeft w:val="0"/>
      <w:marRight w:val="0"/>
      <w:marTop w:val="0"/>
      <w:marBottom w:val="0"/>
      <w:divBdr>
        <w:top w:val="none" w:sz="0" w:space="0" w:color="auto"/>
        <w:left w:val="none" w:sz="0" w:space="0" w:color="auto"/>
        <w:bottom w:val="none" w:sz="0" w:space="0" w:color="auto"/>
        <w:right w:val="none" w:sz="0" w:space="0" w:color="auto"/>
      </w:divBdr>
    </w:div>
    <w:div w:id="1429235558">
      <w:bodyDiv w:val="1"/>
      <w:marLeft w:val="0"/>
      <w:marRight w:val="0"/>
      <w:marTop w:val="0"/>
      <w:marBottom w:val="0"/>
      <w:divBdr>
        <w:top w:val="none" w:sz="0" w:space="0" w:color="auto"/>
        <w:left w:val="none" w:sz="0" w:space="0" w:color="auto"/>
        <w:bottom w:val="none" w:sz="0" w:space="0" w:color="auto"/>
        <w:right w:val="none" w:sz="0" w:space="0" w:color="auto"/>
      </w:divBdr>
    </w:div>
    <w:div w:id="1459684966">
      <w:bodyDiv w:val="1"/>
      <w:marLeft w:val="0"/>
      <w:marRight w:val="0"/>
      <w:marTop w:val="0"/>
      <w:marBottom w:val="0"/>
      <w:divBdr>
        <w:top w:val="none" w:sz="0" w:space="0" w:color="auto"/>
        <w:left w:val="none" w:sz="0" w:space="0" w:color="auto"/>
        <w:bottom w:val="none" w:sz="0" w:space="0" w:color="auto"/>
        <w:right w:val="none" w:sz="0" w:space="0" w:color="auto"/>
      </w:divBdr>
    </w:div>
    <w:div w:id="1493763711">
      <w:bodyDiv w:val="1"/>
      <w:marLeft w:val="0"/>
      <w:marRight w:val="0"/>
      <w:marTop w:val="0"/>
      <w:marBottom w:val="0"/>
      <w:divBdr>
        <w:top w:val="none" w:sz="0" w:space="0" w:color="auto"/>
        <w:left w:val="none" w:sz="0" w:space="0" w:color="auto"/>
        <w:bottom w:val="none" w:sz="0" w:space="0" w:color="auto"/>
        <w:right w:val="none" w:sz="0" w:space="0" w:color="auto"/>
      </w:divBdr>
    </w:div>
    <w:div w:id="1530337444">
      <w:bodyDiv w:val="1"/>
      <w:marLeft w:val="0"/>
      <w:marRight w:val="0"/>
      <w:marTop w:val="0"/>
      <w:marBottom w:val="0"/>
      <w:divBdr>
        <w:top w:val="none" w:sz="0" w:space="0" w:color="auto"/>
        <w:left w:val="none" w:sz="0" w:space="0" w:color="auto"/>
        <w:bottom w:val="none" w:sz="0" w:space="0" w:color="auto"/>
        <w:right w:val="none" w:sz="0" w:space="0" w:color="auto"/>
      </w:divBdr>
    </w:div>
    <w:div w:id="1538085303">
      <w:bodyDiv w:val="1"/>
      <w:marLeft w:val="0"/>
      <w:marRight w:val="0"/>
      <w:marTop w:val="0"/>
      <w:marBottom w:val="0"/>
      <w:divBdr>
        <w:top w:val="none" w:sz="0" w:space="0" w:color="auto"/>
        <w:left w:val="none" w:sz="0" w:space="0" w:color="auto"/>
        <w:bottom w:val="none" w:sz="0" w:space="0" w:color="auto"/>
        <w:right w:val="none" w:sz="0" w:space="0" w:color="auto"/>
      </w:divBdr>
    </w:div>
    <w:div w:id="1575624083">
      <w:bodyDiv w:val="1"/>
      <w:marLeft w:val="0"/>
      <w:marRight w:val="0"/>
      <w:marTop w:val="0"/>
      <w:marBottom w:val="0"/>
      <w:divBdr>
        <w:top w:val="none" w:sz="0" w:space="0" w:color="auto"/>
        <w:left w:val="none" w:sz="0" w:space="0" w:color="auto"/>
        <w:bottom w:val="none" w:sz="0" w:space="0" w:color="auto"/>
        <w:right w:val="none" w:sz="0" w:space="0" w:color="auto"/>
      </w:divBdr>
    </w:div>
    <w:div w:id="1581063929">
      <w:bodyDiv w:val="1"/>
      <w:marLeft w:val="0"/>
      <w:marRight w:val="0"/>
      <w:marTop w:val="0"/>
      <w:marBottom w:val="0"/>
      <w:divBdr>
        <w:top w:val="none" w:sz="0" w:space="0" w:color="auto"/>
        <w:left w:val="none" w:sz="0" w:space="0" w:color="auto"/>
        <w:bottom w:val="none" w:sz="0" w:space="0" w:color="auto"/>
        <w:right w:val="none" w:sz="0" w:space="0" w:color="auto"/>
      </w:divBdr>
    </w:div>
    <w:div w:id="1599871378">
      <w:bodyDiv w:val="1"/>
      <w:marLeft w:val="0"/>
      <w:marRight w:val="0"/>
      <w:marTop w:val="0"/>
      <w:marBottom w:val="0"/>
      <w:divBdr>
        <w:top w:val="none" w:sz="0" w:space="0" w:color="auto"/>
        <w:left w:val="none" w:sz="0" w:space="0" w:color="auto"/>
        <w:bottom w:val="none" w:sz="0" w:space="0" w:color="auto"/>
        <w:right w:val="none" w:sz="0" w:space="0" w:color="auto"/>
      </w:divBdr>
    </w:div>
    <w:div w:id="1607352034">
      <w:bodyDiv w:val="1"/>
      <w:marLeft w:val="0"/>
      <w:marRight w:val="0"/>
      <w:marTop w:val="0"/>
      <w:marBottom w:val="0"/>
      <w:divBdr>
        <w:top w:val="none" w:sz="0" w:space="0" w:color="auto"/>
        <w:left w:val="none" w:sz="0" w:space="0" w:color="auto"/>
        <w:bottom w:val="none" w:sz="0" w:space="0" w:color="auto"/>
        <w:right w:val="none" w:sz="0" w:space="0" w:color="auto"/>
      </w:divBdr>
    </w:div>
    <w:div w:id="1628511736">
      <w:bodyDiv w:val="1"/>
      <w:marLeft w:val="0"/>
      <w:marRight w:val="0"/>
      <w:marTop w:val="0"/>
      <w:marBottom w:val="0"/>
      <w:divBdr>
        <w:top w:val="none" w:sz="0" w:space="0" w:color="auto"/>
        <w:left w:val="none" w:sz="0" w:space="0" w:color="auto"/>
        <w:bottom w:val="none" w:sz="0" w:space="0" w:color="auto"/>
        <w:right w:val="none" w:sz="0" w:space="0" w:color="auto"/>
      </w:divBdr>
    </w:div>
    <w:div w:id="1655178914">
      <w:bodyDiv w:val="1"/>
      <w:marLeft w:val="0"/>
      <w:marRight w:val="0"/>
      <w:marTop w:val="0"/>
      <w:marBottom w:val="0"/>
      <w:divBdr>
        <w:top w:val="none" w:sz="0" w:space="0" w:color="auto"/>
        <w:left w:val="none" w:sz="0" w:space="0" w:color="auto"/>
        <w:bottom w:val="none" w:sz="0" w:space="0" w:color="auto"/>
        <w:right w:val="none" w:sz="0" w:space="0" w:color="auto"/>
      </w:divBdr>
    </w:div>
    <w:div w:id="1669214892">
      <w:bodyDiv w:val="1"/>
      <w:marLeft w:val="0"/>
      <w:marRight w:val="0"/>
      <w:marTop w:val="0"/>
      <w:marBottom w:val="0"/>
      <w:divBdr>
        <w:top w:val="none" w:sz="0" w:space="0" w:color="auto"/>
        <w:left w:val="none" w:sz="0" w:space="0" w:color="auto"/>
        <w:bottom w:val="none" w:sz="0" w:space="0" w:color="auto"/>
        <w:right w:val="none" w:sz="0" w:space="0" w:color="auto"/>
      </w:divBdr>
    </w:div>
    <w:div w:id="1689405672">
      <w:bodyDiv w:val="1"/>
      <w:marLeft w:val="0"/>
      <w:marRight w:val="0"/>
      <w:marTop w:val="0"/>
      <w:marBottom w:val="0"/>
      <w:divBdr>
        <w:top w:val="none" w:sz="0" w:space="0" w:color="auto"/>
        <w:left w:val="none" w:sz="0" w:space="0" w:color="auto"/>
        <w:bottom w:val="none" w:sz="0" w:space="0" w:color="auto"/>
        <w:right w:val="none" w:sz="0" w:space="0" w:color="auto"/>
      </w:divBdr>
    </w:div>
    <w:div w:id="1695111358">
      <w:bodyDiv w:val="1"/>
      <w:marLeft w:val="0"/>
      <w:marRight w:val="0"/>
      <w:marTop w:val="0"/>
      <w:marBottom w:val="0"/>
      <w:divBdr>
        <w:top w:val="none" w:sz="0" w:space="0" w:color="auto"/>
        <w:left w:val="none" w:sz="0" w:space="0" w:color="auto"/>
        <w:bottom w:val="none" w:sz="0" w:space="0" w:color="auto"/>
        <w:right w:val="none" w:sz="0" w:space="0" w:color="auto"/>
      </w:divBdr>
    </w:div>
    <w:div w:id="1773672033">
      <w:bodyDiv w:val="1"/>
      <w:marLeft w:val="0"/>
      <w:marRight w:val="0"/>
      <w:marTop w:val="0"/>
      <w:marBottom w:val="0"/>
      <w:divBdr>
        <w:top w:val="none" w:sz="0" w:space="0" w:color="auto"/>
        <w:left w:val="none" w:sz="0" w:space="0" w:color="auto"/>
        <w:bottom w:val="none" w:sz="0" w:space="0" w:color="auto"/>
        <w:right w:val="none" w:sz="0" w:space="0" w:color="auto"/>
      </w:divBdr>
    </w:div>
    <w:div w:id="1848862307">
      <w:bodyDiv w:val="1"/>
      <w:marLeft w:val="0"/>
      <w:marRight w:val="0"/>
      <w:marTop w:val="0"/>
      <w:marBottom w:val="0"/>
      <w:divBdr>
        <w:top w:val="none" w:sz="0" w:space="0" w:color="auto"/>
        <w:left w:val="none" w:sz="0" w:space="0" w:color="auto"/>
        <w:bottom w:val="none" w:sz="0" w:space="0" w:color="auto"/>
        <w:right w:val="none" w:sz="0" w:space="0" w:color="auto"/>
      </w:divBdr>
    </w:div>
    <w:div w:id="1863010004">
      <w:bodyDiv w:val="1"/>
      <w:marLeft w:val="0"/>
      <w:marRight w:val="0"/>
      <w:marTop w:val="0"/>
      <w:marBottom w:val="0"/>
      <w:divBdr>
        <w:top w:val="none" w:sz="0" w:space="0" w:color="auto"/>
        <w:left w:val="none" w:sz="0" w:space="0" w:color="auto"/>
        <w:bottom w:val="none" w:sz="0" w:space="0" w:color="auto"/>
        <w:right w:val="none" w:sz="0" w:space="0" w:color="auto"/>
      </w:divBdr>
    </w:div>
    <w:div w:id="1876581418">
      <w:bodyDiv w:val="1"/>
      <w:marLeft w:val="0"/>
      <w:marRight w:val="0"/>
      <w:marTop w:val="0"/>
      <w:marBottom w:val="0"/>
      <w:divBdr>
        <w:top w:val="none" w:sz="0" w:space="0" w:color="auto"/>
        <w:left w:val="none" w:sz="0" w:space="0" w:color="auto"/>
        <w:bottom w:val="none" w:sz="0" w:space="0" w:color="auto"/>
        <w:right w:val="none" w:sz="0" w:space="0" w:color="auto"/>
      </w:divBdr>
    </w:div>
    <w:div w:id="1941450461">
      <w:bodyDiv w:val="1"/>
      <w:marLeft w:val="0"/>
      <w:marRight w:val="0"/>
      <w:marTop w:val="0"/>
      <w:marBottom w:val="0"/>
      <w:divBdr>
        <w:top w:val="none" w:sz="0" w:space="0" w:color="auto"/>
        <w:left w:val="none" w:sz="0" w:space="0" w:color="auto"/>
        <w:bottom w:val="none" w:sz="0" w:space="0" w:color="auto"/>
        <w:right w:val="none" w:sz="0" w:space="0" w:color="auto"/>
      </w:divBdr>
    </w:div>
    <w:div w:id="1947730920">
      <w:bodyDiv w:val="1"/>
      <w:marLeft w:val="0"/>
      <w:marRight w:val="0"/>
      <w:marTop w:val="0"/>
      <w:marBottom w:val="0"/>
      <w:divBdr>
        <w:top w:val="none" w:sz="0" w:space="0" w:color="auto"/>
        <w:left w:val="none" w:sz="0" w:space="0" w:color="auto"/>
        <w:bottom w:val="none" w:sz="0" w:space="0" w:color="auto"/>
        <w:right w:val="none" w:sz="0" w:space="0" w:color="auto"/>
      </w:divBdr>
    </w:div>
    <w:div w:id="1954627115">
      <w:bodyDiv w:val="1"/>
      <w:marLeft w:val="0"/>
      <w:marRight w:val="0"/>
      <w:marTop w:val="0"/>
      <w:marBottom w:val="0"/>
      <w:divBdr>
        <w:top w:val="none" w:sz="0" w:space="0" w:color="auto"/>
        <w:left w:val="none" w:sz="0" w:space="0" w:color="auto"/>
        <w:bottom w:val="none" w:sz="0" w:space="0" w:color="auto"/>
        <w:right w:val="none" w:sz="0" w:space="0" w:color="auto"/>
      </w:divBdr>
    </w:div>
    <w:div w:id="1970746271">
      <w:bodyDiv w:val="1"/>
      <w:marLeft w:val="0"/>
      <w:marRight w:val="0"/>
      <w:marTop w:val="0"/>
      <w:marBottom w:val="0"/>
      <w:divBdr>
        <w:top w:val="none" w:sz="0" w:space="0" w:color="auto"/>
        <w:left w:val="none" w:sz="0" w:space="0" w:color="auto"/>
        <w:bottom w:val="none" w:sz="0" w:space="0" w:color="auto"/>
        <w:right w:val="none" w:sz="0" w:space="0" w:color="auto"/>
      </w:divBdr>
    </w:div>
    <w:div w:id="2020231871">
      <w:bodyDiv w:val="1"/>
      <w:marLeft w:val="0"/>
      <w:marRight w:val="0"/>
      <w:marTop w:val="0"/>
      <w:marBottom w:val="0"/>
      <w:divBdr>
        <w:top w:val="none" w:sz="0" w:space="0" w:color="auto"/>
        <w:left w:val="none" w:sz="0" w:space="0" w:color="auto"/>
        <w:bottom w:val="none" w:sz="0" w:space="0" w:color="auto"/>
        <w:right w:val="none" w:sz="0" w:space="0" w:color="auto"/>
      </w:divBdr>
    </w:div>
    <w:div w:id="2097820544">
      <w:bodyDiv w:val="1"/>
      <w:marLeft w:val="0"/>
      <w:marRight w:val="0"/>
      <w:marTop w:val="0"/>
      <w:marBottom w:val="0"/>
      <w:divBdr>
        <w:top w:val="none" w:sz="0" w:space="0" w:color="auto"/>
        <w:left w:val="none" w:sz="0" w:space="0" w:color="auto"/>
        <w:bottom w:val="none" w:sz="0" w:space="0" w:color="auto"/>
        <w:right w:val="none" w:sz="0" w:space="0" w:color="auto"/>
      </w:divBdr>
      <w:divsChild>
        <w:div w:id="178013726">
          <w:marLeft w:val="0"/>
          <w:marRight w:val="0"/>
          <w:marTop w:val="0"/>
          <w:marBottom w:val="0"/>
          <w:divBdr>
            <w:top w:val="none" w:sz="0" w:space="0" w:color="auto"/>
            <w:left w:val="none" w:sz="0" w:space="0" w:color="auto"/>
            <w:bottom w:val="none" w:sz="0" w:space="0" w:color="auto"/>
            <w:right w:val="none" w:sz="0" w:space="0" w:color="auto"/>
          </w:divBdr>
        </w:div>
        <w:div w:id="109514496">
          <w:marLeft w:val="0"/>
          <w:marRight w:val="0"/>
          <w:marTop w:val="0"/>
          <w:marBottom w:val="0"/>
          <w:divBdr>
            <w:top w:val="none" w:sz="0" w:space="0" w:color="auto"/>
            <w:left w:val="none" w:sz="0" w:space="0" w:color="auto"/>
            <w:bottom w:val="none" w:sz="0" w:space="0" w:color="auto"/>
            <w:right w:val="none" w:sz="0" w:space="0" w:color="auto"/>
          </w:divBdr>
        </w:div>
        <w:div w:id="545617">
          <w:marLeft w:val="0"/>
          <w:marRight w:val="0"/>
          <w:marTop w:val="0"/>
          <w:marBottom w:val="0"/>
          <w:divBdr>
            <w:top w:val="none" w:sz="0" w:space="0" w:color="auto"/>
            <w:left w:val="none" w:sz="0" w:space="0" w:color="auto"/>
            <w:bottom w:val="none" w:sz="0" w:space="0" w:color="auto"/>
            <w:right w:val="none" w:sz="0" w:space="0" w:color="auto"/>
          </w:divBdr>
        </w:div>
        <w:div w:id="1682466876">
          <w:marLeft w:val="0"/>
          <w:marRight w:val="0"/>
          <w:marTop w:val="0"/>
          <w:marBottom w:val="0"/>
          <w:divBdr>
            <w:top w:val="none" w:sz="0" w:space="0" w:color="auto"/>
            <w:left w:val="none" w:sz="0" w:space="0" w:color="auto"/>
            <w:bottom w:val="none" w:sz="0" w:space="0" w:color="auto"/>
            <w:right w:val="none" w:sz="0" w:space="0" w:color="auto"/>
          </w:divBdr>
        </w:div>
        <w:div w:id="1917546534">
          <w:marLeft w:val="0"/>
          <w:marRight w:val="0"/>
          <w:marTop w:val="0"/>
          <w:marBottom w:val="0"/>
          <w:divBdr>
            <w:top w:val="none" w:sz="0" w:space="0" w:color="auto"/>
            <w:left w:val="none" w:sz="0" w:space="0" w:color="auto"/>
            <w:bottom w:val="none" w:sz="0" w:space="0" w:color="auto"/>
            <w:right w:val="none" w:sz="0" w:space="0" w:color="auto"/>
          </w:divBdr>
        </w:div>
      </w:divsChild>
    </w:div>
    <w:div w:id="2144612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3A1559-9A90-409C-80E2-B2D3ED6CB8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15550</Words>
  <Characters>8865</Characters>
  <Application>Microsoft Office Word</Application>
  <DocSecurity>0</DocSecurity>
  <Lines>73</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DĖL JONIŠKIO RAJONO SAVIVALDYBĖS ADMINISTRACIJOS</vt:lpstr>
      <vt:lpstr>DĖL JONIŠKIO RAJONO SAVIVALDYBĖS ADMINISTRACIJOS</vt:lpstr>
    </vt:vector>
  </TitlesOfParts>
  <Company>Joniskio r. savivaldybe</Company>
  <LinksUpToDate>false</LinksUpToDate>
  <CharactersWithSpaces>24367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JONIŠKIO RAJONO SAVIVALDYBĖS ADMINISTRACIJOS</dc:title>
  <dc:creator>Laimute Vasiliauskiene</dc:creator>
  <cp:lastModifiedBy>Akvilė Mickevičiūtė</cp:lastModifiedBy>
  <cp:revision>2</cp:revision>
  <cp:lastPrinted>2014-03-04T09:11:00Z</cp:lastPrinted>
  <dcterms:created xsi:type="dcterms:W3CDTF">2021-08-31T12:13:00Z</dcterms:created>
  <dcterms:modified xsi:type="dcterms:W3CDTF">2021-08-31T12:13:00Z</dcterms:modified>
</cp:coreProperties>
</file>