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A7E42B" w14:textId="1B54435B" w:rsidR="00EB73FE" w:rsidRDefault="00EB73FE" w:rsidP="00EB73FE">
      <w:pPr>
        <w:tabs>
          <w:tab w:val="left" w:pos="3465"/>
        </w:tabs>
      </w:pPr>
    </w:p>
    <w:p w14:paraId="3180572F" w14:textId="40CDAB6E" w:rsidR="00EB73FE" w:rsidRPr="00EB73FE" w:rsidRDefault="00EB73FE" w:rsidP="00EB73FE">
      <w:pPr>
        <w:tabs>
          <w:tab w:val="left" w:pos="3465"/>
        </w:tabs>
        <w:sectPr w:rsidR="00EB73FE" w:rsidRPr="00EB73FE" w:rsidSect="00EE4042">
          <w:headerReference w:type="even" r:id="rId6"/>
          <w:headerReference w:type="default" r:id="rId7"/>
          <w:footerReference w:type="even" r:id="rId8"/>
          <w:footerReference w:type="default" r:id="rId9"/>
          <w:headerReference w:type="first" r:id="rId10"/>
          <w:footerReference w:type="first" r:id="rId11"/>
          <w:pgSz w:w="11906" w:h="16838"/>
          <w:pgMar w:top="1134" w:right="566" w:bottom="1134" w:left="1701" w:header="567" w:footer="567" w:gutter="0"/>
          <w:cols w:space="1296"/>
          <w:titlePg/>
          <w:docGrid w:linePitch="360"/>
        </w:sectPr>
      </w:pPr>
      <w:r>
        <w:tab/>
      </w:r>
    </w:p>
    <w:p w14:paraId="239D6EC2" w14:textId="77777777" w:rsidR="0079471A" w:rsidRDefault="00EE4042">
      <w:pPr>
        <w:ind w:firstLine="5022"/>
        <w:rPr>
          <w:szCs w:val="24"/>
          <w:lang w:eastAsia="lt-LT"/>
        </w:rPr>
      </w:pPr>
      <w:r>
        <w:rPr>
          <w:szCs w:val="24"/>
          <w:lang w:eastAsia="lt-LT"/>
        </w:rPr>
        <w:lastRenderedPageBreak/>
        <w:t>PATVIRTINTA</w:t>
      </w:r>
    </w:p>
    <w:p w14:paraId="69AEC34B" w14:textId="77777777" w:rsidR="0079471A" w:rsidRDefault="00EE4042">
      <w:pPr>
        <w:ind w:firstLine="5022"/>
        <w:rPr>
          <w:szCs w:val="24"/>
          <w:lang w:eastAsia="lt-LT"/>
        </w:rPr>
      </w:pPr>
      <w:r>
        <w:rPr>
          <w:szCs w:val="24"/>
          <w:lang w:eastAsia="lt-LT"/>
        </w:rPr>
        <w:t>Mažeikių rajono savivaldybės tarybos</w:t>
      </w:r>
    </w:p>
    <w:p w14:paraId="708704A3" w14:textId="77777777" w:rsidR="0079471A" w:rsidRDefault="00EE4042">
      <w:pPr>
        <w:ind w:firstLine="5022"/>
        <w:rPr>
          <w:szCs w:val="24"/>
          <w:lang w:eastAsia="lt-LT"/>
        </w:rPr>
      </w:pPr>
      <w:r>
        <w:rPr>
          <w:szCs w:val="24"/>
          <w:lang w:eastAsia="lt-LT"/>
        </w:rPr>
        <w:t>2025 m. rugpjūčio 21 d. sprendimu Nr. T1-299</w:t>
      </w:r>
    </w:p>
    <w:p w14:paraId="06C9CCBE" w14:textId="77777777" w:rsidR="0079471A" w:rsidRDefault="0079471A">
      <w:pPr>
        <w:jc w:val="center"/>
        <w:rPr>
          <w:b/>
          <w:szCs w:val="24"/>
          <w:lang w:eastAsia="lt-LT"/>
        </w:rPr>
      </w:pPr>
    </w:p>
    <w:p w14:paraId="06C03B51" w14:textId="77777777" w:rsidR="0079471A" w:rsidRDefault="00EE4042">
      <w:pPr>
        <w:jc w:val="center"/>
        <w:rPr>
          <w:b/>
          <w:szCs w:val="24"/>
          <w:lang w:eastAsia="lt-LT"/>
        </w:rPr>
      </w:pPr>
      <w:r>
        <w:rPr>
          <w:b/>
          <w:szCs w:val="24"/>
          <w:lang w:eastAsia="lt-LT"/>
        </w:rPr>
        <w:t>MAŽEIKIŲ LOPŠELIO-DARŽELIO „BERŽELIS“ NUOSTATAI</w:t>
      </w:r>
    </w:p>
    <w:p w14:paraId="17B03EF0" w14:textId="77777777" w:rsidR="0079471A" w:rsidRDefault="0079471A"/>
    <w:p w14:paraId="5F6B2C9E" w14:textId="77777777" w:rsidR="0079471A" w:rsidRDefault="00EE4042">
      <w:pPr>
        <w:jc w:val="center"/>
        <w:rPr>
          <w:b/>
          <w:szCs w:val="24"/>
          <w:lang w:eastAsia="lt-LT"/>
        </w:rPr>
      </w:pPr>
      <w:r>
        <w:rPr>
          <w:b/>
          <w:szCs w:val="24"/>
          <w:lang w:eastAsia="lt-LT"/>
        </w:rPr>
        <w:t>I</w:t>
      </w:r>
      <w:r>
        <w:rPr>
          <w:b/>
          <w:color w:val="FF0000"/>
          <w:szCs w:val="24"/>
          <w:lang w:eastAsia="lt-LT"/>
        </w:rPr>
        <w:t xml:space="preserve"> </w:t>
      </w:r>
      <w:r>
        <w:rPr>
          <w:b/>
          <w:szCs w:val="24"/>
          <w:lang w:eastAsia="lt-LT"/>
        </w:rPr>
        <w:t>SKYRIUS</w:t>
      </w:r>
    </w:p>
    <w:p w14:paraId="2D9B826A" w14:textId="77777777" w:rsidR="0079471A" w:rsidRDefault="00EE4042">
      <w:pPr>
        <w:jc w:val="center"/>
        <w:rPr>
          <w:b/>
          <w:szCs w:val="24"/>
          <w:lang w:eastAsia="lt-LT"/>
        </w:rPr>
      </w:pPr>
      <w:r>
        <w:rPr>
          <w:b/>
          <w:szCs w:val="24"/>
          <w:lang w:eastAsia="lt-LT"/>
        </w:rPr>
        <w:t>BENDROSIOS NUOSTATOS</w:t>
      </w:r>
    </w:p>
    <w:p w14:paraId="41E6EE41" w14:textId="77777777" w:rsidR="0079471A" w:rsidRDefault="0079471A">
      <w:pPr>
        <w:jc w:val="both"/>
        <w:rPr>
          <w:szCs w:val="24"/>
          <w:lang w:eastAsia="lt-LT"/>
        </w:rPr>
      </w:pPr>
    </w:p>
    <w:p w14:paraId="534F13F8" w14:textId="77777777" w:rsidR="0079471A" w:rsidRDefault="00EE4042">
      <w:pPr>
        <w:ind w:firstLine="851"/>
        <w:jc w:val="both"/>
        <w:rPr>
          <w:szCs w:val="24"/>
          <w:lang w:eastAsia="lt-LT"/>
        </w:rPr>
      </w:pPr>
      <w:r>
        <w:rPr>
          <w:szCs w:val="24"/>
          <w:lang w:eastAsia="lt-LT"/>
        </w:rPr>
        <w:t xml:space="preserve">1. Mažeikių lopšelio-darželio „Berželis“ nuostatai (toliau – Nuostatai) reglamentuoja Mažeikių lopšelio-darželio „Berželis“ (toliau – Lopšelis-darželis) teisinę formą, priklausomybę, savininką, savininko teises ir pareigas įgyvendinančią instituciją ir </w:t>
      </w:r>
      <w:r>
        <w:rPr>
          <w:rFonts w:eastAsia="Calibri"/>
          <w:szCs w:val="24"/>
        </w:rPr>
        <w:t>jos kompetencijas,</w:t>
      </w:r>
      <w:r>
        <w:rPr>
          <w:szCs w:val="24"/>
          <w:lang w:eastAsia="lt-LT"/>
        </w:rPr>
        <w:t xml:space="preserve"> buveinę, Lopšelio-darželio grupę, pagrindinę paskirtį, </w:t>
      </w:r>
      <w:r>
        <w:rPr>
          <w:szCs w:val="24"/>
        </w:rPr>
        <w:t>mokymo</w:t>
      </w:r>
      <w:r>
        <w:rPr>
          <w:szCs w:val="24"/>
          <w:lang w:eastAsia="lt-LT"/>
        </w:rPr>
        <w:t xml:space="preserve"> kalbą ir </w:t>
      </w:r>
      <w:r>
        <w:rPr>
          <w:szCs w:val="24"/>
        </w:rPr>
        <w:t xml:space="preserve">mokymosi(si) </w:t>
      </w:r>
      <w:r>
        <w:rPr>
          <w:szCs w:val="24"/>
          <w:lang w:eastAsia="lt-LT"/>
        </w:rPr>
        <w:t xml:space="preserve">formas, mokymo proceso organizavimo būdus, </w:t>
      </w:r>
      <w:r>
        <w:rPr>
          <w:rFonts w:eastAsia="Calibri"/>
          <w:szCs w:val="24"/>
          <w:lang w:eastAsia="lt-LT"/>
        </w:rPr>
        <w:t xml:space="preserve">vykdomas programas, </w:t>
      </w:r>
      <w:r>
        <w:rPr>
          <w:szCs w:val="24"/>
          <w:lang w:eastAsia="lt-LT"/>
        </w:rPr>
        <w:t xml:space="preserve">veiklos teisinį pagrindą, sritis, rūšis, tikslą, uždavinius, funkcijas, Lopšelio-darželio teises ir pareigas, veiklos organizavimą ir valdymą, savivaldą, darbuotojų priėmimo į darbą, jų darbo apmokėjimo tvarką ir atestaciją, Lopšelio-darželio turtą, lėšas, jų naudojimo tvarką ir finansinės veiklos kontrolę, Lopšelio-darželio veiklos priežiūrą, reorganizavimo, likvidavimo ar pertvarkymo tvarką. </w:t>
      </w:r>
    </w:p>
    <w:p w14:paraId="1BBE0190" w14:textId="77777777" w:rsidR="0079471A" w:rsidRDefault="00EE4042">
      <w:pPr>
        <w:ind w:firstLine="851"/>
        <w:jc w:val="both"/>
        <w:rPr>
          <w:szCs w:val="24"/>
          <w:lang w:eastAsia="lt-LT"/>
        </w:rPr>
      </w:pPr>
      <w:r>
        <w:rPr>
          <w:szCs w:val="24"/>
          <w:lang w:eastAsia="lt-LT"/>
        </w:rPr>
        <w:t>2. Lopšelio-darželio oficialus pavadinimas – Mažeikių lopšelis-darželis „Berželis“, trumpasis pavadinimas – Lopšelis-darželis „Berželis“, įregistruotas Juridinių asmenų registre, kodas 191653364.</w:t>
      </w:r>
    </w:p>
    <w:p w14:paraId="634EBD70" w14:textId="77777777" w:rsidR="0079471A" w:rsidRDefault="00EE4042">
      <w:pPr>
        <w:ind w:firstLine="851"/>
        <w:jc w:val="both"/>
        <w:rPr>
          <w:szCs w:val="24"/>
          <w:lang w:eastAsia="lt-LT"/>
        </w:rPr>
      </w:pPr>
      <w:r>
        <w:rPr>
          <w:szCs w:val="24"/>
          <w:lang w:eastAsia="lt-LT"/>
        </w:rPr>
        <w:t>3. Lopšelio-darželio įsteigimo data – 1981 m. balandžio 16 d. Lopšelio-darželio veiklos pradžia – 1981 m. birželio 1 d.</w:t>
      </w:r>
    </w:p>
    <w:p w14:paraId="5EC66081" w14:textId="77777777" w:rsidR="0079471A" w:rsidRDefault="00EE4042">
      <w:pPr>
        <w:ind w:firstLine="851"/>
        <w:jc w:val="both"/>
        <w:rPr>
          <w:szCs w:val="24"/>
          <w:lang w:eastAsia="lt-LT"/>
        </w:rPr>
      </w:pPr>
      <w:r>
        <w:rPr>
          <w:szCs w:val="24"/>
          <w:lang w:eastAsia="lt-LT"/>
        </w:rPr>
        <w:t>4. Lopšelio-darželio teisinė forma – biudžetinė įstaiga.</w:t>
      </w:r>
    </w:p>
    <w:p w14:paraId="7B712780" w14:textId="77777777" w:rsidR="0079471A" w:rsidRDefault="00EE4042">
      <w:pPr>
        <w:ind w:firstLine="851"/>
        <w:jc w:val="both"/>
        <w:rPr>
          <w:szCs w:val="24"/>
          <w:lang w:eastAsia="lt-LT"/>
        </w:rPr>
      </w:pPr>
      <w:r>
        <w:rPr>
          <w:szCs w:val="24"/>
          <w:lang w:eastAsia="lt-LT"/>
        </w:rPr>
        <w:t>5. Lopšelio-darželio priklausomybė – Mažeikių rajono savivaldybės lopšelis-darželis.</w:t>
      </w:r>
    </w:p>
    <w:p w14:paraId="3F055642" w14:textId="77777777" w:rsidR="0079471A" w:rsidRDefault="00EE4042">
      <w:pPr>
        <w:ind w:firstLine="851"/>
        <w:jc w:val="both"/>
        <w:rPr>
          <w:szCs w:val="24"/>
          <w:lang w:eastAsia="lt-LT"/>
        </w:rPr>
      </w:pPr>
      <w:r>
        <w:rPr>
          <w:szCs w:val="24"/>
          <w:lang w:eastAsia="lt-LT"/>
        </w:rPr>
        <w:t>6. Lopšelio-darželio savininkė – Mažeikių rajono savivaldybė.</w:t>
      </w:r>
    </w:p>
    <w:p w14:paraId="4ACAE616" w14:textId="77777777" w:rsidR="0079471A" w:rsidRDefault="00EE4042">
      <w:pPr>
        <w:ind w:firstLine="851"/>
        <w:jc w:val="both"/>
        <w:rPr>
          <w:rFonts w:eastAsia="Calibri"/>
          <w:szCs w:val="24"/>
        </w:rPr>
      </w:pPr>
      <w:r>
        <w:rPr>
          <w:szCs w:val="24"/>
          <w:lang w:eastAsia="lt-LT"/>
        </w:rPr>
        <w:t>7. Lopšelio-darželio savininkės teises ir pareigas įgyvendina</w:t>
      </w:r>
      <w:r>
        <w:rPr>
          <w:rFonts w:eastAsia="Calibri"/>
          <w:szCs w:val="24"/>
        </w:rPr>
        <w:t xml:space="preserve"> Mažeikių rajono savivaldybės (toliau – Savivaldybė) meras, išskyrus tas savininkės teises ir pareigas, kurios yra priskirtos išimtinei ir paprastajai Mažeikių rajono savivaldybės tarybos kompetencijai (jeigu paprastosios Savivaldybės tarybos kompetencijos įgyvendinimo Savivaldybės taryba nėra perdavusi Savivaldybės merui).</w:t>
      </w:r>
    </w:p>
    <w:p w14:paraId="64E9B81A" w14:textId="77777777" w:rsidR="0079471A" w:rsidRDefault="00EE4042">
      <w:pPr>
        <w:ind w:firstLine="851"/>
        <w:jc w:val="both"/>
        <w:rPr>
          <w:rFonts w:eastAsia="Calibri"/>
          <w:szCs w:val="24"/>
        </w:rPr>
      </w:pPr>
      <w:r>
        <w:rPr>
          <w:rFonts w:eastAsia="Calibri"/>
          <w:szCs w:val="24"/>
        </w:rPr>
        <w:t>8. Savininkės teises ir pareigas įgyvendinančios institucijos kompetencijos:</w:t>
      </w:r>
    </w:p>
    <w:p w14:paraId="75489CAD" w14:textId="77777777" w:rsidR="0079471A" w:rsidRDefault="00EE4042">
      <w:pPr>
        <w:ind w:firstLine="851"/>
        <w:jc w:val="both"/>
        <w:rPr>
          <w:rFonts w:eastAsia="Calibri"/>
          <w:szCs w:val="24"/>
        </w:rPr>
      </w:pPr>
      <w:r>
        <w:rPr>
          <w:rFonts w:eastAsia="Calibri"/>
          <w:szCs w:val="24"/>
        </w:rPr>
        <w:t>8.1. Mažeikių rajono savivaldybės taryba:</w:t>
      </w:r>
    </w:p>
    <w:p w14:paraId="7DAF93E0" w14:textId="77777777" w:rsidR="0079471A" w:rsidRDefault="00EE4042">
      <w:pPr>
        <w:ind w:firstLine="851"/>
        <w:jc w:val="both"/>
        <w:rPr>
          <w:rFonts w:eastAsia="Calibri"/>
          <w:szCs w:val="24"/>
        </w:rPr>
      </w:pPr>
      <w:r>
        <w:rPr>
          <w:rFonts w:eastAsia="Calibri"/>
          <w:szCs w:val="24"/>
        </w:rPr>
        <w:t xml:space="preserve">8.1.1. tvirtina </w:t>
      </w:r>
      <w:r>
        <w:rPr>
          <w:rFonts w:eastAsia="Calibri"/>
          <w:szCs w:val="24"/>
          <w:lang w:eastAsia="lt-LT"/>
        </w:rPr>
        <w:t>ir keičia Nuostatus Savivaldybės mero teikimu;</w:t>
      </w:r>
    </w:p>
    <w:p w14:paraId="53C90278" w14:textId="77777777" w:rsidR="0079471A" w:rsidRDefault="00EE4042">
      <w:pPr>
        <w:ind w:firstLine="851"/>
        <w:jc w:val="both"/>
        <w:rPr>
          <w:rFonts w:eastAsia="Calibri"/>
          <w:szCs w:val="24"/>
          <w:lang w:eastAsia="lt-LT"/>
        </w:rPr>
      </w:pPr>
      <w:r>
        <w:rPr>
          <w:rFonts w:eastAsia="Calibri"/>
          <w:szCs w:val="24"/>
          <w:lang w:eastAsia="lt-LT"/>
        </w:rPr>
        <w:t>8.1.2. priima sprendimą dėl Lopšelio-darželio pertvarkymo, reorganizavimo ar likvidavimo;</w:t>
      </w:r>
    </w:p>
    <w:p w14:paraId="61708671" w14:textId="77777777" w:rsidR="0079471A" w:rsidRDefault="00EE4042">
      <w:pPr>
        <w:ind w:firstLine="851"/>
        <w:jc w:val="both"/>
        <w:rPr>
          <w:szCs w:val="24"/>
          <w:lang w:eastAsia="lt-LT"/>
        </w:rPr>
      </w:pPr>
      <w:r>
        <w:rPr>
          <w:rFonts w:eastAsia="Calibri"/>
          <w:szCs w:val="24"/>
          <w:lang w:eastAsia="lt-LT"/>
        </w:rPr>
        <w:t>8.1.3.</w:t>
      </w:r>
      <w:r>
        <w:rPr>
          <w:rFonts w:eastAsia="Calibri"/>
          <w:color w:val="FF0000"/>
          <w:szCs w:val="24"/>
          <w:lang w:eastAsia="lt-LT"/>
        </w:rPr>
        <w:t xml:space="preserve"> </w:t>
      </w:r>
      <w:r>
        <w:rPr>
          <w:szCs w:val="24"/>
          <w:lang w:eastAsia="lt-LT"/>
        </w:rPr>
        <w:t>skiria ir atleidžia likvidatorių arba sudaro likvidacinę komisiją ir nutraukia jos įgaliojimus.</w:t>
      </w:r>
    </w:p>
    <w:p w14:paraId="34E27684" w14:textId="77777777" w:rsidR="0079471A" w:rsidRDefault="00EE4042">
      <w:pPr>
        <w:ind w:firstLine="851"/>
        <w:jc w:val="both"/>
        <w:rPr>
          <w:rFonts w:eastAsia="Calibri"/>
          <w:szCs w:val="24"/>
          <w:lang w:eastAsia="lt-LT"/>
        </w:rPr>
      </w:pPr>
      <w:r>
        <w:rPr>
          <w:szCs w:val="24"/>
          <w:lang w:eastAsia="lt-LT"/>
        </w:rPr>
        <w:t xml:space="preserve">8.2. </w:t>
      </w:r>
      <w:r>
        <w:rPr>
          <w:rFonts w:eastAsia="Calibri"/>
          <w:szCs w:val="24"/>
          <w:lang w:eastAsia="lt-LT"/>
        </w:rPr>
        <w:t>Savivaldybės meras:</w:t>
      </w:r>
    </w:p>
    <w:p w14:paraId="6EE97B25" w14:textId="77777777" w:rsidR="0079471A" w:rsidRDefault="00EE4042">
      <w:pPr>
        <w:ind w:firstLine="851"/>
        <w:jc w:val="both"/>
        <w:rPr>
          <w:rFonts w:eastAsia="Calibri"/>
          <w:szCs w:val="24"/>
          <w:lang w:eastAsia="lt-LT"/>
        </w:rPr>
      </w:pPr>
      <w:r>
        <w:rPr>
          <w:szCs w:val="24"/>
          <w:lang w:eastAsia="lt-LT"/>
        </w:rPr>
        <w:t xml:space="preserve">8.2.1. priima </w:t>
      </w:r>
      <w:r>
        <w:rPr>
          <w:rFonts w:eastAsia="Calibri"/>
          <w:szCs w:val="24"/>
          <w:lang w:eastAsia="lt-LT"/>
        </w:rPr>
        <w:t>į pareigas, atšaukia</w:t>
      </w:r>
      <w:r>
        <w:rPr>
          <w:rFonts w:eastAsia="Calibri"/>
          <w:b/>
          <w:bCs/>
          <w:szCs w:val="24"/>
          <w:lang w:eastAsia="lt-LT"/>
        </w:rPr>
        <w:t xml:space="preserve"> </w:t>
      </w:r>
      <w:r>
        <w:rPr>
          <w:rFonts w:eastAsia="Calibri"/>
          <w:szCs w:val="24"/>
          <w:lang w:eastAsia="lt-LT"/>
        </w:rPr>
        <w:t>ir atleidžia iš jų Lopšelio-darželio vadovą;</w:t>
      </w:r>
    </w:p>
    <w:p w14:paraId="0E262871" w14:textId="77777777" w:rsidR="0079471A" w:rsidRDefault="00EE4042">
      <w:pPr>
        <w:tabs>
          <w:tab w:val="left" w:pos="1418"/>
        </w:tabs>
        <w:ind w:firstLine="851"/>
        <w:jc w:val="both"/>
        <w:rPr>
          <w:kern w:val="2"/>
          <w:szCs w:val="24"/>
          <w:lang w:eastAsia="lt-LT"/>
        </w:rPr>
      </w:pPr>
      <w:r>
        <w:rPr>
          <w:kern w:val="2"/>
          <w:szCs w:val="24"/>
          <w:lang w:eastAsia="lt-LT"/>
        </w:rPr>
        <w:t>8.2.2. priima sprendimą dėl Lopšelio-darželio buveinės pakeitimo;</w:t>
      </w:r>
    </w:p>
    <w:p w14:paraId="68EA1D0A" w14:textId="77777777" w:rsidR="0079471A" w:rsidRDefault="00EE4042">
      <w:pPr>
        <w:tabs>
          <w:tab w:val="left" w:pos="1418"/>
        </w:tabs>
        <w:ind w:firstLine="851"/>
        <w:jc w:val="both"/>
        <w:rPr>
          <w:kern w:val="2"/>
          <w:szCs w:val="24"/>
          <w:lang w:eastAsia="lt-LT"/>
        </w:rPr>
      </w:pPr>
      <w:r>
        <w:rPr>
          <w:kern w:val="2"/>
          <w:szCs w:val="24"/>
          <w:lang w:eastAsia="lt-LT"/>
        </w:rPr>
        <w:t xml:space="preserve">8.2.3. tvirtina </w:t>
      </w:r>
      <w:r>
        <w:rPr>
          <w:rFonts w:eastAsia="Calibri"/>
          <w:kern w:val="2"/>
          <w:szCs w:val="24"/>
          <w:lang w:eastAsia="lt-LT"/>
        </w:rPr>
        <w:t>Lopšelio-darželio</w:t>
      </w:r>
      <w:r>
        <w:rPr>
          <w:kern w:val="2"/>
          <w:szCs w:val="24"/>
          <w:lang w:eastAsia="lt-LT"/>
        </w:rPr>
        <w:t xml:space="preserve"> metinių ataskaitų rinkinį;</w:t>
      </w:r>
    </w:p>
    <w:p w14:paraId="7868E5FE" w14:textId="77777777" w:rsidR="0079471A" w:rsidRDefault="00EE4042">
      <w:pPr>
        <w:ind w:firstLine="851"/>
        <w:jc w:val="both"/>
        <w:rPr>
          <w:rFonts w:eastAsia="Calibri"/>
          <w:strike/>
          <w:szCs w:val="24"/>
        </w:rPr>
      </w:pPr>
      <w:r>
        <w:rPr>
          <w:szCs w:val="24"/>
          <w:lang w:eastAsia="lt-LT"/>
        </w:rPr>
        <w:t>8.2.4.</w:t>
      </w:r>
      <w:r>
        <w:rPr>
          <w:rFonts w:eastAsia="Calibri"/>
          <w:szCs w:val="24"/>
        </w:rPr>
        <w:t xml:space="preserve"> </w:t>
      </w:r>
      <w:r>
        <w:rPr>
          <w:szCs w:val="24"/>
        </w:rPr>
        <w:t xml:space="preserve">sprendžia kitus </w:t>
      </w:r>
      <w:r>
        <w:rPr>
          <w:rFonts w:eastAsia="Calibri"/>
          <w:szCs w:val="24"/>
        </w:rPr>
        <w:t>Lietuvos Respublikos</w:t>
      </w:r>
      <w:r>
        <w:rPr>
          <w:color w:val="000000"/>
          <w:szCs w:val="24"/>
        </w:rPr>
        <w:t xml:space="preserve"> biudžetinių įstaigų įstatyme, kituose įstatymuose ir šiuose Nuostatuose jo kompetencijai priskirtus klausimus.</w:t>
      </w:r>
    </w:p>
    <w:p w14:paraId="6B4C278C" w14:textId="77777777" w:rsidR="0079471A" w:rsidRDefault="00EE4042">
      <w:pPr>
        <w:ind w:firstLine="851"/>
        <w:jc w:val="both"/>
        <w:rPr>
          <w:szCs w:val="24"/>
          <w:lang w:eastAsia="lt-LT"/>
        </w:rPr>
      </w:pPr>
      <w:r>
        <w:rPr>
          <w:szCs w:val="24"/>
          <w:lang w:eastAsia="lt-LT"/>
        </w:rPr>
        <w:t>9. Lopšelio-darželio buveinė</w:t>
      </w:r>
      <w:r>
        <w:rPr>
          <w:rFonts w:eastAsia="Calibri"/>
          <w:szCs w:val="24"/>
        </w:rPr>
        <w:t xml:space="preserve"> − </w:t>
      </w:r>
      <w:r>
        <w:rPr>
          <w:szCs w:val="24"/>
          <w:lang w:eastAsia="lt-LT"/>
        </w:rPr>
        <w:t xml:space="preserve">LT-89169 Mažeikiai, Draugystės g. 14. </w:t>
      </w:r>
    </w:p>
    <w:p w14:paraId="639623D0" w14:textId="77777777" w:rsidR="0079471A" w:rsidRDefault="00EE4042">
      <w:pPr>
        <w:ind w:firstLine="851"/>
        <w:jc w:val="both"/>
        <w:rPr>
          <w:szCs w:val="24"/>
          <w:lang w:eastAsia="lt-LT"/>
        </w:rPr>
      </w:pPr>
      <w:r>
        <w:rPr>
          <w:szCs w:val="24"/>
          <w:lang w:eastAsia="lt-LT"/>
        </w:rPr>
        <w:t>10. Lopšelio-darželio grupė – ikimokyklinio ugdymo mokykla.</w:t>
      </w:r>
    </w:p>
    <w:p w14:paraId="11E8C971" w14:textId="77777777" w:rsidR="0079471A" w:rsidRDefault="00EE4042">
      <w:pPr>
        <w:ind w:firstLine="851"/>
        <w:jc w:val="both"/>
        <w:rPr>
          <w:szCs w:val="24"/>
          <w:lang w:eastAsia="lt-LT"/>
        </w:rPr>
      </w:pPr>
      <w:r>
        <w:rPr>
          <w:szCs w:val="24"/>
          <w:lang w:eastAsia="lt-LT"/>
        </w:rPr>
        <w:t>11. Lopšelio-darželio pagrindinė paskirtis – ikimokyklinio ugdymo grupės įstaiga      lopšelis-darželis.</w:t>
      </w:r>
    </w:p>
    <w:p w14:paraId="2A84B697" w14:textId="77777777" w:rsidR="0079471A" w:rsidRDefault="00EE4042">
      <w:pPr>
        <w:ind w:firstLine="851"/>
        <w:jc w:val="both"/>
        <w:rPr>
          <w:szCs w:val="24"/>
          <w:lang w:eastAsia="lt-LT"/>
        </w:rPr>
      </w:pPr>
      <w:r>
        <w:rPr>
          <w:szCs w:val="24"/>
          <w:lang w:eastAsia="lt-LT"/>
        </w:rPr>
        <w:t>12. Mokymo kalba – lietuvių.</w:t>
      </w:r>
    </w:p>
    <w:p w14:paraId="405D7DB8" w14:textId="77777777" w:rsidR="0079471A" w:rsidRDefault="00EE4042">
      <w:pPr>
        <w:ind w:firstLine="851"/>
        <w:jc w:val="both"/>
        <w:rPr>
          <w:color w:val="000000"/>
          <w:szCs w:val="24"/>
          <w:lang w:eastAsia="lt-LT"/>
        </w:rPr>
      </w:pPr>
      <w:r>
        <w:rPr>
          <w:szCs w:val="24"/>
          <w:lang w:eastAsia="lt-LT"/>
        </w:rPr>
        <w:t>13. Mokymosi formos:</w:t>
      </w:r>
      <w:r>
        <w:rPr>
          <w:color w:val="000000"/>
          <w:szCs w:val="24"/>
          <w:lang w:eastAsia="lt-LT"/>
        </w:rPr>
        <w:t xml:space="preserve"> grupinio mokymosi, pavienio mokymosi.</w:t>
      </w:r>
    </w:p>
    <w:p w14:paraId="5DACE4E4" w14:textId="77777777" w:rsidR="0079471A" w:rsidRDefault="00EE4042">
      <w:pPr>
        <w:ind w:firstLine="851"/>
        <w:jc w:val="both"/>
        <w:rPr>
          <w:color w:val="000000"/>
          <w:szCs w:val="24"/>
          <w:lang w:eastAsia="lt-LT"/>
        </w:rPr>
      </w:pPr>
      <w:r>
        <w:rPr>
          <w:color w:val="000000"/>
          <w:szCs w:val="24"/>
        </w:rPr>
        <w:t xml:space="preserve">14. Mokymo proceso organizavimo </w:t>
      </w:r>
      <w:r>
        <w:rPr>
          <w:szCs w:val="24"/>
        </w:rPr>
        <w:t>būdas –</w:t>
      </w:r>
      <w:r>
        <w:rPr>
          <w:color w:val="000000"/>
          <w:szCs w:val="24"/>
        </w:rPr>
        <w:t xml:space="preserve"> kasdieninis, </w:t>
      </w:r>
      <w:r>
        <w:rPr>
          <w:szCs w:val="24"/>
          <w:lang w:eastAsia="lt-LT"/>
        </w:rPr>
        <w:t>nuotolinis.</w:t>
      </w:r>
    </w:p>
    <w:p w14:paraId="4CD5F1FE" w14:textId="77777777" w:rsidR="0079471A" w:rsidRDefault="00EE4042">
      <w:pPr>
        <w:ind w:firstLine="851"/>
        <w:jc w:val="both"/>
        <w:rPr>
          <w:szCs w:val="24"/>
          <w:lang w:eastAsia="lt-LT"/>
        </w:rPr>
      </w:pPr>
      <w:r>
        <w:rPr>
          <w:szCs w:val="24"/>
          <w:lang w:eastAsia="lt-LT"/>
        </w:rPr>
        <w:t>15. Lopšelyje-darželyje vykdomos ikimokyklinio ugdymo, priešmokyklinio ugdymo programos.</w:t>
      </w:r>
    </w:p>
    <w:p w14:paraId="46B17E15" w14:textId="77777777" w:rsidR="0079471A" w:rsidRDefault="00EE4042">
      <w:pPr>
        <w:ind w:firstLine="851"/>
        <w:jc w:val="both"/>
        <w:rPr>
          <w:szCs w:val="24"/>
          <w:lang w:eastAsia="lt-LT"/>
        </w:rPr>
      </w:pPr>
      <w:r>
        <w:rPr>
          <w:szCs w:val="24"/>
          <w:lang w:eastAsia="lt-LT"/>
        </w:rPr>
        <w:t xml:space="preserve">16. Mokymosi pasiekimus įteisinantys dokumentai neišduodami. </w:t>
      </w:r>
    </w:p>
    <w:p w14:paraId="223EB92F" w14:textId="77777777" w:rsidR="0079471A" w:rsidRDefault="00EE4042">
      <w:pPr>
        <w:ind w:firstLine="851"/>
        <w:jc w:val="both"/>
        <w:rPr>
          <w:szCs w:val="24"/>
          <w:lang w:eastAsia="lt-LT"/>
        </w:rPr>
      </w:pPr>
      <w:r>
        <w:rPr>
          <w:szCs w:val="24"/>
          <w:lang w:eastAsia="lt-LT"/>
        </w:rPr>
        <w:lastRenderedPageBreak/>
        <w:t xml:space="preserve">17. Lopšelis-darželis yra pelno nesiekiantis, ribotos civilinės atsakomybės viešasis juridinis asmuo, turintis antspaudą su Savivaldybės herbu ir savo pavadinimu, atsiskaitomąją ir kitas sąskaitas Lietuvos Respublikos įregistruotuose bankuose, savo atributiką, veikloje vadovaujasi Lietuvos Respublikos </w:t>
      </w:r>
      <w:r>
        <w:t xml:space="preserve">švietimo įstatymu, </w:t>
      </w:r>
      <w:r>
        <w:rPr>
          <w:szCs w:val="24"/>
          <w:lang w:eastAsia="lt-LT"/>
        </w:rPr>
        <w:t>Lietuvos Respublikos</w:t>
      </w:r>
      <w:r>
        <w:t xml:space="preserve"> biudžetinių įstaigų įstatymu, </w:t>
      </w:r>
      <w:r>
        <w:rPr>
          <w:szCs w:val="24"/>
          <w:lang w:eastAsia="lt-LT"/>
        </w:rPr>
        <w:t xml:space="preserve">Savivaldybės tarybos sprendimais, Savivaldybės mero potvarkiais ir šiais Nuostatais. </w:t>
      </w:r>
    </w:p>
    <w:p w14:paraId="5B52F379" w14:textId="77777777" w:rsidR="0079471A" w:rsidRDefault="0079471A">
      <w:pPr>
        <w:ind w:firstLine="851"/>
        <w:jc w:val="both"/>
        <w:rPr>
          <w:szCs w:val="24"/>
          <w:lang w:eastAsia="lt-LT"/>
        </w:rPr>
      </w:pPr>
    </w:p>
    <w:p w14:paraId="18535A07" w14:textId="77777777" w:rsidR="0079471A" w:rsidRDefault="00EE4042">
      <w:pPr>
        <w:jc w:val="center"/>
        <w:rPr>
          <w:b/>
          <w:szCs w:val="24"/>
          <w:lang w:eastAsia="lt-LT"/>
        </w:rPr>
      </w:pPr>
      <w:r>
        <w:rPr>
          <w:b/>
          <w:szCs w:val="24"/>
          <w:lang w:eastAsia="lt-LT"/>
        </w:rPr>
        <w:t>II SKYRIUS</w:t>
      </w:r>
    </w:p>
    <w:p w14:paraId="50B175B1" w14:textId="77777777" w:rsidR="0079471A" w:rsidRDefault="00EE4042">
      <w:pPr>
        <w:jc w:val="center"/>
        <w:rPr>
          <w:b/>
          <w:szCs w:val="24"/>
          <w:lang w:eastAsia="lt-LT"/>
        </w:rPr>
      </w:pPr>
      <w:r>
        <w:rPr>
          <w:b/>
          <w:szCs w:val="24"/>
          <w:lang w:eastAsia="lt-LT"/>
        </w:rPr>
        <w:t xml:space="preserve">LOPŠELIO-DARŽELIO VEIKLOS SRITYS IR RŪŠYS,TIKSLAS, </w:t>
      </w:r>
    </w:p>
    <w:p w14:paraId="42FCD527" w14:textId="77777777" w:rsidR="0079471A" w:rsidRDefault="00EE4042">
      <w:pPr>
        <w:jc w:val="center"/>
        <w:rPr>
          <w:b/>
          <w:szCs w:val="24"/>
          <w:lang w:eastAsia="lt-LT"/>
        </w:rPr>
      </w:pPr>
      <w:r>
        <w:rPr>
          <w:b/>
          <w:szCs w:val="24"/>
          <w:lang w:eastAsia="lt-LT"/>
        </w:rPr>
        <w:t>UŽDAVINIAI, FUNKCIJOS</w:t>
      </w:r>
    </w:p>
    <w:p w14:paraId="788A0870" w14:textId="77777777" w:rsidR="0079471A" w:rsidRDefault="0079471A">
      <w:pPr>
        <w:jc w:val="both"/>
        <w:rPr>
          <w:szCs w:val="24"/>
          <w:lang w:eastAsia="lt-LT"/>
        </w:rPr>
      </w:pPr>
    </w:p>
    <w:p w14:paraId="6272B7A2" w14:textId="77777777" w:rsidR="0079471A" w:rsidRDefault="00EE4042">
      <w:pPr>
        <w:ind w:firstLine="851"/>
        <w:jc w:val="both"/>
        <w:rPr>
          <w:szCs w:val="24"/>
          <w:lang w:eastAsia="lt-LT"/>
        </w:rPr>
      </w:pPr>
      <w:r>
        <w:rPr>
          <w:szCs w:val="24"/>
          <w:lang w:eastAsia="lt-LT"/>
        </w:rPr>
        <w:t>18. Lopšelio-darželio veiklos sritis – švietimas, kodas 85.</w:t>
      </w:r>
    </w:p>
    <w:p w14:paraId="65FBA0EF" w14:textId="77777777" w:rsidR="0079471A" w:rsidRDefault="00EE4042">
      <w:pPr>
        <w:ind w:firstLine="851"/>
        <w:jc w:val="both"/>
        <w:rPr>
          <w:szCs w:val="24"/>
          <w:lang w:eastAsia="lt-LT"/>
        </w:rPr>
      </w:pPr>
      <w:r>
        <w:rPr>
          <w:szCs w:val="24"/>
          <w:lang w:eastAsia="lt-LT"/>
        </w:rPr>
        <w:t>19. Lopšelio-darželio švietimo veiklos rūšys:</w:t>
      </w:r>
    </w:p>
    <w:p w14:paraId="0159DDED" w14:textId="77777777" w:rsidR="0079471A" w:rsidRDefault="00EE4042">
      <w:pPr>
        <w:ind w:firstLine="851"/>
        <w:jc w:val="both"/>
        <w:rPr>
          <w:szCs w:val="24"/>
          <w:lang w:eastAsia="lt-LT"/>
        </w:rPr>
      </w:pPr>
      <w:r>
        <w:rPr>
          <w:szCs w:val="24"/>
          <w:lang w:eastAsia="lt-LT"/>
        </w:rPr>
        <w:t>19.1. pagrindinė veiklos rūšis – ikimokyklinis ugdymas, kodas 85.10.00;</w:t>
      </w:r>
    </w:p>
    <w:p w14:paraId="6FA36C31" w14:textId="77777777" w:rsidR="0079471A" w:rsidRDefault="00EE4042">
      <w:pPr>
        <w:ind w:firstLine="851"/>
        <w:jc w:val="both"/>
        <w:rPr>
          <w:szCs w:val="24"/>
          <w:lang w:eastAsia="lt-LT"/>
        </w:rPr>
      </w:pPr>
      <w:r>
        <w:rPr>
          <w:szCs w:val="24"/>
          <w:lang w:eastAsia="lt-LT"/>
        </w:rPr>
        <w:t>19.2. kitos švietimo veiklos rūšys pagal Ekonominį veiklos rūšių klasifikatorių (EVRK 2.1 red.), patvirtintą Valstybės duomenų agentūros generalinio direktoriaus 2024 m. gruodžio 3 d. įsakymu Nr. DĮ-266 „Dėl Ekonominės veiklos rūšių klasifikatoriaus (EVRK 2.1 red.) patvirtinimo“:</w:t>
      </w:r>
    </w:p>
    <w:p w14:paraId="6B7A7C40" w14:textId="77777777" w:rsidR="0079471A" w:rsidRDefault="00EE4042">
      <w:pPr>
        <w:ind w:firstLine="851"/>
        <w:jc w:val="both"/>
        <w:rPr>
          <w:szCs w:val="24"/>
          <w:lang w:eastAsia="lt-LT"/>
        </w:rPr>
      </w:pPr>
      <w:r>
        <w:rPr>
          <w:szCs w:val="24"/>
          <w:lang w:eastAsia="lt-LT"/>
        </w:rPr>
        <w:t>19.2.1. ikimokyklinis ugdymas, kodas 85.10.00;</w:t>
      </w:r>
    </w:p>
    <w:p w14:paraId="54FD9092" w14:textId="77777777" w:rsidR="0079471A" w:rsidRDefault="00EE4042">
      <w:pPr>
        <w:ind w:firstLine="851"/>
        <w:jc w:val="both"/>
        <w:rPr>
          <w:szCs w:val="24"/>
          <w:lang w:eastAsia="lt-LT"/>
        </w:rPr>
      </w:pPr>
      <w:r>
        <w:rPr>
          <w:szCs w:val="24"/>
          <w:lang w:eastAsia="lt-LT"/>
        </w:rPr>
        <w:t>19.2.2. sportinis ir rekreacinis švietimas, kodas 85.51.00;</w:t>
      </w:r>
    </w:p>
    <w:p w14:paraId="1EA00B7B" w14:textId="77777777" w:rsidR="0079471A" w:rsidRDefault="00EE4042">
      <w:pPr>
        <w:ind w:firstLine="851"/>
        <w:jc w:val="both"/>
        <w:rPr>
          <w:szCs w:val="24"/>
          <w:lang w:eastAsia="lt-LT"/>
        </w:rPr>
      </w:pPr>
      <w:r>
        <w:rPr>
          <w:szCs w:val="24"/>
          <w:lang w:eastAsia="lt-LT"/>
        </w:rPr>
        <w:t>19.2.3. kultūrinis švietimas, kodas 85.52.00;</w:t>
      </w:r>
    </w:p>
    <w:p w14:paraId="7CE52A5F" w14:textId="77777777" w:rsidR="0079471A" w:rsidRDefault="00EE4042">
      <w:pPr>
        <w:ind w:firstLine="851"/>
        <w:jc w:val="both"/>
        <w:rPr>
          <w:szCs w:val="24"/>
          <w:lang w:eastAsia="lt-LT"/>
        </w:rPr>
      </w:pPr>
      <w:r>
        <w:rPr>
          <w:szCs w:val="24"/>
          <w:lang w:eastAsia="lt-LT"/>
        </w:rPr>
        <w:t>19.2.4. kitas, niekur kitur nepriskirtas, švietimas, kodas 85.59.00;</w:t>
      </w:r>
    </w:p>
    <w:p w14:paraId="7E9783A8" w14:textId="77777777" w:rsidR="0079471A" w:rsidRDefault="00EE4042">
      <w:pPr>
        <w:ind w:firstLine="851"/>
        <w:jc w:val="both"/>
        <w:rPr>
          <w:szCs w:val="24"/>
          <w:lang w:eastAsia="lt-LT"/>
        </w:rPr>
      </w:pPr>
      <w:r>
        <w:rPr>
          <w:szCs w:val="24"/>
          <w:lang w:eastAsia="lt-LT"/>
        </w:rPr>
        <w:t>19.2.5. niekur kitur nepriskirta su švietimu susijusių paslaugų veikla, kodas 85.69.00.</w:t>
      </w:r>
    </w:p>
    <w:p w14:paraId="15A2BBB2" w14:textId="77777777" w:rsidR="0079471A" w:rsidRDefault="00EE4042">
      <w:pPr>
        <w:ind w:firstLine="851"/>
        <w:jc w:val="both"/>
        <w:rPr>
          <w:szCs w:val="24"/>
          <w:lang w:eastAsia="lt-LT"/>
        </w:rPr>
      </w:pPr>
      <w:r>
        <w:rPr>
          <w:szCs w:val="24"/>
          <w:lang w:eastAsia="lt-LT"/>
        </w:rPr>
        <w:t xml:space="preserve">20. Kitos ne švietimo veiklos rūšys </w:t>
      </w:r>
      <w:r>
        <w:rPr>
          <w:rFonts w:eastAsia="Calibri"/>
          <w:szCs w:val="24"/>
        </w:rPr>
        <w:t>pagal Ekonominės veiklos rūšių klasifikatorių (EVRK 2.1 </w:t>
      </w:r>
      <w:r>
        <w:rPr>
          <w:rFonts w:eastAsia="Calibri"/>
          <w:szCs w:val="22"/>
        </w:rPr>
        <w:t>red.):</w:t>
      </w:r>
    </w:p>
    <w:p w14:paraId="1F07524A" w14:textId="77777777" w:rsidR="0079471A" w:rsidRDefault="00EE4042">
      <w:pPr>
        <w:ind w:firstLine="851"/>
        <w:jc w:val="both"/>
        <w:rPr>
          <w:szCs w:val="24"/>
          <w:lang w:eastAsia="lt-LT"/>
        </w:rPr>
      </w:pPr>
      <w:r>
        <w:rPr>
          <w:szCs w:val="24"/>
          <w:lang w:eastAsia="lt-LT"/>
        </w:rPr>
        <w:t>20.1. vaikų dienos priežiūros veikla, kodas 88.91.00;</w:t>
      </w:r>
    </w:p>
    <w:p w14:paraId="76ECA451" w14:textId="77777777" w:rsidR="0079471A" w:rsidRDefault="00EE4042">
      <w:pPr>
        <w:ind w:firstLine="851"/>
        <w:jc w:val="both"/>
        <w:rPr>
          <w:szCs w:val="24"/>
          <w:lang w:eastAsia="lt-LT"/>
        </w:rPr>
      </w:pPr>
      <w:r>
        <w:rPr>
          <w:szCs w:val="24"/>
          <w:lang w:eastAsia="lt-LT"/>
        </w:rPr>
        <w:t>20.2. archyvo veikla, kodas 91.12.00.</w:t>
      </w:r>
    </w:p>
    <w:p w14:paraId="6F68A38B" w14:textId="77777777" w:rsidR="0079471A" w:rsidRDefault="00EE4042">
      <w:pPr>
        <w:ind w:firstLine="851"/>
        <w:jc w:val="both"/>
        <w:rPr>
          <w:color w:val="000000"/>
          <w:szCs w:val="24"/>
        </w:rPr>
      </w:pPr>
      <w:r>
        <w:rPr>
          <w:szCs w:val="24"/>
          <w:lang w:eastAsia="lt-LT"/>
        </w:rPr>
        <w:t xml:space="preserve">21. </w:t>
      </w:r>
      <w:r>
        <w:rPr>
          <w:color w:val="000000"/>
          <w:szCs w:val="24"/>
        </w:rPr>
        <w:t>Lopšelio-darželio „Berželis“ veiklos tikslas – atsižvelgiant į vaikų prigimtines galias, patirtį, poreikius, šeimos ir bendruomenės susitarimus kurti lanksčius edukacinius kontekstus, įgalinančius vaik</w:t>
      </w:r>
      <w:r>
        <w:rPr>
          <w:szCs w:val="24"/>
        </w:rPr>
        <w:t xml:space="preserve">us </w:t>
      </w:r>
      <w:r>
        <w:rPr>
          <w:color w:val="000000"/>
          <w:szCs w:val="24"/>
        </w:rPr>
        <w:t>išsiugdyti pasitikėjimo, rūpinimosi savimi ir kitais, kultūrinio ir</w:t>
      </w:r>
      <w:r>
        <w:rPr>
          <w:szCs w:val="24"/>
        </w:rPr>
        <w:t xml:space="preserve"> </w:t>
      </w:r>
      <w:r>
        <w:rPr>
          <w:color w:val="000000"/>
          <w:szCs w:val="24"/>
        </w:rPr>
        <w:t>socialinio jautrumo, komunikavimo, lankstaus mąstymo, kūrybiškumo, mokėjimo mokytis pradmenis.</w:t>
      </w:r>
    </w:p>
    <w:p w14:paraId="1C570FE6" w14:textId="77777777" w:rsidR="0079471A" w:rsidRDefault="00EE4042">
      <w:pPr>
        <w:ind w:firstLine="851"/>
        <w:jc w:val="both"/>
        <w:rPr>
          <w:szCs w:val="24"/>
          <w:lang w:eastAsia="lt-LT"/>
        </w:rPr>
      </w:pPr>
      <w:r>
        <w:rPr>
          <w:szCs w:val="24"/>
          <w:lang w:eastAsia="lt-LT"/>
        </w:rPr>
        <w:t>22. Lopšelio-darželio veiklos</w:t>
      </w:r>
      <w:r>
        <w:rPr>
          <w:b/>
          <w:bCs/>
          <w:szCs w:val="24"/>
          <w:lang w:eastAsia="lt-LT"/>
        </w:rPr>
        <w:t xml:space="preserve"> </w:t>
      </w:r>
      <w:r>
        <w:rPr>
          <w:szCs w:val="24"/>
          <w:lang w:eastAsia="lt-LT"/>
        </w:rPr>
        <w:t xml:space="preserve">uždaviniai: </w:t>
      </w:r>
    </w:p>
    <w:p w14:paraId="53099C88" w14:textId="77777777" w:rsidR="0079471A" w:rsidRDefault="00EE4042">
      <w:pPr>
        <w:ind w:firstLine="851"/>
        <w:jc w:val="both"/>
        <w:rPr>
          <w:b/>
          <w:bCs/>
          <w:szCs w:val="24"/>
          <w:lang w:eastAsia="lt-LT"/>
        </w:rPr>
      </w:pPr>
      <w:r>
        <w:rPr>
          <w:szCs w:val="24"/>
          <w:lang w:eastAsia="lt-LT"/>
        </w:rPr>
        <w:t xml:space="preserve">22.1. </w:t>
      </w:r>
      <w:r>
        <w:rPr>
          <w:rFonts w:eastAsia="Calibri"/>
          <w:szCs w:val="24"/>
        </w:rPr>
        <w:t xml:space="preserve">teikti kokybišką ikimokyklinį ir priešmokyklinį ugdymą, atsižvelgiant į </w:t>
      </w:r>
      <w:r>
        <w:rPr>
          <w:szCs w:val="24"/>
          <w:lang w:eastAsia="lt-LT"/>
        </w:rPr>
        <w:t>kiekvieno vaiko ugdymo poreikius, kylančius iš asmenybės raidos tarpsnio, individualių raidos ypatumų, prigimtinių gebėjimų visumos ir sociokultūrinės aplinkos;</w:t>
      </w:r>
    </w:p>
    <w:p w14:paraId="32C6ED2A" w14:textId="77777777" w:rsidR="0079471A" w:rsidRDefault="00EE4042">
      <w:pPr>
        <w:ind w:firstLine="851"/>
        <w:jc w:val="both"/>
        <w:rPr>
          <w:szCs w:val="24"/>
          <w:lang w:eastAsia="lt-LT"/>
        </w:rPr>
      </w:pPr>
      <w:r>
        <w:rPr>
          <w:szCs w:val="24"/>
          <w:lang w:eastAsia="lt-LT"/>
        </w:rPr>
        <w:t>22.2. į vaiką ir jo vertybių ugdymą orientuotame, integraliame ugdymo procese tikslingai taikyti vaiko ir mokytojo sąveika grindžiamus mokymo(si) metodus, priemones;</w:t>
      </w:r>
    </w:p>
    <w:p w14:paraId="14854358" w14:textId="77777777" w:rsidR="0079471A" w:rsidRDefault="00EE4042">
      <w:pPr>
        <w:ind w:firstLine="851"/>
        <w:jc w:val="both"/>
        <w:rPr>
          <w:szCs w:val="24"/>
          <w:lang w:eastAsia="lt-LT"/>
        </w:rPr>
      </w:pPr>
      <w:r>
        <w:rPr>
          <w:szCs w:val="24"/>
          <w:lang w:eastAsia="lt-LT"/>
        </w:rPr>
        <w:t xml:space="preserve">22.3. </w:t>
      </w:r>
      <w:r>
        <w:rPr>
          <w:color w:val="000000"/>
          <w:szCs w:val="24"/>
          <w:lang w:eastAsia="lt-LT"/>
        </w:rPr>
        <w:t>organizuoti ugdymą derinant kryptingą mokytojo ir spontanišką vaiko veiklą, taikant patirtinio mokymo(si) metodus, pripažįstant žaidimą ir kasdienį vaiko gyvenimą grupėje, kaip neatsiejamą ugdymo dalį;</w:t>
      </w:r>
    </w:p>
    <w:p w14:paraId="57754DB3" w14:textId="77777777" w:rsidR="0079471A" w:rsidRDefault="00EE4042">
      <w:pPr>
        <w:ind w:firstLine="851"/>
        <w:jc w:val="both"/>
        <w:rPr>
          <w:szCs w:val="24"/>
          <w:lang w:eastAsia="lt-LT"/>
        </w:rPr>
      </w:pPr>
      <w:r>
        <w:rPr>
          <w:szCs w:val="24"/>
          <w:lang w:eastAsia="lt-LT"/>
        </w:rPr>
        <w:t>22.4. saugoti ir stiprinti vaikų fizinę ir psichinę sveikatą, diegiant sveikos gyvensenos, ekologiškumo įgūdžius, ugdant vaikų fizinę ištvermę, formuojant taisyklingos mitybos įpročius, dėmesingumo, sąmoningo kvėpavimo, dėkojimo praktikas;</w:t>
      </w:r>
    </w:p>
    <w:p w14:paraId="4A32B7D9" w14:textId="77777777" w:rsidR="0079471A" w:rsidRDefault="00EE4042">
      <w:pPr>
        <w:ind w:firstLine="851"/>
        <w:jc w:val="both"/>
        <w:rPr>
          <w:color w:val="000000"/>
          <w:szCs w:val="24"/>
          <w:lang w:eastAsia="lt-LT"/>
        </w:rPr>
      </w:pPr>
      <w:r>
        <w:rPr>
          <w:szCs w:val="24"/>
          <w:lang w:eastAsia="lt-LT"/>
        </w:rPr>
        <w:t xml:space="preserve">22.5. </w:t>
      </w:r>
      <w:r>
        <w:rPr>
          <w:color w:val="000000"/>
          <w:szCs w:val="24"/>
          <w:lang w:eastAsia="lt-LT"/>
        </w:rPr>
        <w:t>kurti ir plėtoti pasitikėjimu ir pagarba, aktyvia partneryste grindžiamą tikslingą bendradarbiavimą su tėvais (globėjais), švietimo pagalbos specialistais, kitais švietimo paslaugų teikėjais.</w:t>
      </w:r>
    </w:p>
    <w:p w14:paraId="16C3E849" w14:textId="77777777" w:rsidR="0079471A" w:rsidRDefault="00EE4042">
      <w:pPr>
        <w:ind w:firstLine="851"/>
        <w:jc w:val="both"/>
        <w:rPr>
          <w:b/>
          <w:bCs/>
          <w:szCs w:val="24"/>
          <w:lang w:eastAsia="lt-LT"/>
        </w:rPr>
      </w:pPr>
      <w:r>
        <w:rPr>
          <w:szCs w:val="24"/>
          <w:lang w:eastAsia="lt-LT"/>
        </w:rPr>
        <w:t>23. Vykdydamas jam pavestus uždavinius, Lopšelis-darželis atlieka šias funkcijas:</w:t>
      </w:r>
    </w:p>
    <w:p w14:paraId="74B2F3EF" w14:textId="77777777" w:rsidR="0079471A" w:rsidRDefault="00EE4042">
      <w:pPr>
        <w:ind w:firstLine="851"/>
        <w:jc w:val="both"/>
        <w:rPr>
          <w:szCs w:val="24"/>
          <w:lang w:eastAsia="lt-LT"/>
        </w:rPr>
      </w:pPr>
      <w:r>
        <w:rPr>
          <w:szCs w:val="24"/>
          <w:lang w:eastAsia="lt-LT"/>
        </w:rPr>
        <w:t>23.1. rengia ikimokyklinio ugdymo programą pagal švietimo, mokslo ir sporto ministro patvirtintas ikimokyklinio ugdymo gaires;</w:t>
      </w:r>
    </w:p>
    <w:p w14:paraId="1045199A" w14:textId="77777777" w:rsidR="0079471A" w:rsidRDefault="00EE4042">
      <w:pPr>
        <w:ind w:firstLine="851"/>
        <w:jc w:val="both"/>
        <w:rPr>
          <w:szCs w:val="24"/>
          <w:lang w:eastAsia="lt-LT"/>
        </w:rPr>
      </w:pPr>
      <w:r>
        <w:rPr>
          <w:szCs w:val="24"/>
          <w:lang w:eastAsia="lt-LT"/>
        </w:rPr>
        <w:t>23.2. įgyvendina ikimokyklinio ugdymo ir priešmokyklinio ugdymo programas, užtikrina kokybišką jų vykdymą;</w:t>
      </w:r>
    </w:p>
    <w:p w14:paraId="45F3F380" w14:textId="77777777" w:rsidR="0079471A" w:rsidRDefault="00EE4042">
      <w:pPr>
        <w:ind w:firstLine="851"/>
        <w:jc w:val="both"/>
        <w:rPr>
          <w:strike/>
          <w:szCs w:val="24"/>
          <w:lang w:eastAsia="lt-LT"/>
        </w:rPr>
      </w:pPr>
      <w:r>
        <w:rPr>
          <w:szCs w:val="24"/>
          <w:lang w:eastAsia="lt-LT"/>
        </w:rPr>
        <w:t>23.3. konkretina ir individualizuoja ugdymo turinį, vadovaudamasis švietimo, mokslo ir sporto ministro patvirtintomis rekomendacijomis, atsižvelgdamas į Lopšelio-darželio bendruomenės reikmes, taip pat į vaikų poreikius ir interesus;</w:t>
      </w:r>
    </w:p>
    <w:p w14:paraId="3AD14513" w14:textId="77777777" w:rsidR="0079471A" w:rsidRDefault="00EE4042">
      <w:pPr>
        <w:tabs>
          <w:tab w:val="left" w:pos="142"/>
        </w:tabs>
        <w:ind w:firstLine="851"/>
        <w:jc w:val="both"/>
        <w:rPr>
          <w:szCs w:val="24"/>
          <w:lang w:eastAsia="lt-LT"/>
        </w:rPr>
      </w:pPr>
      <w:r>
        <w:rPr>
          <w:szCs w:val="24"/>
          <w:lang w:eastAsia="lt-LT"/>
        </w:rPr>
        <w:lastRenderedPageBreak/>
        <w:t>23.4. vykdo švietimo stebėseną ir atlieka veiklos kokybės įsivertinimą ugdymo(si) kokybei gerinti;</w:t>
      </w:r>
    </w:p>
    <w:p w14:paraId="0953C000" w14:textId="77777777" w:rsidR="0079471A" w:rsidRDefault="00EE4042">
      <w:pPr>
        <w:tabs>
          <w:tab w:val="left" w:pos="142"/>
        </w:tabs>
        <w:ind w:firstLine="851"/>
        <w:jc w:val="both"/>
        <w:rPr>
          <w:szCs w:val="24"/>
          <w:lang w:eastAsia="lt-LT"/>
        </w:rPr>
      </w:pPr>
      <w:r>
        <w:rPr>
          <w:szCs w:val="24"/>
          <w:lang w:eastAsia="lt-LT"/>
        </w:rPr>
        <w:t>23.5. analizuoja teikiamos švietimo pagalbos vaikui veiksmingumą, prireikus koreguoja švietimo pagalbos priemonių teikimą;</w:t>
      </w:r>
    </w:p>
    <w:p w14:paraId="6CF96829" w14:textId="77777777" w:rsidR="0079471A" w:rsidRDefault="00EE4042">
      <w:pPr>
        <w:tabs>
          <w:tab w:val="left" w:pos="142"/>
        </w:tabs>
        <w:ind w:firstLine="851"/>
        <w:jc w:val="both"/>
        <w:rPr>
          <w:strike/>
          <w:szCs w:val="24"/>
          <w:lang w:eastAsia="lt-LT"/>
        </w:rPr>
      </w:pPr>
      <w:r>
        <w:rPr>
          <w:szCs w:val="24"/>
          <w:lang w:eastAsia="lt-LT"/>
        </w:rPr>
        <w:t>23.6.</w:t>
      </w:r>
      <w:r>
        <w:rPr>
          <w:color w:val="FF0000"/>
          <w:szCs w:val="24"/>
          <w:lang w:eastAsia="lt-LT"/>
        </w:rPr>
        <w:t xml:space="preserve"> </w:t>
      </w:r>
      <w:r>
        <w:rPr>
          <w:szCs w:val="24"/>
          <w:lang w:eastAsia="lt-LT"/>
        </w:rPr>
        <w:t>atlieka vaikų, turinčių specialiųjų ugdymosi poreikių (išskyrus poreikius, atsirandančius dėl išskirtinių gabumų), pirminį vertinimą;</w:t>
      </w:r>
    </w:p>
    <w:p w14:paraId="371DD485" w14:textId="77777777" w:rsidR="0079471A" w:rsidRDefault="00EE4042">
      <w:pPr>
        <w:tabs>
          <w:tab w:val="left" w:pos="142"/>
        </w:tabs>
        <w:ind w:firstLine="851"/>
        <w:jc w:val="both"/>
        <w:rPr>
          <w:szCs w:val="24"/>
          <w:lang w:eastAsia="lt-LT"/>
        </w:rPr>
      </w:pPr>
      <w:r>
        <w:rPr>
          <w:szCs w:val="24"/>
          <w:lang w:eastAsia="lt-LT"/>
        </w:rPr>
        <w:t>23.7. teikia informacinę, psichologinę, socialinę pedagoginę, specialiąją pedagoginę pagalbą, vykdo vaikų sveikatos priežiūrą;</w:t>
      </w:r>
    </w:p>
    <w:p w14:paraId="0E6ED440" w14:textId="77777777" w:rsidR="0079471A" w:rsidRDefault="00EE4042">
      <w:pPr>
        <w:tabs>
          <w:tab w:val="left" w:pos="142"/>
        </w:tabs>
        <w:ind w:firstLine="851"/>
        <w:jc w:val="both"/>
        <w:rPr>
          <w:szCs w:val="24"/>
          <w:lang w:eastAsia="lt-LT"/>
        </w:rPr>
      </w:pPr>
      <w:r>
        <w:rPr>
          <w:szCs w:val="24"/>
          <w:lang w:eastAsia="lt-LT"/>
        </w:rPr>
        <w:t>23.8. fiksuoja vaikų ugdymosi pasiekimus, pažangą ir brandumo mokyklai įvertinimą švietimo, mokslo ir sporto ministro nustatyta tvarka;</w:t>
      </w:r>
    </w:p>
    <w:p w14:paraId="4CD15E3C" w14:textId="77777777" w:rsidR="0079471A" w:rsidRDefault="00EE4042">
      <w:pPr>
        <w:ind w:firstLine="851"/>
        <w:jc w:val="both"/>
        <w:rPr>
          <w:szCs w:val="24"/>
          <w:lang w:eastAsia="lt-LT"/>
        </w:rPr>
      </w:pPr>
      <w:r>
        <w:rPr>
          <w:szCs w:val="24"/>
          <w:lang w:eastAsia="lt-LT"/>
        </w:rPr>
        <w:t>23.9. puoselėja demokratiškus šeimos ir institucijos sąveikos būdus, bendradarbiauja su šeima perduodant vaikui dorovines, estetines ir kultūrines vertybes;</w:t>
      </w:r>
    </w:p>
    <w:p w14:paraId="17190C79" w14:textId="77777777" w:rsidR="0079471A" w:rsidRDefault="00EE4042">
      <w:pPr>
        <w:ind w:firstLine="851"/>
        <w:jc w:val="both"/>
        <w:rPr>
          <w:szCs w:val="24"/>
          <w:lang w:eastAsia="lt-LT"/>
        </w:rPr>
      </w:pPr>
      <w:r>
        <w:rPr>
          <w:szCs w:val="24"/>
          <w:lang w:eastAsia="lt-LT"/>
        </w:rPr>
        <w:t>23.10. sudaro palankias sąlygas ugdyti vaikų tautinį, pilietinį, ekologinį sąmoningumą, puoselėti kultūrinę ir socialinę brandą, tenkinti saviugdos ir saviraiškos poreikius;</w:t>
      </w:r>
    </w:p>
    <w:p w14:paraId="37004E48" w14:textId="77777777" w:rsidR="0079471A" w:rsidRDefault="00EE4042">
      <w:pPr>
        <w:ind w:firstLine="851"/>
        <w:jc w:val="both"/>
        <w:rPr>
          <w:szCs w:val="24"/>
          <w:lang w:eastAsia="lt-LT"/>
        </w:rPr>
      </w:pPr>
      <w:r>
        <w:rPr>
          <w:szCs w:val="24"/>
          <w:lang w:eastAsia="lt-LT"/>
        </w:rPr>
        <w:t>23.11. įgyvendina kitas vaikų amžių, asmenines jų ypatybes atitinkančias individualizuotas ugdymo programas;</w:t>
      </w:r>
    </w:p>
    <w:p w14:paraId="21C7EF35" w14:textId="77777777" w:rsidR="0079471A" w:rsidRDefault="00EE4042">
      <w:pPr>
        <w:ind w:firstLine="851"/>
        <w:jc w:val="both"/>
        <w:rPr>
          <w:szCs w:val="24"/>
          <w:lang w:eastAsia="lt-LT"/>
        </w:rPr>
      </w:pPr>
      <w:r>
        <w:rPr>
          <w:szCs w:val="24"/>
          <w:lang w:eastAsia="lt-LT"/>
        </w:rPr>
        <w:t>23.12. sudaro sąlygas Visuomenės sveikatos biuro specialistui atlikti vaikų sveikatos priežiūrą;</w:t>
      </w:r>
    </w:p>
    <w:p w14:paraId="0E308FEF" w14:textId="77777777" w:rsidR="0079471A" w:rsidRDefault="00EE4042">
      <w:pPr>
        <w:ind w:firstLine="851"/>
        <w:jc w:val="both"/>
        <w:rPr>
          <w:szCs w:val="24"/>
          <w:lang w:eastAsia="lt-LT"/>
        </w:rPr>
      </w:pPr>
      <w:r>
        <w:rPr>
          <w:szCs w:val="24"/>
          <w:lang w:eastAsia="lt-LT"/>
        </w:rPr>
        <w:t>23.13. organizuoja tėvų (globėjų, rūpintojų) pageidavimu jų mokamas papildomas paslaugas (klubus, būrelius, stovyklas, ekskursijas ir kita) teisės aktų nustatyta tvarka;</w:t>
      </w:r>
    </w:p>
    <w:p w14:paraId="780E88D5" w14:textId="77777777" w:rsidR="0079471A" w:rsidRDefault="00EE4042">
      <w:pPr>
        <w:ind w:firstLine="851"/>
        <w:jc w:val="both"/>
        <w:rPr>
          <w:szCs w:val="24"/>
          <w:lang w:eastAsia="lt-LT"/>
        </w:rPr>
      </w:pPr>
      <w:r>
        <w:rPr>
          <w:szCs w:val="24"/>
          <w:lang w:eastAsia="lt-LT"/>
        </w:rPr>
        <w:t xml:space="preserve">23.14. sudaro sąlygas darbuotojams </w:t>
      </w:r>
      <w:r>
        <w:rPr>
          <w:rFonts w:eastAsia="Calibri"/>
          <w:color w:val="000000"/>
          <w:szCs w:val="24"/>
        </w:rPr>
        <w:t>tobulinti profesines kompetencijas;</w:t>
      </w:r>
    </w:p>
    <w:p w14:paraId="60A43861" w14:textId="77777777" w:rsidR="0079471A" w:rsidRDefault="00EE4042">
      <w:pPr>
        <w:ind w:firstLine="851"/>
        <w:jc w:val="both"/>
        <w:rPr>
          <w:szCs w:val="24"/>
          <w:lang w:eastAsia="lt-LT"/>
        </w:rPr>
      </w:pPr>
      <w:r>
        <w:rPr>
          <w:szCs w:val="24"/>
          <w:lang w:eastAsia="lt-LT"/>
        </w:rPr>
        <w:t>23.15. bendradarbiauja su kitomis mokytojų kvalifikacijos tobulinimo institucijomis, organizuoja seminarus, diskusijas, rengia ir įgyvendina kvalifikacines programas, švietimo projektus, rengia metodines ir mokomąsias priemones vaikams ir pedagogams;</w:t>
      </w:r>
    </w:p>
    <w:p w14:paraId="1713DBC0" w14:textId="77777777" w:rsidR="0079471A" w:rsidRDefault="00EE4042">
      <w:pPr>
        <w:ind w:firstLine="851"/>
        <w:jc w:val="both"/>
        <w:rPr>
          <w:szCs w:val="24"/>
          <w:lang w:eastAsia="lt-LT"/>
        </w:rPr>
      </w:pPr>
      <w:r>
        <w:rPr>
          <w:szCs w:val="24"/>
          <w:lang w:eastAsia="lt-LT"/>
        </w:rPr>
        <w:t>23.16. užtikrina higienos normas, teisės aktų reikalavimus atitinkančią sveiką, saugią ugdymo(si) ir darbo aplinką;</w:t>
      </w:r>
    </w:p>
    <w:p w14:paraId="6FE2078C" w14:textId="77777777" w:rsidR="0079471A" w:rsidRDefault="00EE4042">
      <w:pPr>
        <w:ind w:firstLine="851"/>
        <w:jc w:val="both"/>
        <w:rPr>
          <w:rFonts w:eastAsia="Calibri"/>
          <w:szCs w:val="24"/>
          <w:lang w:eastAsia="lt-LT"/>
        </w:rPr>
      </w:pPr>
      <w:r>
        <w:rPr>
          <w:szCs w:val="24"/>
          <w:lang w:eastAsia="lt-LT"/>
        </w:rPr>
        <w:t xml:space="preserve">23.17. </w:t>
      </w:r>
      <w:r>
        <w:rPr>
          <w:rFonts w:eastAsia="Calibri"/>
          <w:szCs w:val="24"/>
          <w:lang w:eastAsia="lt-LT"/>
        </w:rPr>
        <w:t>vadovaudamasis švietimo, mokslo ir sporto ministro patvirtintais Švietimo aprūpinimo standartais, kuria ugdymo turinio reikalavimams įgyvendinti reikiamą materialinę bazę bei edukacines erdves;</w:t>
      </w:r>
    </w:p>
    <w:p w14:paraId="4D488BE8" w14:textId="77777777" w:rsidR="0079471A" w:rsidRDefault="00EE4042">
      <w:pPr>
        <w:ind w:firstLine="851"/>
        <w:jc w:val="both"/>
        <w:rPr>
          <w:szCs w:val="24"/>
          <w:lang w:eastAsia="lt-LT"/>
        </w:rPr>
      </w:pPr>
      <w:r>
        <w:rPr>
          <w:szCs w:val="24"/>
          <w:lang w:eastAsia="lt-LT"/>
        </w:rPr>
        <w:t>23.18. organizuoja vaikų maitinimą Lopšelyje-darželyje;</w:t>
      </w:r>
    </w:p>
    <w:p w14:paraId="732C1B78" w14:textId="77777777" w:rsidR="0079471A" w:rsidRDefault="00EE4042">
      <w:pPr>
        <w:ind w:firstLine="851"/>
        <w:jc w:val="both"/>
        <w:rPr>
          <w:rFonts w:eastAsia="Calibri"/>
          <w:szCs w:val="24"/>
        </w:rPr>
      </w:pPr>
      <w:r>
        <w:rPr>
          <w:szCs w:val="24"/>
          <w:lang w:eastAsia="lt-LT"/>
        </w:rPr>
        <w:t>23.19.</w:t>
      </w:r>
      <w:r>
        <w:rPr>
          <w:rFonts w:eastAsia="Calibri"/>
          <w:szCs w:val="24"/>
        </w:rPr>
        <w:t xml:space="preserve"> organizuoja nuotolinį ugdymo procesą arba koreguoja, laikinai stabdo ugdymo procesą esant karantinui, ekstremaliai situacijai ar įvykiui, keliančiam pavojų vaikų sveikatai ir gyvybei;</w:t>
      </w:r>
    </w:p>
    <w:p w14:paraId="7E26C2C6" w14:textId="77777777" w:rsidR="0079471A" w:rsidRDefault="00EE4042">
      <w:pPr>
        <w:ind w:firstLine="851"/>
        <w:jc w:val="both"/>
        <w:rPr>
          <w:rFonts w:eastAsia="Calibri"/>
          <w:szCs w:val="24"/>
        </w:rPr>
      </w:pPr>
      <w:r>
        <w:rPr>
          <w:szCs w:val="24"/>
          <w:lang w:eastAsia="lt-LT"/>
        </w:rPr>
        <w:t xml:space="preserve">23.20. viešai skelbia informaciją apie Lopšelio-darželio veiklą, </w:t>
      </w:r>
      <w:r>
        <w:rPr>
          <w:rFonts w:eastAsia="Calibri"/>
          <w:szCs w:val="24"/>
        </w:rPr>
        <w:t>vykdomas programas, priėmimo sąlygas, mokamas paslaugas, mokytojų kvalifikaciją, bendruomenės tradicijas ir pasiekimus;</w:t>
      </w:r>
    </w:p>
    <w:p w14:paraId="300B339F" w14:textId="77777777" w:rsidR="0079471A" w:rsidRDefault="00EE4042">
      <w:pPr>
        <w:ind w:firstLine="851"/>
        <w:jc w:val="both"/>
        <w:rPr>
          <w:szCs w:val="24"/>
          <w:lang w:eastAsia="lt-LT"/>
        </w:rPr>
      </w:pPr>
      <w:r>
        <w:rPr>
          <w:szCs w:val="24"/>
          <w:lang w:eastAsia="lt-LT"/>
        </w:rPr>
        <w:t>23.21. vykdo kitas įstatymų ir kitų teisės aktų numatytas funkcijas.</w:t>
      </w:r>
    </w:p>
    <w:p w14:paraId="38C820D2" w14:textId="77777777" w:rsidR="0079471A" w:rsidRDefault="0079471A">
      <w:pPr>
        <w:jc w:val="both"/>
        <w:rPr>
          <w:szCs w:val="24"/>
          <w:lang w:eastAsia="lt-LT"/>
        </w:rPr>
      </w:pPr>
    </w:p>
    <w:p w14:paraId="709FEBC2" w14:textId="77777777" w:rsidR="0079471A" w:rsidRDefault="00EE4042">
      <w:pPr>
        <w:jc w:val="center"/>
        <w:rPr>
          <w:b/>
          <w:szCs w:val="24"/>
          <w:lang w:eastAsia="lt-LT"/>
        </w:rPr>
      </w:pPr>
      <w:r>
        <w:rPr>
          <w:b/>
          <w:szCs w:val="24"/>
          <w:lang w:eastAsia="lt-LT"/>
        </w:rPr>
        <w:t>III SKYRIUS</w:t>
      </w:r>
    </w:p>
    <w:p w14:paraId="422458A7" w14:textId="77777777" w:rsidR="0079471A" w:rsidRDefault="00EE4042">
      <w:pPr>
        <w:jc w:val="center"/>
        <w:rPr>
          <w:b/>
          <w:szCs w:val="24"/>
          <w:lang w:eastAsia="lt-LT"/>
        </w:rPr>
      </w:pPr>
      <w:r>
        <w:rPr>
          <w:b/>
          <w:szCs w:val="24"/>
          <w:lang w:eastAsia="lt-LT"/>
        </w:rPr>
        <w:t>LOPŠELIO-DARŽELIO TEISĖS IR PAREIGOS</w:t>
      </w:r>
    </w:p>
    <w:p w14:paraId="0769DD28" w14:textId="77777777" w:rsidR="0079471A" w:rsidRDefault="0079471A">
      <w:pPr>
        <w:jc w:val="both"/>
        <w:rPr>
          <w:szCs w:val="24"/>
          <w:lang w:eastAsia="lt-LT"/>
        </w:rPr>
      </w:pPr>
    </w:p>
    <w:p w14:paraId="0355FCE2" w14:textId="77777777" w:rsidR="0079471A" w:rsidRDefault="00EE4042">
      <w:pPr>
        <w:ind w:firstLine="851"/>
        <w:jc w:val="both"/>
        <w:rPr>
          <w:szCs w:val="24"/>
          <w:lang w:eastAsia="lt-LT"/>
        </w:rPr>
      </w:pPr>
      <w:r>
        <w:rPr>
          <w:szCs w:val="24"/>
          <w:lang w:eastAsia="lt-LT"/>
        </w:rPr>
        <w:t>24. Lopšelis-darželis, įgyvendindamas jam pavestą tikslą ir iškeltus uždavinius, vykdydamas jam priskirtas funkcijas, turi teisę:</w:t>
      </w:r>
    </w:p>
    <w:p w14:paraId="14D32A2B" w14:textId="77777777" w:rsidR="0079471A" w:rsidRDefault="00EE4042">
      <w:pPr>
        <w:ind w:firstLine="851"/>
        <w:jc w:val="both"/>
        <w:rPr>
          <w:szCs w:val="24"/>
          <w:lang w:eastAsia="lt-LT"/>
        </w:rPr>
      </w:pPr>
      <w:r>
        <w:rPr>
          <w:szCs w:val="24"/>
          <w:lang w:eastAsia="lt-LT"/>
        </w:rPr>
        <w:t>24.1. parinkti ugdymo(si) formas ir veiklos būdus;</w:t>
      </w:r>
    </w:p>
    <w:p w14:paraId="040572B7" w14:textId="77777777" w:rsidR="0079471A" w:rsidRDefault="00EE4042">
      <w:pPr>
        <w:ind w:firstLine="851"/>
        <w:jc w:val="both"/>
        <w:rPr>
          <w:szCs w:val="24"/>
          <w:lang w:eastAsia="lt-LT"/>
        </w:rPr>
      </w:pPr>
      <w:r>
        <w:rPr>
          <w:szCs w:val="24"/>
          <w:lang w:eastAsia="lt-LT"/>
        </w:rPr>
        <w:t>24.2. kurti naujus ugdymo(si) modelius, užtikrinančius kokybišką į vaiką orientuotą ugdymą;</w:t>
      </w:r>
    </w:p>
    <w:p w14:paraId="600E87B5" w14:textId="77777777" w:rsidR="0079471A" w:rsidRDefault="00EE4042">
      <w:pPr>
        <w:ind w:firstLine="851"/>
        <w:jc w:val="both"/>
        <w:rPr>
          <w:szCs w:val="24"/>
          <w:lang w:eastAsia="lt-LT"/>
        </w:rPr>
      </w:pPr>
      <w:r>
        <w:rPr>
          <w:szCs w:val="24"/>
          <w:lang w:eastAsia="lt-LT"/>
        </w:rPr>
        <w:t>24.3. bendradarbiauti su savo veiklai įtakos turinčiais fiziniais ir juridiniais asmenimis;</w:t>
      </w:r>
    </w:p>
    <w:p w14:paraId="2879118F" w14:textId="77777777" w:rsidR="0079471A" w:rsidRDefault="00EE4042">
      <w:pPr>
        <w:ind w:firstLine="851"/>
        <w:jc w:val="both"/>
        <w:rPr>
          <w:szCs w:val="24"/>
          <w:lang w:eastAsia="lt-LT"/>
        </w:rPr>
      </w:pPr>
      <w:r>
        <w:rPr>
          <w:szCs w:val="24"/>
          <w:lang w:eastAsia="lt-LT"/>
        </w:rPr>
        <w:t xml:space="preserve">24.4. </w:t>
      </w:r>
      <w:r>
        <w:rPr>
          <w:rFonts w:eastAsia="Calibri"/>
          <w:szCs w:val="24"/>
        </w:rPr>
        <w:t xml:space="preserve">švietimo, mokslo ir sporto ministro nustatyta tvarka </w:t>
      </w:r>
      <w:r>
        <w:rPr>
          <w:szCs w:val="24"/>
          <w:lang w:eastAsia="lt-LT"/>
        </w:rPr>
        <w:t>vykdyti rajono, šalies ir tarptautinius švietimo projektus;</w:t>
      </w:r>
    </w:p>
    <w:p w14:paraId="47A35684" w14:textId="77777777" w:rsidR="0079471A" w:rsidRDefault="00EE4042">
      <w:pPr>
        <w:ind w:firstLine="851"/>
        <w:jc w:val="both"/>
        <w:rPr>
          <w:szCs w:val="24"/>
          <w:lang w:eastAsia="lt-LT"/>
        </w:rPr>
      </w:pPr>
      <w:r>
        <w:rPr>
          <w:szCs w:val="24"/>
          <w:lang w:eastAsia="lt-LT"/>
        </w:rPr>
        <w:t xml:space="preserve">24.5. </w:t>
      </w:r>
      <w:r>
        <w:rPr>
          <w:rFonts w:eastAsia="Calibri"/>
          <w:szCs w:val="24"/>
        </w:rPr>
        <w:t xml:space="preserve">teisės aktų </w:t>
      </w:r>
      <w:r>
        <w:rPr>
          <w:szCs w:val="24"/>
          <w:lang w:eastAsia="lt-LT"/>
        </w:rPr>
        <w:t>nustatyta tvarka jungtis į asociacijas, dalyvauti jų veikloje;</w:t>
      </w:r>
    </w:p>
    <w:p w14:paraId="603AEF4D" w14:textId="77777777" w:rsidR="0079471A" w:rsidRDefault="00EE4042">
      <w:pPr>
        <w:ind w:firstLine="851"/>
        <w:jc w:val="both"/>
        <w:rPr>
          <w:szCs w:val="24"/>
          <w:lang w:eastAsia="lt-LT"/>
        </w:rPr>
      </w:pPr>
      <w:r>
        <w:rPr>
          <w:szCs w:val="24"/>
          <w:lang w:eastAsia="lt-LT"/>
        </w:rPr>
        <w:t>24.6. gauti paramą Lietuvos Respublikos labdaros ir paramos įstatymo nustatyta tvarka;</w:t>
      </w:r>
    </w:p>
    <w:p w14:paraId="4FFB45A6" w14:textId="77777777" w:rsidR="0079471A" w:rsidRDefault="00EE4042">
      <w:pPr>
        <w:ind w:firstLine="851"/>
        <w:jc w:val="both"/>
        <w:rPr>
          <w:rFonts w:eastAsia="Calibri"/>
          <w:szCs w:val="24"/>
          <w:lang w:eastAsia="lt-LT"/>
        </w:rPr>
      </w:pPr>
      <w:r>
        <w:rPr>
          <w:szCs w:val="24"/>
          <w:lang w:eastAsia="lt-LT"/>
        </w:rPr>
        <w:t xml:space="preserve">24.7. </w:t>
      </w:r>
      <w:r>
        <w:rPr>
          <w:rFonts w:eastAsia="Calibri"/>
          <w:szCs w:val="24"/>
          <w:lang w:eastAsia="lt-LT"/>
        </w:rPr>
        <w:t>parengti rekomendacijas dėl smurto prevencijos Lopšelyje-darželyje;</w:t>
      </w:r>
    </w:p>
    <w:p w14:paraId="75ABC1A0" w14:textId="77777777" w:rsidR="0079471A" w:rsidRDefault="00EE4042">
      <w:pPr>
        <w:ind w:firstLine="851"/>
        <w:jc w:val="both"/>
        <w:rPr>
          <w:rFonts w:eastAsia="Calibri"/>
          <w:color w:val="000000"/>
          <w:szCs w:val="24"/>
          <w:lang w:eastAsia="lt-LT"/>
        </w:rPr>
      </w:pPr>
      <w:r>
        <w:rPr>
          <w:rFonts w:eastAsia="Calibri"/>
          <w:color w:val="000000"/>
          <w:szCs w:val="24"/>
          <w:lang w:eastAsia="lt-LT"/>
        </w:rPr>
        <w:lastRenderedPageBreak/>
        <w:t>24.8. nustatyti Lopšelio-darželio bendruomenės narių elgesio normas, atsižvelgdamas į Pedagogų etikos kodekso reikalavimus;</w:t>
      </w:r>
    </w:p>
    <w:p w14:paraId="59300C89" w14:textId="77777777" w:rsidR="0079471A" w:rsidRDefault="00EE4042">
      <w:pPr>
        <w:ind w:firstLine="851"/>
        <w:jc w:val="both"/>
        <w:rPr>
          <w:rFonts w:eastAsia="Calibri"/>
          <w:color w:val="000000"/>
          <w:szCs w:val="24"/>
          <w:lang w:eastAsia="lt-LT"/>
        </w:rPr>
      </w:pPr>
      <w:r>
        <w:rPr>
          <w:rFonts w:eastAsia="Calibri"/>
          <w:color w:val="000000"/>
          <w:szCs w:val="24"/>
          <w:lang w:eastAsia="lt-LT"/>
        </w:rPr>
        <w:t>24.9. rengti neformaliojo vaikų švietimo programas, atsižvelgdamas į Savivaldybės, Lopšelio-darželio bendruomenės reikmes ir vaikų ugdymo(si) poreikius;</w:t>
      </w:r>
    </w:p>
    <w:p w14:paraId="235DD5E3" w14:textId="77777777" w:rsidR="0079471A" w:rsidRDefault="00EE4042">
      <w:pPr>
        <w:ind w:firstLine="851"/>
        <w:jc w:val="both"/>
        <w:rPr>
          <w:szCs w:val="24"/>
          <w:lang w:eastAsia="lt-LT"/>
        </w:rPr>
      </w:pPr>
      <w:r>
        <w:rPr>
          <w:szCs w:val="24"/>
          <w:lang w:eastAsia="lt-LT"/>
        </w:rPr>
        <w:t>24.10. turėti kitų Lietuvos Respublikos švietimo įstatymo nenustatytų teisių ir pareigų, jeigu jos neprieštarauja įstatymams.</w:t>
      </w:r>
    </w:p>
    <w:p w14:paraId="61E33171" w14:textId="77777777" w:rsidR="0079471A" w:rsidRDefault="00EE4042">
      <w:pPr>
        <w:ind w:firstLine="851"/>
        <w:jc w:val="both"/>
        <w:rPr>
          <w:szCs w:val="24"/>
          <w:lang w:eastAsia="lt-LT"/>
        </w:rPr>
      </w:pPr>
      <w:r>
        <w:rPr>
          <w:szCs w:val="24"/>
          <w:lang w:eastAsia="lt-LT"/>
        </w:rPr>
        <w:t>25. Lopšelis-darželis privalo:</w:t>
      </w:r>
    </w:p>
    <w:p w14:paraId="63EC9CEE" w14:textId="77777777" w:rsidR="0079471A" w:rsidRDefault="00EE4042">
      <w:pPr>
        <w:ind w:firstLine="851"/>
        <w:jc w:val="both"/>
        <w:rPr>
          <w:szCs w:val="24"/>
          <w:lang w:eastAsia="lt-LT"/>
        </w:rPr>
      </w:pPr>
      <w:r>
        <w:rPr>
          <w:szCs w:val="24"/>
          <w:lang w:eastAsia="lt-LT"/>
        </w:rPr>
        <w:t xml:space="preserve">25.1. sukurti ir palaikyti sveiką ir saugią aplinką, sudarančią palankias galimybes ugdyti(s); </w:t>
      </w:r>
    </w:p>
    <w:p w14:paraId="074D5159" w14:textId="77777777" w:rsidR="0079471A" w:rsidRDefault="00EE4042">
      <w:pPr>
        <w:ind w:firstLine="851"/>
        <w:jc w:val="both"/>
        <w:rPr>
          <w:szCs w:val="24"/>
          <w:lang w:eastAsia="lt-LT"/>
        </w:rPr>
      </w:pPr>
      <w:r>
        <w:rPr>
          <w:szCs w:val="24"/>
          <w:lang w:eastAsia="lt-LT"/>
        </w:rPr>
        <w:t>25.2. užtikrinti kokybišką švietimo programų vykdymą;</w:t>
      </w:r>
    </w:p>
    <w:p w14:paraId="3C36729D" w14:textId="77777777" w:rsidR="0079471A" w:rsidRDefault="00EE4042">
      <w:pPr>
        <w:tabs>
          <w:tab w:val="left" w:pos="710"/>
          <w:tab w:val="left" w:pos="1843"/>
        </w:tabs>
        <w:ind w:firstLine="851"/>
        <w:jc w:val="both"/>
        <w:rPr>
          <w:strike/>
          <w:szCs w:val="24"/>
          <w:lang w:eastAsia="lt-LT"/>
        </w:rPr>
      </w:pPr>
      <w:r>
        <w:rPr>
          <w:rFonts w:eastAsia="Calibri"/>
          <w:szCs w:val="24"/>
        </w:rPr>
        <w:t>25.3. tobulinti veiklą, atliekant veiklos įsivertinimą;</w:t>
      </w:r>
    </w:p>
    <w:p w14:paraId="0FD7BC1E" w14:textId="77777777" w:rsidR="0079471A" w:rsidRDefault="00EE4042">
      <w:pPr>
        <w:tabs>
          <w:tab w:val="left" w:pos="710"/>
          <w:tab w:val="left" w:pos="1843"/>
        </w:tabs>
        <w:ind w:firstLine="851"/>
        <w:jc w:val="both"/>
        <w:rPr>
          <w:strike/>
          <w:szCs w:val="24"/>
          <w:lang w:eastAsia="lt-LT"/>
        </w:rPr>
      </w:pPr>
      <w:r>
        <w:rPr>
          <w:rFonts w:eastAsia="Calibri"/>
          <w:szCs w:val="24"/>
          <w:lang w:eastAsia="lt-LT"/>
        </w:rPr>
        <w:t>25.4. sudaryti mokymo sutartis ir vykdyti jose numatytus įsipareigojimus;</w:t>
      </w:r>
    </w:p>
    <w:p w14:paraId="62587E86" w14:textId="77777777" w:rsidR="0079471A" w:rsidRDefault="00EE4042">
      <w:pPr>
        <w:tabs>
          <w:tab w:val="left" w:pos="710"/>
          <w:tab w:val="left" w:pos="1843"/>
        </w:tabs>
        <w:ind w:firstLine="851"/>
        <w:jc w:val="both"/>
        <w:rPr>
          <w:strike/>
          <w:szCs w:val="24"/>
          <w:lang w:eastAsia="lt-LT"/>
        </w:rPr>
      </w:pPr>
      <w:r>
        <w:rPr>
          <w:szCs w:val="24"/>
          <w:lang w:eastAsia="lt-LT"/>
        </w:rPr>
        <w:t>25.5. užtikrinti atvirumą vietos bendruomenei;</w:t>
      </w:r>
    </w:p>
    <w:p w14:paraId="77FABA49" w14:textId="77777777" w:rsidR="0079471A" w:rsidRDefault="00EE4042">
      <w:pPr>
        <w:tabs>
          <w:tab w:val="left" w:pos="710"/>
          <w:tab w:val="left" w:pos="1134"/>
        </w:tabs>
        <w:ind w:firstLine="851"/>
        <w:jc w:val="both"/>
        <w:rPr>
          <w:strike/>
          <w:szCs w:val="24"/>
          <w:lang w:eastAsia="lt-LT"/>
        </w:rPr>
      </w:pPr>
      <w:r>
        <w:rPr>
          <w:rFonts w:eastAsia="Calibri"/>
          <w:color w:val="000000"/>
          <w:szCs w:val="24"/>
        </w:rPr>
        <w:t>25.6. vykdyti finansinę apskaitą, teikti finansinę ir statistinę informaciją savininkės teises ir pareigas įgyvendinančiai institucijai ir valstybės institucijoms mokėti mokesčius teisės aktų nustatyta tvarka.</w:t>
      </w:r>
    </w:p>
    <w:p w14:paraId="68C97A07" w14:textId="77777777" w:rsidR="0079471A" w:rsidRDefault="0079471A">
      <w:pPr>
        <w:jc w:val="center"/>
        <w:rPr>
          <w:b/>
          <w:szCs w:val="24"/>
          <w:lang w:eastAsia="lt-LT"/>
        </w:rPr>
      </w:pPr>
    </w:p>
    <w:p w14:paraId="145B53F5" w14:textId="77777777" w:rsidR="0079471A" w:rsidRDefault="00EE4042">
      <w:pPr>
        <w:jc w:val="center"/>
        <w:rPr>
          <w:b/>
          <w:szCs w:val="24"/>
          <w:lang w:eastAsia="lt-LT"/>
        </w:rPr>
      </w:pPr>
      <w:r>
        <w:rPr>
          <w:b/>
          <w:szCs w:val="24"/>
          <w:lang w:eastAsia="lt-LT"/>
        </w:rPr>
        <w:t>IV SKYRIUS</w:t>
      </w:r>
    </w:p>
    <w:p w14:paraId="0EB0A9AF" w14:textId="77777777" w:rsidR="0079471A" w:rsidRDefault="00EE4042">
      <w:pPr>
        <w:jc w:val="center"/>
        <w:rPr>
          <w:b/>
          <w:szCs w:val="24"/>
          <w:lang w:eastAsia="lt-LT"/>
        </w:rPr>
      </w:pPr>
      <w:r>
        <w:rPr>
          <w:b/>
          <w:szCs w:val="24"/>
          <w:lang w:eastAsia="lt-LT"/>
        </w:rPr>
        <w:t>LOPŠELIO-DARŽELIO VEIKLOS ORGANIZAVIMAS IR VALDYMAS</w:t>
      </w:r>
    </w:p>
    <w:p w14:paraId="2A6A6396" w14:textId="77777777" w:rsidR="0079471A" w:rsidRDefault="0079471A">
      <w:pPr>
        <w:jc w:val="both"/>
        <w:rPr>
          <w:szCs w:val="24"/>
          <w:lang w:eastAsia="lt-LT"/>
        </w:rPr>
      </w:pPr>
    </w:p>
    <w:p w14:paraId="4E7B3022" w14:textId="77777777" w:rsidR="0079471A" w:rsidRDefault="00EE4042">
      <w:pPr>
        <w:ind w:firstLine="851"/>
        <w:jc w:val="both"/>
        <w:rPr>
          <w:rFonts w:eastAsia="Calibri"/>
          <w:szCs w:val="24"/>
          <w:lang w:eastAsia="lt-LT"/>
        </w:rPr>
      </w:pPr>
      <w:r>
        <w:rPr>
          <w:rFonts w:eastAsia="Calibri"/>
          <w:color w:val="000000"/>
          <w:szCs w:val="24"/>
          <w:lang w:eastAsia="lt-LT"/>
        </w:rPr>
        <w:t xml:space="preserve">26. </w:t>
      </w:r>
      <w:r>
        <w:rPr>
          <w:rFonts w:eastAsia="Calibri"/>
          <w:szCs w:val="24"/>
          <w:lang w:eastAsia="lt-LT"/>
        </w:rPr>
        <w:t xml:space="preserve">Lopšelio-darželio vadovą (direktorių) viešo konkurso būdu į pareigas penkeriems metams skiria ir iš jų atleidžia Savivaldybės meras. Lopšelio-darželio vadovas tiesiogiai pavaldus ir atskaitingas Savivaldybės merui. Lopšelio-darželio vadovu gali būti tik nepriekaištingos reputacijos asmuo. </w:t>
      </w:r>
      <w:r>
        <w:rPr>
          <w:color w:val="000000"/>
          <w:lang w:eastAsia="lt-LT"/>
        </w:rPr>
        <w:t xml:space="preserve">Lopšelio-darželio vadovas, nepasibaigus jo kadencijai, Savivaldybės mero sprendimu gali būti atšaukiamas iš pareigų tik tuo atveju, jeigu praranda nepriekaištingą reputaciją arba paaiškėja, kad dalyvaudamas viešame konkurse vadovo pareigoms eiti nuslėpė ar pateikė tikrovės neatitinkančius duomenis, dėl kurių negalėjo būti priimtas į vadovo pareigas. </w:t>
      </w:r>
      <w:r>
        <w:t>Apie galimą atšaukimą vadovas rašytiniu pranešimu informuojamas ne vėliau kaip likus 7 darbo dienoms iki galimo atšaukimo. Pranešime nurodomas galimo atšaukimo iš pareigų laikas ir atšaukimo priežastis (priežastys) bei nurodoma vadovo teisė ne vėliau kaip likus 3 darbo dienoms iki galimo atšaukimo iš pareigų pateikti savo argumentuotus paaiškinimus.</w:t>
      </w:r>
    </w:p>
    <w:p w14:paraId="66F25C7E" w14:textId="77777777" w:rsidR="0079471A" w:rsidRDefault="00EE4042">
      <w:pPr>
        <w:ind w:firstLine="851"/>
        <w:jc w:val="both"/>
        <w:rPr>
          <w:szCs w:val="24"/>
          <w:lang w:eastAsia="lt-LT"/>
        </w:rPr>
      </w:pPr>
      <w:r>
        <w:rPr>
          <w:rFonts w:eastAsia="Calibri"/>
          <w:szCs w:val="24"/>
        </w:rPr>
        <w:t>27. Lopšelio-darželio veikla organizuojama pagal:</w:t>
      </w:r>
    </w:p>
    <w:p w14:paraId="7AD34D4C" w14:textId="77777777" w:rsidR="0079471A" w:rsidRDefault="00EE4042">
      <w:pPr>
        <w:ind w:firstLine="851"/>
        <w:jc w:val="both"/>
        <w:rPr>
          <w:szCs w:val="24"/>
          <w:lang w:eastAsia="lt-LT"/>
        </w:rPr>
      </w:pPr>
      <w:r>
        <w:rPr>
          <w:szCs w:val="24"/>
          <w:lang w:eastAsia="lt-LT"/>
        </w:rPr>
        <w:t>27.1. Lopšelio-darželio vadovo patvirtintą Lopšelio-darželio strateginį planą, kuriam yra pritarusios Lopšelio-darželio taryba ir Savivaldybės vykdomoji institucija ar jos įgaliotas asmuo;</w:t>
      </w:r>
    </w:p>
    <w:p w14:paraId="174962A9" w14:textId="77777777" w:rsidR="0079471A" w:rsidRDefault="00EE4042">
      <w:pPr>
        <w:ind w:firstLine="851"/>
        <w:jc w:val="both"/>
        <w:rPr>
          <w:szCs w:val="24"/>
          <w:lang w:eastAsia="lt-LT"/>
        </w:rPr>
      </w:pPr>
      <w:r>
        <w:rPr>
          <w:szCs w:val="24"/>
          <w:lang w:eastAsia="lt-LT"/>
        </w:rPr>
        <w:t>27.2. Lopšelio-darželio vadovo patvirtintą metinį veiklos planą, kuriam yra pritarusi Lopšelio-darželio taryba;</w:t>
      </w:r>
    </w:p>
    <w:p w14:paraId="755A9F38" w14:textId="77777777" w:rsidR="0079471A" w:rsidRDefault="00EE4042">
      <w:pPr>
        <w:spacing w:line="276" w:lineRule="auto"/>
        <w:ind w:firstLine="851"/>
        <w:jc w:val="both"/>
        <w:rPr>
          <w:rFonts w:eastAsia="Calibri"/>
          <w:szCs w:val="24"/>
          <w:lang w:eastAsia="lt-LT"/>
        </w:rPr>
      </w:pPr>
      <w:r>
        <w:rPr>
          <w:szCs w:val="24"/>
          <w:lang w:eastAsia="lt-LT"/>
        </w:rPr>
        <w:t xml:space="preserve">27.3. Lopšelio-darželio vadovo patvirtintą </w:t>
      </w:r>
      <w:r>
        <w:rPr>
          <w:rFonts w:eastAsia="Calibri"/>
          <w:szCs w:val="24"/>
          <w:lang w:eastAsia="lt-LT"/>
        </w:rPr>
        <w:t xml:space="preserve">ikimokyklinio ugdymo programą, </w:t>
      </w:r>
      <w:r>
        <w:rPr>
          <w:rFonts w:eastAsia="Calibri"/>
          <w:szCs w:val="24"/>
        </w:rPr>
        <w:t xml:space="preserve">kuriai yra pritarusi </w:t>
      </w:r>
      <w:r>
        <w:rPr>
          <w:rFonts w:eastAsia="Calibri"/>
          <w:szCs w:val="24"/>
          <w:lang w:eastAsia="lt-LT"/>
        </w:rPr>
        <w:t>Lopšelio-darželio taryba;</w:t>
      </w:r>
    </w:p>
    <w:p w14:paraId="309B1F88" w14:textId="77777777" w:rsidR="0079471A" w:rsidRDefault="00EE4042">
      <w:pPr>
        <w:ind w:firstLine="851"/>
        <w:jc w:val="both"/>
        <w:rPr>
          <w:szCs w:val="24"/>
          <w:lang w:eastAsia="lt-LT"/>
        </w:rPr>
      </w:pPr>
      <w:r>
        <w:rPr>
          <w:rFonts w:eastAsia="Calibri"/>
          <w:szCs w:val="24"/>
          <w:lang w:eastAsia="lt-LT"/>
        </w:rPr>
        <w:t>27.4. Lietuvos Respublikos švietimo, mokslo ir sporto ministro patvirtintą Bendrąją priešmokyklinio ugdymo programą.</w:t>
      </w:r>
    </w:p>
    <w:p w14:paraId="4A15655E" w14:textId="77777777" w:rsidR="0079471A" w:rsidRDefault="00EE4042">
      <w:pPr>
        <w:ind w:firstLine="851"/>
        <w:jc w:val="both"/>
        <w:rPr>
          <w:szCs w:val="24"/>
          <w:lang w:eastAsia="lt-LT"/>
        </w:rPr>
      </w:pPr>
      <w:r>
        <w:rPr>
          <w:szCs w:val="24"/>
          <w:lang w:eastAsia="lt-LT"/>
        </w:rPr>
        <w:t xml:space="preserve">28. </w:t>
      </w:r>
      <w:r>
        <w:rPr>
          <w:rFonts w:eastAsia="Calibri"/>
          <w:szCs w:val="24"/>
        </w:rPr>
        <w:t>Lopšelio-darželio vadovas</w:t>
      </w:r>
      <w:r>
        <w:rPr>
          <w:szCs w:val="24"/>
          <w:lang w:eastAsia="lt-LT"/>
        </w:rPr>
        <w:t>:</w:t>
      </w:r>
    </w:p>
    <w:p w14:paraId="31DEB37F" w14:textId="77777777" w:rsidR="0079471A" w:rsidRDefault="00EE4042">
      <w:pPr>
        <w:ind w:firstLine="851"/>
        <w:jc w:val="both"/>
        <w:rPr>
          <w:strike/>
          <w:szCs w:val="24"/>
          <w:lang w:eastAsia="lt-LT"/>
        </w:rPr>
      </w:pPr>
      <w:r>
        <w:rPr>
          <w:szCs w:val="24"/>
          <w:lang w:eastAsia="lt-LT"/>
        </w:rPr>
        <w:t xml:space="preserve">28.1. </w:t>
      </w:r>
      <w:r>
        <w:rPr>
          <w:color w:val="000000"/>
          <w:szCs w:val="24"/>
          <w:lang w:eastAsia="lt-LT"/>
        </w:rPr>
        <w:t>nustato</w:t>
      </w:r>
      <w:r>
        <w:rPr>
          <w:szCs w:val="24"/>
          <w:lang w:eastAsia="lt-LT"/>
        </w:rPr>
        <w:t xml:space="preserve"> Lopšelio-darželio </w:t>
      </w:r>
      <w:r>
        <w:rPr>
          <w:rFonts w:eastAsia="Calibri"/>
          <w:szCs w:val="24"/>
        </w:rPr>
        <w:t>vidaus struktūrą, darbuotojų parei</w:t>
      </w:r>
      <w:r>
        <w:rPr>
          <w:rFonts w:eastAsia="Calibri"/>
          <w:spacing w:val="2"/>
          <w:szCs w:val="24"/>
        </w:rPr>
        <w:t>g</w:t>
      </w:r>
      <w:r>
        <w:rPr>
          <w:rFonts w:eastAsia="Calibri"/>
          <w:szCs w:val="24"/>
        </w:rPr>
        <w:t>ybi</w:t>
      </w:r>
      <w:r>
        <w:rPr>
          <w:rFonts w:eastAsia="Calibri"/>
          <w:spacing w:val="3"/>
          <w:szCs w:val="24"/>
        </w:rPr>
        <w:t>ų sąrašą;</w:t>
      </w:r>
    </w:p>
    <w:p w14:paraId="4798DBA3" w14:textId="77777777" w:rsidR="0079471A" w:rsidRDefault="00EE4042">
      <w:pPr>
        <w:ind w:firstLine="851"/>
        <w:jc w:val="both"/>
        <w:rPr>
          <w:szCs w:val="24"/>
          <w:lang w:eastAsia="lt-LT"/>
        </w:rPr>
      </w:pPr>
      <w:r>
        <w:rPr>
          <w:color w:val="000000"/>
          <w:szCs w:val="24"/>
          <w:lang w:eastAsia="lt-LT"/>
        </w:rPr>
        <w:t>28.2.</w:t>
      </w:r>
      <w:r>
        <w:rPr>
          <w:szCs w:val="24"/>
          <w:lang w:eastAsia="lt-LT"/>
        </w:rPr>
        <w:t xml:space="preserve"> vadovaudamasis Lietuvos Respublikos darbo kodekso ir kitų teisės aktų nustatyta tvarka priima į darbą ir atleidžia iš jo Lopšelio-darželio darbuotojus,</w:t>
      </w:r>
      <w:r>
        <w:rPr>
          <w:rFonts w:eastAsia="Calibri"/>
          <w:szCs w:val="24"/>
          <w:lang w:eastAsia="lt-LT"/>
        </w:rPr>
        <w:t xml:space="preserve"> sudaro darbo ir kitas sutartis, nustato darbuotojų darbo apmokėjimo sistemą; </w:t>
      </w:r>
    </w:p>
    <w:p w14:paraId="4E2EE783" w14:textId="77777777" w:rsidR="0079471A" w:rsidRDefault="00EE4042">
      <w:pPr>
        <w:ind w:firstLine="851"/>
        <w:jc w:val="both"/>
        <w:rPr>
          <w:szCs w:val="24"/>
          <w:lang w:eastAsia="lt-LT"/>
        </w:rPr>
      </w:pPr>
      <w:r>
        <w:rPr>
          <w:szCs w:val="24"/>
          <w:lang w:eastAsia="lt-LT"/>
        </w:rPr>
        <w:t>28.3. priim</w:t>
      </w:r>
      <w:r>
        <w:rPr>
          <w:color w:val="000000"/>
          <w:szCs w:val="24"/>
          <w:lang w:eastAsia="lt-LT"/>
        </w:rPr>
        <w:t>a</w:t>
      </w:r>
      <w:r>
        <w:rPr>
          <w:color w:val="FF0000"/>
          <w:szCs w:val="24"/>
          <w:lang w:eastAsia="lt-LT"/>
        </w:rPr>
        <w:t xml:space="preserve"> </w:t>
      </w:r>
      <w:r>
        <w:rPr>
          <w:color w:val="000000"/>
          <w:szCs w:val="24"/>
          <w:lang w:eastAsia="lt-LT"/>
        </w:rPr>
        <w:t xml:space="preserve">vaikus </w:t>
      </w:r>
      <w:r>
        <w:rPr>
          <w:szCs w:val="24"/>
          <w:lang w:eastAsia="lt-LT"/>
        </w:rPr>
        <w:t>Savivaldybės tarybos nustatyta tvarka, sudaro ugdymo sutartis</w:t>
      </w:r>
      <w:r>
        <w:rPr>
          <w:rFonts w:eastAsia="Calibri"/>
          <w:szCs w:val="24"/>
          <w:lang w:eastAsia="lt-LT"/>
        </w:rPr>
        <w:t xml:space="preserve"> teisės aktų nustatyta tvarka;</w:t>
      </w:r>
      <w:r>
        <w:rPr>
          <w:szCs w:val="24"/>
          <w:lang w:eastAsia="lt-LT"/>
        </w:rPr>
        <w:t xml:space="preserve"> </w:t>
      </w:r>
    </w:p>
    <w:p w14:paraId="78746A9F" w14:textId="77777777" w:rsidR="0079471A" w:rsidRDefault="00EE4042">
      <w:pPr>
        <w:ind w:firstLine="851"/>
        <w:jc w:val="both"/>
        <w:rPr>
          <w:szCs w:val="24"/>
          <w:lang w:eastAsia="lt-LT"/>
        </w:rPr>
      </w:pPr>
      <w:r>
        <w:rPr>
          <w:szCs w:val="24"/>
          <w:lang w:eastAsia="lt-LT"/>
        </w:rPr>
        <w:t>28.4. sude</w:t>
      </w:r>
      <w:r>
        <w:rPr>
          <w:color w:val="000000"/>
          <w:szCs w:val="24"/>
          <w:lang w:eastAsia="lt-LT"/>
        </w:rPr>
        <w:t>rinęs</w:t>
      </w:r>
      <w:r>
        <w:rPr>
          <w:szCs w:val="24"/>
          <w:lang w:eastAsia="lt-LT"/>
        </w:rPr>
        <w:t xml:space="preserve"> su </w:t>
      </w:r>
      <w:r>
        <w:rPr>
          <w:szCs w:val="24"/>
        </w:rPr>
        <w:t xml:space="preserve">Lopšelio-darželio </w:t>
      </w:r>
      <w:r>
        <w:rPr>
          <w:szCs w:val="24"/>
          <w:lang w:eastAsia="lt-LT"/>
        </w:rPr>
        <w:t xml:space="preserve">taryba, tvirtina </w:t>
      </w:r>
      <w:r>
        <w:rPr>
          <w:szCs w:val="24"/>
        </w:rPr>
        <w:t xml:space="preserve">Lopšelio-darželio </w:t>
      </w:r>
      <w:r>
        <w:rPr>
          <w:szCs w:val="24"/>
          <w:lang w:eastAsia="lt-LT"/>
        </w:rPr>
        <w:t>darbo tvarkos taisykles;</w:t>
      </w:r>
    </w:p>
    <w:p w14:paraId="252B5464" w14:textId="77777777" w:rsidR="0079471A" w:rsidRDefault="00EE4042">
      <w:pPr>
        <w:ind w:firstLine="851"/>
        <w:jc w:val="both"/>
        <w:rPr>
          <w:szCs w:val="24"/>
          <w:lang w:eastAsia="lt-LT"/>
        </w:rPr>
      </w:pPr>
      <w:r>
        <w:rPr>
          <w:szCs w:val="24"/>
          <w:lang w:eastAsia="lt-LT"/>
        </w:rPr>
        <w:t xml:space="preserve">28.5. užtikrina vaikams ir darbuotojams </w:t>
      </w:r>
      <w:r>
        <w:rPr>
          <w:rFonts w:eastAsia="Calibri"/>
          <w:szCs w:val="24"/>
          <w:lang w:eastAsia="lt-LT"/>
        </w:rPr>
        <w:t>sveiką, saugią, užkertančią kelią bet kokioms smurto, prievartos apraiškoms ir žalingiems įpročiams aplinką;</w:t>
      </w:r>
    </w:p>
    <w:p w14:paraId="0A515946" w14:textId="77777777" w:rsidR="0079471A" w:rsidRDefault="00EE4042">
      <w:pPr>
        <w:ind w:firstLine="851"/>
        <w:jc w:val="both"/>
        <w:rPr>
          <w:strike/>
          <w:szCs w:val="24"/>
          <w:lang w:eastAsia="lt-LT"/>
        </w:rPr>
      </w:pPr>
      <w:r>
        <w:rPr>
          <w:szCs w:val="24"/>
          <w:lang w:eastAsia="lt-LT"/>
        </w:rPr>
        <w:lastRenderedPageBreak/>
        <w:t xml:space="preserve">28.6. </w:t>
      </w:r>
      <w:r>
        <w:rPr>
          <w:color w:val="000000"/>
          <w:szCs w:val="24"/>
          <w:lang w:eastAsia="lt-LT"/>
        </w:rPr>
        <w:t xml:space="preserve">inicijuoja </w:t>
      </w:r>
      <w:r>
        <w:rPr>
          <w:szCs w:val="24"/>
          <w:lang w:eastAsia="lt-LT"/>
        </w:rPr>
        <w:t xml:space="preserve">ir vadovauja Lopšelio-darželio strateginio plano, metinio veiklos plano rengimui, jų įgyvendinimui, ugdymo programų rengimui, </w:t>
      </w:r>
      <w:r>
        <w:rPr>
          <w:rFonts w:eastAsia="Calibri"/>
          <w:szCs w:val="24"/>
        </w:rPr>
        <w:t>jų įgyvendinimui, rekomendacijų dėl smurto prevencijos priemonių įgyvendinimo Lopšelyje-darželyje</w:t>
      </w:r>
      <w:r>
        <w:rPr>
          <w:szCs w:val="24"/>
          <w:lang w:eastAsia="lt-LT"/>
        </w:rPr>
        <w:t xml:space="preserve">; </w:t>
      </w:r>
    </w:p>
    <w:p w14:paraId="6DDA76D8" w14:textId="77777777" w:rsidR="0079471A" w:rsidRDefault="00EE4042">
      <w:pPr>
        <w:ind w:firstLine="851"/>
        <w:jc w:val="both"/>
        <w:rPr>
          <w:rFonts w:eastAsia="Calibri"/>
          <w:color w:val="000000"/>
          <w:szCs w:val="24"/>
          <w:lang w:eastAsia="lt-LT"/>
        </w:rPr>
      </w:pPr>
      <w:r>
        <w:rPr>
          <w:color w:val="000000"/>
          <w:szCs w:val="24"/>
          <w:lang w:eastAsia="lt-LT"/>
        </w:rPr>
        <w:t xml:space="preserve">28.7. specialiųjų </w:t>
      </w:r>
      <w:r>
        <w:rPr>
          <w:rFonts w:eastAsia="Calibri"/>
          <w:color w:val="000000"/>
          <w:szCs w:val="24"/>
          <w:lang w:eastAsia="lt-LT"/>
        </w:rPr>
        <w:t>ugdymosi poreikių turintiems vaikams skiria švietimo pagalbą teisės aktų nustatyta tvarka;</w:t>
      </w:r>
    </w:p>
    <w:p w14:paraId="710E20F2" w14:textId="77777777" w:rsidR="0079471A" w:rsidRDefault="00EE4042">
      <w:pPr>
        <w:ind w:firstLine="851"/>
        <w:jc w:val="both"/>
        <w:rPr>
          <w:rFonts w:eastAsia="Calibri"/>
          <w:color w:val="000000"/>
          <w:szCs w:val="24"/>
          <w:lang w:eastAsia="lt-LT"/>
        </w:rPr>
      </w:pPr>
      <w:r>
        <w:rPr>
          <w:rFonts w:eastAsia="Calibri"/>
          <w:color w:val="000000"/>
          <w:szCs w:val="24"/>
          <w:lang w:eastAsia="lt-LT"/>
        </w:rPr>
        <w:t xml:space="preserve">28.8. vaikų tėvų </w:t>
      </w:r>
      <w:r>
        <w:rPr>
          <w:rFonts w:eastAsia="Calibri"/>
          <w:szCs w:val="24"/>
          <w:lang w:eastAsia="lt-LT"/>
        </w:rPr>
        <w:t>(globėjų, rūpintojų) pageidavimu organizuoja mokamas papildomas paslaugas (studijas, būrelius, ekskursijas ir kt.);</w:t>
      </w:r>
    </w:p>
    <w:p w14:paraId="4612D415" w14:textId="77777777" w:rsidR="0079471A" w:rsidRDefault="00EE4042">
      <w:pPr>
        <w:ind w:firstLine="851"/>
        <w:jc w:val="both"/>
        <w:rPr>
          <w:rFonts w:eastAsia="Calibri"/>
          <w:color w:val="000000"/>
          <w:szCs w:val="24"/>
          <w:lang w:eastAsia="lt-LT"/>
        </w:rPr>
      </w:pPr>
      <w:r>
        <w:rPr>
          <w:rFonts w:eastAsia="Calibri"/>
          <w:color w:val="000000"/>
          <w:szCs w:val="24"/>
          <w:lang w:eastAsia="lt-LT"/>
        </w:rPr>
        <w:t xml:space="preserve">28.9. organizuoja vaikų maitinimą </w:t>
      </w:r>
      <w:r>
        <w:rPr>
          <w:rFonts w:eastAsia="Calibri"/>
          <w:color w:val="000000"/>
          <w:szCs w:val="24"/>
        </w:rPr>
        <w:t>Lopšelyje-darželyje;</w:t>
      </w:r>
    </w:p>
    <w:p w14:paraId="5B5F0052" w14:textId="77777777" w:rsidR="0079471A" w:rsidRDefault="00EE4042">
      <w:pPr>
        <w:ind w:firstLine="851"/>
        <w:jc w:val="both"/>
        <w:rPr>
          <w:szCs w:val="24"/>
          <w:lang w:eastAsia="lt-LT"/>
        </w:rPr>
      </w:pPr>
      <w:r>
        <w:rPr>
          <w:szCs w:val="24"/>
          <w:lang w:eastAsia="lt-LT"/>
        </w:rPr>
        <w:t xml:space="preserve">28.10. kartu </w:t>
      </w:r>
      <w:r>
        <w:rPr>
          <w:rFonts w:eastAsia="Calibri"/>
          <w:color w:val="000000"/>
          <w:szCs w:val="24"/>
        </w:rPr>
        <w:t>su Lopšelio-darželio taryba sprendžia Lopšeliui-darželiui svarbius palankios ugdymui aplinkos kūrimo klausimus</w:t>
      </w:r>
      <w:r>
        <w:rPr>
          <w:szCs w:val="24"/>
          <w:lang w:eastAsia="lt-LT"/>
        </w:rPr>
        <w:t>;</w:t>
      </w:r>
    </w:p>
    <w:p w14:paraId="669C29B2" w14:textId="77777777" w:rsidR="0079471A" w:rsidRDefault="00EE4042">
      <w:pPr>
        <w:ind w:firstLine="851"/>
        <w:jc w:val="both"/>
        <w:rPr>
          <w:szCs w:val="24"/>
          <w:lang w:eastAsia="lt-LT"/>
        </w:rPr>
      </w:pPr>
      <w:r>
        <w:rPr>
          <w:color w:val="000000"/>
          <w:szCs w:val="24"/>
          <w:lang w:eastAsia="lt-LT"/>
        </w:rPr>
        <w:t>28.11. leidžia</w:t>
      </w:r>
      <w:r>
        <w:rPr>
          <w:color w:val="FF0000"/>
          <w:szCs w:val="24"/>
          <w:lang w:eastAsia="lt-LT"/>
        </w:rPr>
        <w:t xml:space="preserve"> </w:t>
      </w:r>
      <w:r>
        <w:rPr>
          <w:szCs w:val="24"/>
          <w:lang w:eastAsia="lt-LT"/>
        </w:rPr>
        <w:t>įsakymus, kontroliuoja jų vykdymą, užtikrina, kad būtų laikomasi įstatymų, kitų teisės aktų ir šių Nuostatų;</w:t>
      </w:r>
    </w:p>
    <w:p w14:paraId="0FF87EB0" w14:textId="77777777" w:rsidR="0079471A" w:rsidRDefault="00EE4042">
      <w:pPr>
        <w:ind w:firstLine="851"/>
        <w:jc w:val="both"/>
        <w:rPr>
          <w:color w:val="000000"/>
          <w:szCs w:val="24"/>
          <w:lang w:eastAsia="lt-LT"/>
        </w:rPr>
      </w:pPr>
      <w:r>
        <w:rPr>
          <w:szCs w:val="24"/>
        </w:rPr>
        <w:t xml:space="preserve">28.12. </w:t>
      </w:r>
      <w:r>
        <w:rPr>
          <w:szCs w:val="24"/>
          <w:lang w:eastAsia="lt-LT"/>
        </w:rPr>
        <w:t>teisės aktų</w:t>
      </w:r>
      <w:r>
        <w:rPr>
          <w:color w:val="000000"/>
          <w:szCs w:val="24"/>
          <w:lang w:eastAsia="lt-LT"/>
        </w:rPr>
        <w:t xml:space="preserve"> nustatyta tvarka valdo, naudoja </w:t>
      </w:r>
      <w:r>
        <w:rPr>
          <w:color w:val="000000"/>
          <w:szCs w:val="24"/>
        </w:rPr>
        <w:t xml:space="preserve">Lopšelio-darželio </w:t>
      </w:r>
      <w:r>
        <w:rPr>
          <w:color w:val="000000"/>
          <w:szCs w:val="24"/>
          <w:lang w:eastAsia="lt-LT"/>
        </w:rPr>
        <w:t>turtą, lėšas ir jais disponuoja, rūpinasi intelektiniais, materialiniais, finansiniais, informaciniais ištekliais, užtikrina jų optimalų valdymą ir naudojimą;</w:t>
      </w:r>
    </w:p>
    <w:p w14:paraId="4B20E46D" w14:textId="77777777" w:rsidR="0079471A" w:rsidRDefault="00EE4042">
      <w:pPr>
        <w:tabs>
          <w:tab w:val="left" w:pos="1418"/>
        </w:tabs>
        <w:ind w:firstLine="851"/>
        <w:jc w:val="both"/>
        <w:rPr>
          <w:color w:val="000000"/>
          <w:szCs w:val="24"/>
          <w:lang w:eastAsia="lt-LT"/>
        </w:rPr>
      </w:pPr>
      <w:r>
        <w:rPr>
          <w:color w:val="000000"/>
          <w:szCs w:val="24"/>
          <w:lang w:eastAsia="lt-LT"/>
        </w:rPr>
        <w:t>28.13. Lopšelio-darželio vardu sudaro sutartis Lopšelio-darželio funkcijoms vykdyti;</w:t>
      </w:r>
    </w:p>
    <w:p w14:paraId="47E8162B" w14:textId="77777777" w:rsidR="0079471A" w:rsidRDefault="00EE4042">
      <w:pPr>
        <w:ind w:firstLine="851"/>
        <w:jc w:val="both"/>
        <w:rPr>
          <w:color w:val="000000"/>
          <w:szCs w:val="24"/>
          <w:lang w:eastAsia="lt-LT"/>
        </w:rPr>
      </w:pPr>
      <w:r>
        <w:rPr>
          <w:color w:val="000000"/>
          <w:szCs w:val="24"/>
          <w:lang w:eastAsia="lt-LT"/>
        </w:rPr>
        <w:t>28.14. sudaro sąlygas darbuotojų profesiniam tobulėjimui, kvalifikacijai kelti,</w:t>
      </w:r>
      <w:r>
        <w:rPr>
          <w:rFonts w:eastAsia="Calibri"/>
          <w:color w:val="000000"/>
          <w:szCs w:val="24"/>
          <w:lang w:eastAsia="lt-LT"/>
        </w:rPr>
        <w:t xml:space="preserve"> organizuoja trūkstamų darbuotojų paiešką</w:t>
      </w:r>
      <w:r>
        <w:rPr>
          <w:color w:val="000000"/>
          <w:szCs w:val="24"/>
          <w:lang w:eastAsia="lt-LT"/>
        </w:rPr>
        <w:t>;</w:t>
      </w:r>
    </w:p>
    <w:p w14:paraId="2DA75108" w14:textId="77777777" w:rsidR="0079471A" w:rsidRDefault="00EE4042">
      <w:pPr>
        <w:ind w:firstLine="851"/>
        <w:jc w:val="both"/>
        <w:rPr>
          <w:color w:val="000000"/>
          <w:szCs w:val="24"/>
          <w:lang w:eastAsia="lt-LT"/>
        </w:rPr>
      </w:pPr>
      <w:r>
        <w:rPr>
          <w:color w:val="000000"/>
          <w:szCs w:val="24"/>
          <w:lang w:eastAsia="lt-LT"/>
        </w:rPr>
        <w:t xml:space="preserve">28.15. atstovauja Lopšeliui-darželiui kitose institucijose; </w:t>
      </w:r>
    </w:p>
    <w:p w14:paraId="06DC587B" w14:textId="77777777" w:rsidR="0079471A" w:rsidRDefault="00EE4042">
      <w:pPr>
        <w:ind w:firstLine="851"/>
        <w:jc w:val="both"/>
        <w:rPr>
          <w:color w:val="000000"/>
          <w:szCs w:val="24"/>
          <w:lang w:eastAsia="lt-LT"/>
        </w:rPr>
      </w:pPr>
      <w:r>
        <w:rPr>
          <w:color w:val="000000"/>
          <w:szCs w:val="24"/>
          <w:lang w:eastAsia="lt-LT"/>
        </w:rPr>
        <w:t>28.16.</w:t>
      </w:r>
      <w:r>
        <w:rPr>
          <w:color w:val="FF0000"/>
          <w:szCs w:val="24"/>
          <w:lang w:eastAsia="lt-LT"/>
        </w:rPr>
        <w:t xml:space="preserve"> </w:t>
      </w:r>
      <w:r>
        <w:rPr>
          <w:szCs w:val="24"/>
          <w:lang w:eastAsia="lt-LT"/>
        </w:rPr>
        <w:t>užtikrina racionalų</w:t>
      </w:r>
      <w:r>
        <w:rPr>
          <w:color w:val="FF0000"/>
          <w:szCs w:val="24"/>
          <w:lang w:eastAsia="lt-LT"/>
        </w:rPr>
        <w:t xml:space="preserve"> </w:t>
      </w:r>
      <w:r>
        <w:rPr>
          <w:szCs w:val="24"/>
          <w:lang w:eastAsia="lt-LT"/>
        </w:rPr>
        <w:t xml:space="preserve">ir taupų lėšų bei turto naudojimą, veiksmingą </w:t>
      </w:r>
      <w:r>
        <w:rPr>
          <w:rFonts w:eastAsia="Calibri"/>
          <w:szCs w:val="24"/>
          <w:lang w:eastAsia="lt-LT"/>
        </w:rPr>
        <w:t>Lopšelio-darželio</w:t>
      </w:r>
      <w:r>
        <w:rPr>
          <w:szCs w:val="24"/>
          <w:lang w:eastAsia="lt-LT"/>
        </w:rPr>
        <w:t xml:space="preserve"> vidaus kontrolės sistemos sukūrimą, jos veikimą ir tobulinimą;</w:t>
      </w:r>
    </w:p>
    <w:p w14:paraId="4E3B1F7B" w14:textId="77777777" w:rsidR="0079471A" w:rsidRDefault="00EE4042">
      <w:pPr>
        <w:ind w:firstLine="851"/>
        <w:jc w:val="both"/>
        <w:rPr>
          <w:color w:val="000000"/>
          <w:szCs w:val="24"/>
          <w:lang w:eastAsia="lt-LT"/>
        </w:rPr>
      </w:pPr>
      <w:r>
        <w:rPr>
          <w:color w:val="000000"/>
          <w:szCs w:val="24"/>
          <w:lang w:eastAsia="lt-LT"/>
        </w:rPr>
        <w:t xml:space="preserve">28.17. inicijuoja Lopšelio-darželio savivaldos institucijų sudarymą ir skatina jų veiklą; </w:t>
      </w:r>
    </w:p>
    <w:p w14:paraId="4D337F62" w14:textId="77777777" w:rsidR="0079471A" w:rsidRDefault="00EE4042">
      <w:pPr>
        <w:tabs>
          <w:tab w:val="left" w:pos="709"/>
          <w:tab w:val="left" w:pos="1418"/>
          <w:tab w:val="left" w:pos="1560"/>
        </w:tabs>
        <w:ind w:firstLine="851"/>
        <w:jc w:val="both"/>
        <w:rPr>
          <w:b/>
          <w:bCs/>
          <w:lang w:eastAsia="lt-LT"/>
        </w:rPr>
      </w:pPr>
      <w:r>
        <w:rPr>
          <w:color w:val="000000"/>
          <w:szCs w:val="24"/>
          <w:lang w:eastAsia="lt-LT"/>
        </w:rPr>
        <w:t>28.18</w:t>
      </w:r>
      <w:r>
        <w:rPr>
          <w:szCs w:val="24"/>
          <w:lang w:eastAsia="lt-LT"/>
        </w:rPr>
        <w:t>. bendradarbiauja su ugdytinių tėvais (globėjais, rūpintojais), vietos bendruomene ir partneriais, siekdamas Lopšelio-darželio tikslų, kartu su Lopšelio-darželio savivaldos institucijomis sprendžia svarbius veiklos klausimus;</w:t>
      </w:r>
      <w:r>
        <w:rPr>
          <w:b/>
          <w:bCs/>
          <w:lang w:eastAsia="lt-LT"/>
        </w:rPr>
        <w:t xml:space="preserve"> </w:t>
      </w:r>
    </w:p>
    <w:p w14:paraId="4BAABA4D" w14:textId="77777777" w:rsidR="0079471A" w:rsidRDefault="00EE4042">
      <w:pPr>
        <w:tabs>
          <w:tab w:val="left" w:pos="709"/>
          <w:tab w:val="left" w:pos="1418"/>
          <w:tab w:val="left" w:pos="1560"/>
        </w:tabs>
        <w:ind w:firstLine="851"/>
        <w:jc w:val="both"/>
        <w:rPr>
          <w:b/>
          <w:bCs/>
          <w:lang w:eastAsia="lt-LT"/>
        </w:rPr>
      </w:pPr>
      <w:r>
        <w:rPr>
          <w:szCs w:val="24"/>
          <w:lang w:eastAsia="lt-LT"/>
        </w:rPr>
        <w:t>28.19. bendradarbiauja su institucijomis, įmonėmis ir organizacijomis, siekdamas efektyvaus Lopšelio-darželio valdymo, ugdymo kokybės ir mokinių saugumo;</w:t>
      </w:r>
      <w:r>
        <w:rPr>
          <w:b/>
          <w:bCs/>
          <w:lang w:eastAsia="lt-LT"/>
        </w:rPr>
        <w:t xml:space="preserve"> </w:t>
      </w:r>
    </w:p>
    <w:p w14:paraId="6FBA04CB" w14:textId="77777777" w:rsidR="0079471A" w:rsidRDefault="00EE4042">
      <w:pPr>
        <w:tabs>
          <w:tab w:val="left" w:pos="709"/>
          <w:tab w:val="left" w:pos="1418"/>
          <w:tab w:val="left" w:pos="1560"/>
        </w:tabs>
        <w:ind w:firstLine="851"/>
        <w:jc w:val="both"/>
        <w:rPr>
          <w:b/>
          <w:bCs/>
          <w:lang w:eastAsia="lt-LT"/>
        </w:rPr>
      </w:pPr>
      <w:r>
        <w:rPr>
          <w:rFonts w:eastAsia="Calibri"/>
          <w:szCs w:val="24"/>
        </w:rPr>
        <w:t>28.20. garantuoja, kad pagal Lietuvos Respublikos viešojo sektoriaus atskaitomybės įstatymą teikiami ataskaitų rinkiniai ir statistinės ataskaitos būtų teisingi;</w:t>
      </w:r>
    </w:p>
    <w:p w14:paraId="4E56E45E" w14:textId="77777777" w:rsidR="0079471A" w:rsidRDefault="00EE4042">
      <w:pPr>
        <w:ind w:firstLine="851"/>
        <w:jc w:val="both"/>
        <w:rPr>
          <w:rFonts w:eastAsia="Calibri"/>
          <w:szCs w:val="24"/>
          <w:lang w:eastAsia="lt-LT"/>
        </w:rPr>
      </w:pPr>
      <w:r>
        <w:rPr>
          <w:rFonts w:eastAsia="Calibri"/>
          <w:color w:val="000000"/>
          <w:szCs w:val="24"/>
          <w:lang w:eastAsia="lt-LT"/>
        </w:rPr>
        <w:t>28.21. kiekvienais</w:t>
      </w:r>
      <w:r>
        <w:rPr>
          <w:rFonts w:eastAsia="Calibri"/>
          <w:color w:val="FF0000"/>
          <w:szCs w:val="24"/>
          <w:lang w:eastAsia="lt-LT"/>
        </w:rPr>
        <w:t xml:space="preserve"> </w:t>
      </w:r>
      <w:r>
        <w:rPr>
          <w:rFonts w:eastAsia="Calibri"/>
          <w:color w:val="000000"/>
          <w:szCs w:val="24"/>
        </w:rPr>
        <w:t>metais iki sausio 20 d. teikia Lopšelio-darželio bendruomenei ir  Lopšelio-darželio tarybai svarstyti bei viešai skelbia savo metų veiklos ataskaitą</w:t>
      </w:r>
      <w:r>
        <w:rPr>
          <w:rFonts w:eastAsia="Calibri"/>
          <w:szCs w:val="24"/>
          <w:lang w:eastAsia="lt-LT"/>
        </w:rPr>
        <w:t>;</w:t>
      </w:r>
    </w:p>
    <w:p w14:paraId="7683D777" w14:textId="77777777" w:rsidR="0079471A" w:rsidRDefault="00EE4042">
      <w:pPr>
        <w:ind w:firstLine="851"/>
        <w:jc w:val="both"/>
        <w:rPr>
          <w:szCs w:val="24"/>
          <w:lang w:eastAsia="lt-LT"/>
        </w:rPr>
      </w:pPr>
      <w:r>
        <w:rPr>
          <w:szCs w:val="24"/>
          <w:lang w:eastAsia="lt-LT"/>
        </w:rPr>
        <w:t xml:space="preserve">28.22. </w:t>
      </w:r>
      <w:r>
        <w:rPr>
          <w:rFonts w:eastAsia="Calibri"/>
          <w:color w:val="000000"/>
          <w:szCs w:val="24"/>
          <w:lang w:eastAsia="lt-LT"/>
        </w:rPr>
        <w:t>organizuoja Lopšelio-darželio veiklos įsivertinimą ir stebėseną, analizuoja išteklių būklę ir atsako už Lopšelio-darželio veiklos rezultatus</w:t>
      </w:r>
      <w:r>
        <w:rPr>
          <w:szCs w:val="24"/>
          <w:lang w:eastAsia="lt-LT"/>
        </w:rPr>
        <w:t xml:space="preserve">; </w:t>
      </w:r>
    </w:p>
    <w:p w14:paraId="3AEDF0F5" w14:textId="77777777" w:rsidR="0079471A" w:rsidRDefault="00EE4042">
      <w:pPr>
        <w:ind w:firstLine="851"/>
        <w:jc w:val="both"/>
        <w:rPr>
          <w:szCs w:val="24"/>
          <w:lang w:eastAsia="lt-LT"/>
        </w:rPr>
      </w:pPr>
      <w:r>
        <w:rPr>
          <w:shd w:val="clear" w:color="auto" w:fill="FFFFFF"/>
        </w:rPr>
        <w:t xml:space="preserve">28.23. </w:t>
      </w:r>
      <w:r>
        <w:rPr>
          <w:color w:val="222222"/>
          <w:shd w:val="clear" w:color="auto" w:fill="FFFFFF"/>
        </w:rPr>
        <w:t>atsako už demokratinį švietimo įstaigų valdymą, Pedagogų etikos kodekso normų laikymąsi, aiškiai priimtus sprendimus, bendruomenės narių informavimą;</w:t>
      </w:r>
    </w:p>
    <w:p w14:paraId="5541C33D" w14:textId="77777777" w:rsidR="0079471A" w:rsidRDefault="00EE4042">
      <w:pPr>
        <w:ind w:firstLine="851"/>
        <w:jc w:val="both"/>
        <w:rPr>
          <w:szCs w:val="24"/>
          <w:lang w:eastAsia="lt-LT"/>
        </w:rPr>
      </w:pPr>
      <w:r>
        <w:rPr>
          <w:szCs w:val="24"/>
          <w:lang w:eastAsia="lt-LT"/>
        </w:rPr>
        <w:t xml:space="preserve">28.24. atlieka kitas funkcijas, nustatytas Nuostatuose ir kituose teisės aktuose; </w:t>
      </w:r>
    </w:p>
    <w:p w14:paraId="56EBEC00" w14:textId="77777777" w:rsidR="0079471A" w:rsidRDefault="00EE4042">
      <w:pPr>
        <w:ind w:firstLine="851"/>
        <w:jc w:val="both"/>
        <w:rPr>
          <w:rFonts w:eastAsia="Calibri"/>
          <w:szCs w:val="24"/>
          <w:lang w:eastAsia="lt-LT"/>
        </w:rPr>
      </w:pPr>
      <w:r>
        <w:rPr>
          <w:rFonts w:eastAsia="Calibri"/>
          <w:szCs w:val="24"/>
          <w:lang w:eastAsia="lt-LT"/>
        </w:rPr>
        <w:t xml:space="preserve">29. Lopšelio-darželio vadovo nesant darbe (komandiruotė, nedarbingumas, atostogos), jo funkcijas atlieka direktoriaus pavaduotojas ugdymui, o nesant pavaduotojo ugdymui – kitas </w:t>
      </w:r>
      <w:r>
        <w:rPr>
          <w:rFonts w:eastAsia="Calibri"/>
          <w:szCs w:val="24"/>
        </w:rPr>
        <w:t>S</w:t>
      </w:r>
      <w:r>
        <w:rPr>
          <w:rFonts w:eastAsia="Calibri"/>
          <w:szCs w:val="24"/>
          <w:lang w:eastAsia="lt-LT"/>
        </w:rPr>
        <w:t>avivaldybės mero potvarkiu paskirtas asmuo.</w:t>
      </w:r>
    </w:p>
    <w:p w14:paraId="33C9AAF8" w14:textId="77777777" w:rsidR="0079471A" w:rsidRDefault="00EE4042">
      <w:pPr>
        <w:ind w:firstLine="851"/>
        <w:jc w:val="both"/>
        <w:rPr>
          <w:szCs w:val="24"/>
          <w:lang w:eastAsia="lt-LT"/>
        </w:rPr>
      </w:pPr>
      <w:r>
        <w:rPr>
          <w:szCs w:val="24"/>
          <w:lang w:eastAsia="lt-LT"/>
        </w:rPr>
        <w:t>30. Ugdymo turinio formavimo ir ugdymo proceso organizavimo klausimais               Lopšelio-darželio vadovas gali organizuoti pedagogų ir švietimo pagalbos specialistų, kurių veikla susijusi su nagrinėjamu klausimu, pasitarimus. Juos koordinuoja vadovo pavaduotojas ugdymui.</w:t>
      </w:r>
    </w:p>
    <w:p w14:paraId="5AB0C64E" w14:textId="77777777" w:rsidR="0079471A" w:rsidRDefault="00EE4042">
      <w:pPr>
        <w:ind w:firstLine="851"/>
        <w:jc w:val="both"/>
        <w:rPr>
          <w:strike/>
          <w:szCs w:val="24"/>
          <w:lang w:eastAsia="lt-LT"/>
        </w:rPr>
      </w:pPr>
      <w:r>
        <w:rPr>
          <w:szCs w:val="24"/>
          <w:lang w:eastAsia="lt-LT"/>
        </w:rPr>
        <w:t>31. Lopšelyje-darželyje organizuoti ir koordinuoti prevencinį darbą, švietimo pagalbos teikimą, saugios ir palankios vaiko ugdymui aplinkos kūrimą, švietimo programų pritaikymą ugdytiniams, turintiems specialiųjų ugdymosi poreikių, atlikti ugdytinio specialiųjų ugdymosi poreikių (išskyrus poreikius, atsirandančius dėl išskirtinių gabumų) pirminį įvertinimą ir kitas su vaiko gerove susijusias</w:t>
      </w:r>
      <w:r>
        <w:rPr>
          <w:color w:val="FF0000"/>
          <w:szCs w:val="24"/>
          <w:lang w:eastAsia="lt-LT"/>
        </w:rPr>
        <w:t xml:space="preserve"> </w:t>
      </w:r>
      <w:r>
        <w:rPr>
          <w:szCs w:val="24"/>
          <w:lang w:eastAsia="lt-LT"/>
        </w:rPr>
        <w:t>funkcijas, sudaroma Lopšelio-darželio vaiko gerovės komisija.</w:t>
      </w:r>
    </w:p>
    <w:p w14:paraId="4AB492D9" w14:textId="77777777" w:rsidR="0079471A" w:rsidRDefault="00EE4042">
      <w:pPr>
        <w:ind w:firstLine="851"/>
        <w:jc w:val="both"/>
        <w:rPr>
          <w:strike/>
          <w:szCs w:val="24"/>
          <w:lang w:eastAsia="lt-LT"/>
        </w:rPr>
      </w:pPr>
      <w:r>
        <w:rPr>
          <w:szCs w:val="24"/>
          <w:lang w:eastAsia="lt-LT"/>
        </w:rPr>
        <w:t xml:space="preserve">32. </w:t>
      </w:r>
      <w:r>
        <w:rPr>
          <w:rFonts w:eastAsia="Calibri"/>
          <w:color w:val="000000"/>
          <w:szCs w:val="24"/>
          <w:lang w:eastAsia="lt-LT"/>
        </w:rPr>
        <w:t>Vaiko gerovės komisijos funkcijas, sudarymo ir jos darbo organizavimo tvarką nustato švietimo, mokslo ir sporto ministras.</w:t>
      </w:r>
    </w:p>
    <w:p w14:paraId="0C7279FC" w14:textId="77777777" w:rsidR="0079471A" w:rsidRDefault="0079471A">
      <w:pPr>
        <w:rPr>
          <w:b/>
          <w:szCs w:val="24"/>
          <w:lang w:eastAsia="lt-LT"/>
        </w:rPr>
      </w:pPr>
    </w:p>
    <w:p w14:paraId="1EBE6249" w14:textId="77777777" w:rsidR="0079471A" w:rsidRDefault="00EE4042">
      <w:pPr>
        <w:jc w:val="center"/>
        <w:rPr>
          <w:b/>
          <w:szCs w:val="24"/>
          <w:lang w:eastAsia="lt-LT"/>
        </w:rPr>
      </w:pPr>
      <w:r>
        <w:rPr>
          <w:b/>
          <w:szCs w:val="24"/>
          <w:lang w:eastAsia="lt-LT"/>
        </w:rPr>
        <w:t>V SKYRIUS</w:t>
      </w:r>
    </w:p>
    <w:p w14:paraId="08CD44AB" w14:textId="77777777" w:rsidR="0079471A" w:rsidRDefault="00EE4042">
      <w:pPr>
        <w:jc w:val="center"/>
        <w:rPr>
          <w:b/>
          <w:szCs w:val="24"/>
          <w:lang w:eastAsia="lt-LT"/>
        </w:rPr>
      </w:pPr>
      <w:r>
        <w:rPr>
          <w:b/>
          <w:szCs w:val="24"/>
          <w:lang w:eastAsia="lt-LT"/>
        </w:rPr>
        <w:t>LOPŠELIO-DARŽELIO SAVIVALDA</w:t>
      </w:r>
    </w:p>
    <w:p w14:paraId="45D005CC" w14:textId="77777777" w:rsidR="0079471A" w:rsidRDefault="0079471A">
      <w:pPr>
        <w:rPr>
          <w:b/>
          <w:szCs w:val="24"/>
          <w:lang w:eastAsia="lt-LT"/>
        </w:rPr>
      </w:pPr>
    </w:p>
    <w:p w14:paraId="587B4D5B" w14:textId="77777777" w:rsidR="0079471A" w:rsidRDefault="00EE4042">
      <w:pPr>
        <w:ind w:firstLine="851"/>
        <w:jc w:val="both"/>
        <w:rPr>
          <w:strike/>
          <w:szCs w:val="24"/>
          <w:lang w:eastAsia="lt-LT"/>
        </w:rPr>
      </w:pPr>
      <w:r>
        <w:rPr>
          <w:szCs w:val="24"/>
          <w:lang w:eastAsia="lt-LT"/>
        </w:rPr>
        <w:t xml:space="preserve">33. Lopšelio-darželio savivalda </w:t>
      </w:r>
      <w:r>
        <w:rPr>
          <w:rFonts w:eastAsia="Calibri"/>
          <w:bCs/>
          <w:color w:val="000000"/>
          <w:szCs w:val="24"/>
        </w:rPr>
        <w:t>grindžiama švietimo tikslais, Lopšelyje-darželyje vykdomomis švietimo programomis ir susiklosčiusiomis tradicijomis.</w:t>
      </w:r>
    </w:p>
    <w:p w14:paraId="0D538BA1" w14:textId="77777777" w:rsidR="0079471A" w:rsidRDefault="00EE4042">
      <w:pPr>
        <w:ind w:firstLine="851"/>
        <w:jc w:val="both"/>
        <w:rPr>
          <w:strike/>
          <w:szCs w:val="24"/>
          <w:lang w:eastAsia="lt-LT"/>
        </w:rPr>
      </w:pPr>
      <w:r>
        <w:rPr>
          <w:szCs w:val="24"/>
          <w:lang w:eastAsia="lt-LT"/>
        </w:rPr>
        <w:t xml:space="preserve">34. Lopšelio-darželio </w:t>
      </w:r>
      <w:r>
        <w:rPr>
          <w:rFonts w:eastAsia="Calibri"/>
          <w:color w:val="000000"/>
          <w:szCs w:val="24"/>
        </w:rPr>
        <w:t>savivaldos institucijos kolegialiai svarsto Lopšelio-darželio veiklos ir finansavimo klausimus ir pagal kompetenciją, apibrėžtą Nuostatuose, priima sprendimus, daro įtaką Lopšelio-darželio vadovo priimamiems sprendimams, atlieka visuomeninę Lopšelio-darželio valdymo priežiūrą.</w:t>
      </w:r>
    </w:p>
    <w:p w14:paraId="592064B9" w14:textId="77777777" w:rsidR="0079471A" w:rsidRDefault="00EE4042">
      <w:pPr>
        <w:ind w:firstLine="851"/>
        <w:jc w:val="both"/>
        <w:rPr>
          <w:strike/>
          <w:szCs w:val="24"/>
          <w:lang w:eastAsia="lt-LT"/>
        </w:rPr>
      </w:pPr>
      <w:r>
        <w:rPr>
          <w:szCs w:val="24"/>
          <w:lang w:eastAsia="lt-LT"/>
        </w:rPr>
        <w:t xml:space="preserve">35. Lopšelio-darželio </w:t>
      </w:r>
      <w:r>
        <w:rPr>
          <w:color w:val="000000"/>
          <w:szCs w:val="24"/>
          <w:lang w:eastAsia="lt-LT"/>
        </w:rPr>
        <w:t xml:space="preserve">taryba (toliau – Taryba) yra aukščiausia </w:t>
      </w:r>
      <w:r>
        <w:rPr>
          <w:szCs w:val="24"/>
          <w:lang w:eastAsia="lt-LT"/>
        </w:rPr>
        <w:t xml:space="preserve">Lopšelio-darželio </w:t>
      </w:r>
      <w:r>
        <w:rPr>
          <w:color w:val="000000"/>
          <w:szCs w:val="24"/>
          <w:lang w:eastAsia="lt-LT"/>
        </w:rPr>
        <w:t xml:space="preserve">savivaldos institucija. </w:t>
      </w:r>
    </w:p>
    <w:p w14:paraId="4AC4E0C0" w14:textId="77777777" w:rsidR="0079471A" w:rsidRDefault="00EE4042">
      <w:pPr>
        <w:ind w:firstLine="851"/>
        <w:jc w:val="both"/>
        <w:rPr>
          <w:strike/>
          <w:szCs w:val="24"/>
          <w:lang w:eastAsia="lt-LT"/>
        </w:rPr>
      </w:pPr>
      <w:r>
        <w:rPr>
          <w:szCs w:val="24"/>
          <w:lang w:eastAsia="lt-LT"/>
        </w:rPr>
        <w:t>36. Tarybą sudaro 7 nariai, išrinkti atviru balsavimu savivaldos institucijų posėdžiuose balsų dauguma: 3 pedagogus deleguoja Mokytojų taryba,</w:t>
      </w:r>
      <w:r>
        <w:rPr>
          <w:rFonts w:eastAsia="Calibri"/>
          <w:szCs w:val="24"/>
        </w:rPr>
        <w:t xml:space="preserve"> 3 Lopšelyje-darželyje nedirbančius tėvus (globėjus, rūpintojus) – Tėvų taryba,</w:t>
      </w:r>
      <w:r>
        <w:rPr>
          <w:szCs w:val="24"/>
          <w:lang w:eastAsia="lt-LT"/>
        </w:rPr>
        <w:t xml:space="preserve"> vieną bendruomenės atstovą, susietą bendrais gyvenimo atitinkamoje vietos bendruomenėje poreikiais ir interesais, deleguoja vietos bendruomenė susirinkimo metu, atviru balsavimu. Vietos bendruomenei gali atstovauti ir seniūnaitis.</w:t>
      </w:r>
    </w:p>
    <w:p w14:paraId="7DEF13E4" w14:textId="77777777" w:rsidR="0079471A" w:rsidRDefault="00EE4042">
      <w:pPr>
        <w:ind w:firstLine="851"/>
        <w:jc w:val="both"/>
        <w:rPr>
          <w:rFonts w:eastAsia="Calibri"/>
          <w:color w:val="000000"/>
          <w:szCs w:val="24"/>
        </w:rPr>
      </w:pPr>
      <w:r>
        <w:rPr>
          <w:szCs w:val="24"/>
          <w:lang w:eastAsia="lt-LT"/>
        </w:rPr>
        <w:t xml:space="preserve">37. Taryba </w:t>
      </w:r>
      <w:r>
        <w:rPr>
          <w:rFonts w:eastAsia="Calibri"/>
          <w:szCs w:val="24"/>
        </w:rPr>
        <w:t xml:space="preserve">sudaroma 3 metų laikotarpiui. </w:t>
      </w:r>
      <w:r>
        <w:rPr>
          <w:rFonts w:eastAsia="Calibri"/>
          <w:color w:val="000000"/>
          <w:szCs w:val="24"/>
        </w:rPr>
        <w:t>Į Tarybą deleguotam atstovui atsisakius eiti pareigas ar dėl objektyvių priežasčių negalint toliau eiti pareigų, likusiam Tarybos įgaliojimų terminui į jo vietą atitinkamai deleguojamas naujas atstovas. Tarybos nario kadencijų skaičius yra neribojamas.</w:t>
      </w:r>
    </w:p>
    <w:p w14:paraId="57DB127B" w14:textId="77777777" w:rsidR="0079471A" w:rsidRDefault="00EE4042">
      <w:pPr>
        <w:ind w:firstLine="851"/>
        <w:jc w:val="both"/>
        <w:rPr>
          <w:strike/>
          <w:szCs w:val="24"/>
          <w:lang w:eastAsia="lt-LT"/>
        </w:rPr>
      </w:pPr>
      <w:r>
        <w:rPr>
          <w:rFonts w:eastAsia="Calibri"/>
          <w:color w:val="000000"/>
          <w:szCs w:val="24"/>
        </w:rPr>
        <w:t>38. Tarybos nariu gali būti renkamas asmuo, turintis žinių, gebėjimų, padedančių siekti Lopšelio-darželio strateginių tikslų ir įgyvendinti Lopšelio-darželio misiją. Tarybos nariu negali būti Lopšelio-darželio vadovas, valstybės politikai, politinio (asmeninio) pasitikėjimo valstybės tarnautojai.</w:t>
      </w:r>
    </w:p>
    <w:p w14:paraId="0A60CDE1" w14:textId="77777777" w:rsidR="0079471A" w:rsidRDefault="00EE4042">
      <w:pPr>
        <w:ind w:firstLine="851"/>
        <w:jc w:val="both"/>
        <w:rPr>
          <w:szCs w:val="24"/>
          <w:lang w:eastAsia="lt-LT"/>
        </w:rPr>
      </w:pPr>
      <w:r>
        <w:rPr>
          <w:szCs w:val="24"/>
          <w:lang w:eastAsia="lt-LT"/>
        </w:rPr>
        <w:t>39. Tarybos posėdžiai kviečiami ne rečiau kaip 2 kartus per metus. Prireikus gali būti sušaukti neeiliniai Tarybos posėdžiai. Posėdis teisėtas, jei jame dalyvauja ne mažiau kaip du trečdaliai narių. Nutarimai priimami posėdyje dalyvaujančiųjų balsų dauguma. Balsams pasiskirsčius po lygiai – lemiamas pirmininko balsas. Lopšelio-darželio vadovas Tarybos posėdžiuose gali dalyvauti kviestinio nario teisėmis.</w:t>
      </w:r>
    </w:p>
    <w:p w14:paraId="3EC6F85F" w14:textId="77777777" w:rsidR="0079471A" w:rsidRDefault="00EE4042">
      <w:pPr>
        <w:ind w:firstLine="851"/>
        <w:jc w:val="both"/>
        <w:rPr>
          <w:szCs w:val="24"/>
          <w:lang w:eastAsia="lt-LT"/>
        </w:rPr>
      </w:pPr>
      <w:r>
        <w:rPr>
          <w:szCs w:val="24"/>
          <w:lang w:eastAsia="lt-LT"/>
        </w:rPr>
        <w:t>40. Tarybai vadovauja pirmininkas, išrinktas atviru balsavimu pirmame Tarybos posėdyje.</w:t>
      </w:r>
    </w:p>
    <w:p w14:paraId="723320DC" w14:textId="77777777" w:rsidR="0079471A" w:rsidRDefault="00EE4042">
      <w:pPr>
        <w:ind w:firstLine="851"/>
        <w:rPr>
          <w:szCs w:val="24"/>
          <w:lang w:eastAsia="lt-LT"/>
        </w:rPr>
      </w:pPr>
      <w:r>
        <w:rPr>
          <w:szCs w:val="24"/>
          <w:lang w:eastAsia="lt-LT"/>
        </w:rPr>
        <w:t>41. Taryba:</w:t>
      </w:r>
    </w:p>
    <w:p w14:paraId="2E809BA6" w14:textId="77777777" w:rsidR="0079471A" w:rsidRDefault="00EE4042">
      <w:pPr>
        <w:ind w:firstLine="851"/>
        <w:jc w:val="both"/>
        <w:rPr>
          <w:szCs w:val="24"/>
          <w:lang w:eastAsia="lt-LT"/>
        </w:rPr>
      </w:pPr>
      <w:r>
        <w:rPr>
          <w:szCs w:val="24"/>
          <w:lang w:eastAsia="lt-LT"/>
        </w:rPr>
        <w:t>41.1. teikia siūlymus dėl Lopšelio-darželio strateginių tikslų, uždavinių ir jų įgyvendinimo priemonių;</w:t>
      </w:r>
    </w:p>
    <w:p w14:paraId="16DFEF5F" w14:textId="77777777" w:rsidR="0079471A" w:rsidRDefault="00EE4042">
      <w:pPr>
        <w:ind w:firstLine="851"/>
        <w:jc w:val="both"/>
        <w:rPr>
          <w:szCs w:val="24"/>
          <w:lang w:eastAsia="lt-LT"/>
        </w:rPr>
      </w:pPr>
      <w:r>
        <w:rPr>
          <w:szCs w:val="24"/>
          <w:lang w:eastAsia="lt-LT"/>
        </w:rPr>
        <w:t>41.2. pritaria Lopšelio-darželio strateginiam planui, metiniam veiklos planui,             Lopšelio-darželio vidaus darbo tvarkos taisyklėms, Nuostatams, kitiems Lopšelio-darželio veiklą reglamentuojantiems dokumentams, teikiamiems Lopšelio-darželio vadovo;</w:t>
      </w:r>
    </w:p>
    <w:p w14:paraId="27EECE9A" w14:textId="77777777" w:rsidR="0079471A" w:rsidRDefault="00EE4042">
      <w:pPr>
        <w:ind w:firstLine="851"/>
        <w:jc w:val="both"/>
        <w:rPr>
          <w:szCs w:val="24"/>
          <w:lang w:eastAsia="lt-LT"/>
        </w:rPr>
      </w:pPr>
      <w:r>
        <w:rPr>
          <w:szCs w:val="24"/>
          <w:lang w:eastAsia="lt-LT"/>
        </w:rPr>
        <w:t>41.3. teikia Lopšelio-darželio vadovui siūlymus dėl Nuostatų pakeitimo ar papildymo, Lopšelio-darželio vidaus struktūros tobulinimo;</w:t>
      </w:r>
    </w:p>
    <w:p w14:paraId="0F78C18A" w14:textId="77777777" w:rsidR="0079471A" w:rsidRDefault="00EE4042">
      <w:pPr>
        <w:ind w:firstLine="851"/>
        <w:jc w:val="both"/>
        <w:rPr>
          <w:szCs w:val="24"/>
          <w:lang w:eastAsia="lt-LT"/>
        </w:rPr>
      </w:pPr>
      <w:r>
        <w:rPr>
          <w:szCs w:val="24"/>
          <w:lang w:eastAsia="lt-LT"/>
        </w:rPr>
        <w:t>41.4. inicijuoja Lopšelio-darželio bendruomenės, šeimos ir visuomenės bendradarbiavimą, analizuoja bendradarbiavimo galimybes ir patirtį, inicijuoja naujas jo formas ir teikia                Lopšelio-darželio vadovui siūlymus;</w:t>
      </w:r>
    </w:p>
    <w:p w14:paraId="26A58B93" w14:textId="77777777" w:rsidR="0079471A" w:rsidRDefault="00EE4042">
      <w:pPr>
        <w:ind w:firstLine="851"/>
        <w:jc w:val="both"/>
        <w:rPr>
          <w:strike/>
          <w:spacing w:val="1"/>
          <w:szCs w:val="24"/>
          <w:lang w:eastAsia="lt-LT"/>
        </w:rPr>
      </w:pPr>
      <w:r>
        <w:rPr>
          <w:szCs w:val="24"/>
          <w:lang w:eastAsia="lt-LT"/>
        </w:rPr>
        <w:t xml:space="preserve">41.5. </w:t>
      </w:r>
      <w:r>
        <w:rPr>
          <w:color w:val="000000"/>
          <w:szCs w:val="24"/>
          <w:lang w:eastAsia="lt-LT"/>
        </w:rPr>
        <w:t xml:space="preserve">telkia Lopšelio-darželio </w:t>
      </w:r>
      <w:r>
        <w:rPr>
          <w:color w:val="000000"/>
          <w:spacing w:val="1"/>
          <w:szCs w:val="24"/>
          <w:lang w:eastAsia="lt-LT"/>
        </w:rPr>
        <w:t>bendruomenę Lopšelio-</w:t>
      </w:r>
      <w:r>
        <w:rPr>
          <w:color w:val="000000"/>
          <w:szCs w:val="24"/>
          <w:lang w:eastAsia="lt-LT"/>
        </w:rPr>
        <w:t xml:space="preserve">darželio </w:t>
      </w:r>
      <w:r>
        <w:rPr>
          <w:color w:val="000000"/>
          <w:spacing w:val="1"/>
          <w:szCs w:val="24"/>
          <w:lang w:eastAsia="lt-LT"/>
        </w:rPr>
        <w:t xml:space="preserve">uždaviniams spręsti, ugdo ir plėtoja </w:t>
      </w:r>
      <w:r>
        <w:rPr>
          <w:color w:val="000000"/>
          <w:szCs w:val="24"/>
          <w:lang w:eastAsia="lt-LT"/>
        </w:rPr>
        <w:t xml:space="preserve">Lopšelio-darželio </w:t>
      </w:r>
      <w:r>
        <w:rPr>
          <w:color w:val="000000"/>
          <w:spacing w:val="1"/>
          <w:szCs w:val="24"/>
          <w:lang w:eastAsia="lt-LT"/>
        </w:rPr>
        <w:t>kultūrą;</w:t>
      </w:r>
    </w:p>
    <w:p w14:paraId="37E841F9" w14:textId="77777777" w:rsidR="0079471A" w:rsidRDefault="00EE4042">
      <w:pPr>
        <w:ind w:firstLine="851"/>
        <w:jc w:val="both"/>
        <w:rPr>
          <w:szCs w:val="24"/>
          <w:lang w:eastAsia="lt-LT"/>
        </w:rPr>
      </w:pPr>
      <w:r>
        <w:rPr>
          <w:szCs w:val="24"/>
          <w:lang w:eastAsia="lt-LT"/>
        </w:rPr>
        <w:t>41.6. svarsto Lopšelio-darželio lėšų naudojimo klausimus;</w:t>
      </w:r>
    </w:p>
    <w:p w14:paraId="6437B071" w14:textId="77777777" w:rsidR="0079471A" w:rsidRDefault="00EE4042">
      <w:pPr>
        <w:ind w:firstLine="851"/>
        <w:jc w:val="both"/>
        <w:rPr>
          <w:szCs w:val="24"/>
          <w:lang w:eastAsia="lt-LT"/>
        </w:rPr>
      </w:pPr>
      <w:r>
        <w:rPr>
          <w:szCs w:val="24"/>
          <w:lang w:eastAsia="lt-LT"/>
        </w:rPr>
        <w:t>41.7. turi teisę gauti visą informaciją apie Lopšelio-darželio veiklą;</w:t>
      </w:r>
    </w:p>
    <w:p w14:paraId="4778C7BA" w14:textId="77777777" w:rsidR="0079471A" w:rsidRDefault="00EE4042">
      <w:pPr>
        <w:ind w:firstLine="851"/>
        <w:jc w:val="both"/>
        <w:rPr>
          <w:szCs w:val="24"/>
          <w:lang w:eastAsia="lt-LT"/>
        </w:rPr>
      </w:pPr>
      <w:r>
        <w:rPr>
          <w:szCs w:val="24"/>
          <w:lang w:eastAsia="lt-LT"/>
        </w:rPr>
        <w:t>41.8. išklauso Lopšelio-darželio vadovo metines veiklos ataskaitas ir teikia jam siūlymus dėl Lopšelio-darželio veiklos tobulinimo;</w:t>
      </w:r>
    </w:p>
    <w:p w14:paraId="7F92FAE4" w14:textId="77777777" w:rsidR="0079471A" w:rsidRDefault="00EE4042">
      <w:pPr>
        <w:ind w:firstLine="851"/>
        <w:jc w:val="both"/>
        <w:rPr>
          <w:szCs w:val="24"/>
          <w:lang w:eastAsia="lt-LT"/>
        </w:rPr>
      </w:pPr>
      <w:r>
        <w:rPr>
          <w:szCs w:val="24"/>
          <w:lang w:eastAsia="lt-LT"/>
        </w:rPr>
        <w:t xml:space="preserve">41.9. teikia siūlymus </w:t>
      </w:r>
      <w:r>
        <w:rPr>
          <w:rFonts w:eastAsia="Calibri"/>
          <w:color w:val="000000"/>
          <w:szCs w:val="24"/>
          <w:lang w:eastAsia="lt-LT"/>
        </w:rPr>
        <w:t xml:space="preserve">Savivaldybės merui </w:t>
      </w:r>
      <w:r>
        <w:rPr>
          <w:szCs w:val="24"/>
          <w:lang w:eastAsia="lt-LT"/>
        </w:rPr>
        <w:t xml:space="preserve">dėl Lopšelio-darželio materialinio aprūpinimo, veiklos tobulinimo, </w:t>
      </w:r>
      <w:r>
        <w:rPr>
          <w:rFonts w:eastAsia="Calibri"/>
          <w:szCs w:val="24"/>
          <w:lang w:eastAsia="lt-LT"/>
        </w:rPr>
        <w:t>savo sprendimą dėl vadovo veiklos ataskaitos įvertinimo</w:t>
      </w:r>
      <w:r>
        <w:rPr>
          <w:szCs w:val="24"/>
          <w:lang w:eastAsia="lt-LT"/>
        </w:rPr>
        <w:t>;</w:t>
      </w:r>
    </w:p>
    <w:p w14:paraId="44AFF23E" w14:textId="77777777" w:rsidR="0079471A" w:rsidRDefault="00EE4042">
      <w:pPr>
        <w:ind w:firstLine="851"/>
        <w:jc w:val="both"/>
        <w:rPr>
          <w:szCs w:val="24"/>
          <w:lang w:eastAsia="lt-LT"/>
        </w:rPr>
      </w:pPr>
      <w:r>
        <w:rPr>
          <w:szCs w:val="24"/>
          <w:lang w:eastAsia="lt-LT"/>
        </w:rPr>
        <w:t>41.10. svarsto Mokytojų tarybos, tėvų (globėjų, rūpintojų) atstovų ar Lopšelio-darželio bendruomenės narių iniciatyvas ir teikia siūlymus Lopšelio-darželio vadovui;</w:t>
      </w:r>
    </w:p>
    <w:p w14:paraId="2CED0047" w14:textId="77777777" w:rsidR="0079471A" w:rsidRDefault="00EE4042">
      <w:pPr>
        <w:ind w:firstLine="851"/>
        <w:jc w:val="both"/>
        <w:rPr>
          <w:szCs w:val="24"/>
          <w:lang w:eastAsia="lt-LT"/>
        </w:rPr>
      </w:pPr>
      <w:r>
        <w:rPr>
          <w:szCs w:val="24"/>
          <w:lang w:eastAsia="lt-LT"/>
        </w:rPr>
        <w:t>41.11. teikia siūlymus Lopšelio-darželio veiklos tobulinimo, saugių vaikų ugdymo ir darbo sąlygų sudarymo, talkina formuojant Lopšelio-darželio materialinius, finansinius ir intelektinius išteklius;</w:t>
      </w:r>
    </w:p>
    <w:p w14:paraId="1B306FC6" w14:textId="77777777" w:rsidR="0079471A" w:rsidRDefault="00EE4042">
      <w:pPr>
        <w:ind w:firstLine="851"/>
        <w:jc w:val="both"/>
        <w:rPr>
          <w:szCs w:val="24"/>
          <w:lang w:eastAsia="lt-LT"/>
        </w:rPr>
      </w:pPr>
      <w:r>
        <w:rPr>
          <w:szCs w:val="24"/>
          <w:lang w:eastAsia="lt-LT"/>
        </w:rPr>
        <w:t>41.12. svarsto Lopšelio-darželio vadovo teikiamus klausimus.</w:t>
      </w:r>
    </w:p>
    <w:p w14:paraId="2C3CB973" w14:textId="77777777" w:rsidR="0079471A" w:rsidRDefault="00EE4042">
      <w:pPr>
        <w:tabs>
          <w:tab w:val="left" w:pos="993"/>
          <w:tab w:val="left" w:pos="1134"/>
        </w:tabs>
        <w:ind w:firstLine="851"/>
        <w:jc w:val="both"/>
        <w:rPr>
          <w:strike/>
          <w:szCs w:val="24"/>
          <w:lang w:eastAsia="lt-LT"/>
        </w:rPr>
      </w:pPr>
      <w:r>
        <w:rPr>
          <w:szCs w:val="24"/>
          <w:lang w:eastAsia="lt-LT"/>
        </w:rPr>
        <w:lastRenderedPageBreak/>
        <w:t>42. Tarybos nutarimai yra teisėti, jei jie neprieštarauja teisės aktams.</w:t>
      </w:r>
    </w:p>
    <w:p w14:paraId="30A3454C" w14:textId="77777777" w:rsidR="0079471A" w:rsidRDefault="00EE4042">
      <w:pPr>
        <w:ind w:firstLine="851"/>
        <w:jc w:val="both"/>
        <w:rPr>
          <w:szCs w:val="24"/>
          <w:lang w:eastAsia="lt-LT"/>
        </w:rPr>
      </w:pPr>
      <w:r>
        <w:rPr>
          <w:szCs w:val="24"/>
          <w:lang w:eastAsia="lt-LT"/>
        </w:rPr>
        <w:t>43. Taryba už savo veiklą 1 kartą per metus atsiskaito Lopšelio-darželio bendruomenei.</w:t>
      </w:r>
    </w:p>
    <w:p w14:paraId="02A64A42" w14:textId="77777777" w:rsidR="0079471A" w:rsidRDefault="00EE4042">
      <w:pPr>
        <w:ind w:firstLine="851"/>
        <w:jc w:val="both"/>
        <w:rPr>
          <w:szCs w:val="24"/>
          <w:lang w:eastAsia="lt-LT"/>
        </w:rPr>
      </w:pPr>
      <w:r>
        <w:rPr>
          <w:szCs w:val="24"/>
          <w:lang w:eastAsia="lt-LT"/>
        </w:rPr>
        <w:t>44. Mokytojų taryba – nuolat veikianti Lopšelio-darželio savivaldos institucija, susidedanti iš rinkimuose išrinktų mokytojų, atstovaujanti mokytojų interesams ir sprendžianti mokytojams aktualias problemas.</w:t>
      </w:r>
    </w:p>
    <w:p w14:paraId="407B6AB1" w14:textId="77777777" w:rsidR="0079471A" w:rsidRDefault="00EE4042">
      <w:pPr>
        <w:ind w:firstLine="851"/>
        <w:jc w:val="both"/>
        <w:rPr>
          <w:strike/>
          <w:szCs w:val="24"/>
          <w:lang w:eastAsia="lt-LT"/>
        </w:rPr>
      </w:pPr>
      <w:r>
        <w:rPr>
          <w:szCs w:val="24"/>
          <w:lang w:eastAsia="lt-LT"/>
        </w:rPr>
        <w:t>45. Mokytojų tarybą sudaro 5 nariai, išrinkti atviru balsavimu mokytojų ir švietimo pagalbos specialistų susirinkimo metu. Mokytojų taryba sudaroma 2</w:t>
      </w:r>
      <w:r>
        <w:rPr>
          <w:color w:val="FF0000"/>
          <w:szCs w:val="24"/>
          <w:lang w:eastAsia="lt-LT"/>
        </w:rPr>
        <w:t xml:space="preserve"> </w:t>
      </w:r>
      <w:r>
        <w:rPr>
          <w:szCs w:val="24"/>
          <w:lang w:eastAsia="lt-LT"/>
        </w:rPr>
        <w:t xml:space="preserve">metų laikotarpiui. Mokytojų tarybos narių kadencijų skaičius neribojamas. Mokytojų tarybai vadovauja pirmininkas, išrinktas atviru balsavimu pirmame naujos Mokytojų tarybos posėdyje. </w:t>
      </w:r>
    </w:p>
    <w:p w14:paraId="59B8E24A" w14:textId="77777777" w:rsidR="0079471A" w:rsidRDefault="00EE4042">
      <w:pPr>
        <w:ind w:firstLine="851"/>
        <w:jc w:val="both"/>
        <w:rPr>
          <w:strike/>
          <w:szCs w:val="24"/>
          <w:lang w:eastAsia="lt-LT"/>
        </w:rPr>
      </w:pPr>
      <w:r>
        <w:rPr>
          <w:szCs w:val="24"/>
          <w:lang w:eastAsia="lt-LT"/>
        </w:rPr>
        <w:t xml:space="preserve">46. Mokytojų tarybos </w:t>
      </w:r>
      <w:r>
        <w:rPr>
          <w:color w:val="000000"/>
          <w:szCs w:val="24"/>
          <w:lang w:eastAsia="lt-LT"/>
        </w:rPr>
        <w:t xml:space="preserve">posėdžiai vyksta </w:t>
      </w:r>
      <w:r>
        <w:rPr>
          <w:rFonts w:eastAsia="Calibri"/>
          <w:color w:val="000000"/>
          <w:szCs w:val="24"/>
        </w:rPr>
        <w:t>prasidedant ir baigiantis mokslo metams, bet ne rečiau kaip 1 kartą per pusmetį. Prireikus gali būti sušauktas neeilinis Mokytojų tarybos posėdis.</w:t>
      </w:r>
      <w:r>
        <w:rPr>
          <w:color w:val="000000"/>
          <w:szCs w:val="24"/>
          <w:lang w:eastAsia="lt-LT"/>
        </w:rPr>
        <w:t xml:space="preserve"> </w:t>
      </w:r>
      <w:r>
        <w:rPr>
          <w:szCs w:val="24"/>
          <w:lang w:eastAsia="lt-LT"/>
        </w:rPr>
        <w:t>Posėdis yra teisėtas, jei jame dalyvauja 2/3</w:t>
      </w:r>
      <w:r>
        <w:rPr>
          <w:b/>
          <w:bCs/>
          <w:szCs w:val="24"/>
          <w:lang w:eastAsia="lt-LT"/>
        </w:rPr>
        <w:t xml:space="preserve"> </w:t>
      </w:r>
      <w:r>
        <w:rPr>
          <w:szCs w:val="24"/>
          <w:lang w:eastAsia="lt-LT"/>
        </w:rPr>
        <w:t xml:space="preserve">Mokytojų tarybos narių. Mokytojų tarybos posėdžius kviečia pirmininkas. </w:t>
      </w:r>
    </w:p>
    <w:p w14:paraId="24CE277F" w14:textId="77777777" w:rsidR="0079471A" w:rsidRDefault="00EE4042">
      <w:pPr>
        <w:ind w:firstLine="851"/>
        <w:jc w:val="both"/>
        <w:rPr>
          <w:strike/>
          <w:szCs w:val="24"/>
          <w:lang w:eastAsia="lt-LT"/>
        </w:rPr>
      </w:pPr>
      <w:r>
        <w:rPr>
          <w:szCs w:val="24"/>
          <w:lang w:eastAsia="lt-LT"/>
        </w:rPr>
        <w:t xml:space="preserve">47. Mokytojų </w:t>
      </w:r>
      <w:r>
        <w:rPr>
          <w:rFonts w:eastAsia="SimSun"/>
          <w:color w:val="000000"/>
          <w:kern w:val="2"/>
          <w:szCs w:val="24"/>
          <w:lang w:eastAsia="hi-IN" w:bidi="hi-IN"/>
        </w:rPr>
        <w:t>tarybos veikla planuojama, posėdžiai protokoluojami. Nutarimai priimami posėdyje dalyvaujančių narių balsų dauguma. Pirmininko balsas yra sprendžiamasis, jei balsai pasiskirsto po lygiai.</w:t>
      </w:r>
      <w:r>
        <w:rPr>
          <w:b/>
          <w:bCs/>
          <w:szCs w:val="24"/>
          <w:lang w:eastAsia="lt-LT"/>
        </w:rPr>
        <w:t xml:space="preserve"> </w:t>
      </w:r>
    </w:p>
    <w:p w14:paraId="13CDFB39" w14:textId="77777777" w:rsidR="0079471A" w:rsidRDefault="00EE4042">
      <w:pPr>
        <w:ind w:firstLine="851"/>
        <w:jc w:val="both"/>
        <w:rPr>
          <w:strike/>
          <w:szCs w:val="24"/>
          <w:lang w:eastAsia="lt-LT"/>
        </w:rPr>
      </w:pPr>
      <w:r>
        <w:rPr>
          <w:szCs w:val="24"/>
          <w:lang w:eastAsia="lt-LT"/>
        </w:rPr>
        <w:t xml:space="preserve">48. </w:t>
      </w:r>
      <w:r>
        <w:rPr>
          <w:rFonts w:eastAsia="Calibri"/>
          <w:color w:val="000000"/>
          <w:szCs w:val="24"/>
        </w:rPr>
        <w:t xml:space="preserve">Mokytojų tarybos nariai svarsto ugdymo programų įgyvendinimą, optimalų ugdymo sąlygų sudarymą, ugdymo turinio atnaujinimą, vaikų pasiekimų ir pažangos vertinimo būdus, rezultatus, pedagoginės veiklos tobulinimo būdus; inicijuoja inovacijų diegimą Lopšelyje-darželyje, teikia siūlymus Lopšelio-darželio vadovui, </w:t>
      </w:r>
      <w:r>
        <w:rPr>
          <w:rFonts w:eastAsia="Calibri"/>
          <w:szCs w:val="24"/>
        </w:rPr>
        <w:t>Tarybai, deleguoja atstovus į Tarybą.</w:t>
      </w:r>
    </w:p>
    <w:p w14:paraId="602B6324" w14:textId="77777777" w:rsidR="0079471A" w:rsidRDefault="00EE4042">
      <w:pPr>
        <w:ind w:firstLine="851"/>
        <w:jc w:val="both"/>
        <w:rPr>
          <w:rFonts w:eastAsia="Calibri"/>
          <w:szCs w:val="24"/>
        </w:rPr>
      </w:pPr>
      <w:r>
        <w:rPr>
          <w:rFonts w:eastAsia="Calibri"/>
          <w:szCs w:val="24"/>
        </w:rPr>
        <w:t>49. Mokytojų taryba teikia siūlymus dėl Lopšelio-darželio strateginių tikslų, uždavinių ir jų įgyvendinimo priemonių.</w:t>
      </w:r>
    </w:p>
    <w:p w14:paraId="7B874713" w14:textId="77777777" w:rsidR="0079471A" w:rsidRDefault="00EE4042">
      <w:pPr>
        <w:ind w:firstLine="851"/>
        <w:jc w:val="both"/>
        <w:rPr>
          <w:rFonts w:eastAsia="Calibri"/>
          <w:szCs w:val="24"/>
        </w:rPr>
      </w:pPr>
      <w:r>
        <w:rPr>
          <w:rFonts w:eastAsia="Calibri"/>
          <w:color w:val="000000"/>
          <w:szCs w:val="24"/>
        </w:rPr>
        <w:t>50.</w:t>
      </w:r>
      <w:r>
        <w:rPr>
          <w:rFonts w:eastAsia="Calibri"/>
          <w:b/>
          <w:bCs/>
          <w:color w:val="000000"/>
          <w:szCs w:val="24"/>
        </w:rPr>
        <w:t xml:space="preserve"> </w:t>
      </w:r>
      <w:r>
        <w:rPr>
          <w:rFonts w:eastAsia="Calibri"/>
          <w:szCs w:val="24"/>
        </w:rPr>
        <w:t>Mokytojų taryba už savo veiklą 1 kartą per metus atsiskaito mokytojų susirinkime.</w:t>
      </w:r>
    </w:p>
    <w:p w14:paraId="0FBE8C6E" w14:textId="77777777" w:rsidR="0079471A" w:rsidRDefault="00EE4042">
      <w:pPr>
        <w:ind w:firstLine="851"/>
        <w:jc w:val="both"/>
        <w:rPr>
          <w:rFonts w:eastAsia="Calibri"/>
          <w:szCs w:val="24"/>
        </w:rPr>
      </w:pPr>
      <w:r>
        <w:rPr>
          <w:szCs w:val="24"/>
          <w:lang w:eastAsia="lt-LT"/>
        </w:rPr>
        <w:t xml:space="preserve">51. </w:t>
      </w:r>
      <w:r>
        <w:rPr>
          <w:rFonts w:eastAsia="SimSun"/>
          <w:kern w:val="2"/>
          <w:szCs w:val="24"/>
          <w:lang w:eastAsia="hi-IN" w:bidi="hi-IN"/>
        </w:rPr>
        <w:t>Pasibaigus Mokytojų tarybos kadencijai ar nutrūkus Mokytojų tarybos nario įgaliojimams pirma laiko, Lopšelio-darželio vadovas organizuoja rinkimus Nuostatuose nustatyta tvarka.</w:t>
      </w:r>
    </w:p>
    <w:p w14:paraId="1C1E1A6D" w14:textId="77777777" w:rsidR="0079471A" w:rsidRDefault="00EE4042">
      <w:pPr>
        <w:ind w:firstLine="851"/>
        <w:jc w:val="both"/>
        <w:rPr>
          <w:szCs w:val="24"/>
          <w:lang w:eastAsia="lt-LT"/>
        </w:rPr>
      </w:pPr>
      <w:r>
        <w:rPr>
          <w:szCs w:val="24"/>
          <w:lang w:eastAsia="lt-LT"/>
        </w:rPr>
        <w:t xml:space="preserve">52. Lopšelyje-darželyje veikia Lopšelio-darželio Tėvų taryba (toliau – Tėvų taryba). Ją sudaro 1 metams Lopšelio-darželio grupės tėvų </w:t>
      </w:r>
      <w:r>
        <w:rPr>
          <w:rFonts w:eastAsia="Calibri"/>
          <w:color w:val="000000"/>
          <w:szCs w:val="24"/>
        </w:rPr>
        <w:t xml:space="preserve">(globėjų, rūpintojų) </w:t>
      </w:r>
      <w:r>
        <w:rPr>
          <w:szCs w:val="24"/>
          <w:lang w:eastAsia="lt-LT"/>
        </w:rPr>
        <w:t xml:space="preserve">susirinkime </w:t>
      </w:r>
      <w:r>
        <w:rPr>
          <w:rFonts w:eastAsia="Calibri"/>
          <w:color w:val="000000"/>
          <w:szCs w:val="24"/>
        </w:rPr>
        <w:t xml:space="preserve">deleguoti atstovai (po 1 iš kiekvienos grupės). </w:t>
      </w:r>
      <w:r>
        <w:rPr>
          <w:szCs w:val="24"/>
          <w:lang w:eastAsia="lt-LT"/>
        </w:rPr>
        <w:t>Tėvų tarybos atstovų kadencijų skaičius neribojamas.</w:t>
      </w:r>
      <w:r>
        <w:rPr>
          <w:rFonts w:eastAsia="Calibri"/>
          <w:color w:val="000000"/>
          <w:szCs w:val="24"/>
        </w:rPr>
        <w:t xml:space="preserve"> </w:t>
      </w:r>
    </w:p>
    <w:p w14:paraId="49E87F7E" w14:textId="77777777" w:rsidR="0079471A" w:rsidRDefault="00EE4042">
      <w:pPr>
        <w:ind w:firstLine="851"/>
        <w:jc w:val="both"/>
        <w:rPr>
          <w:szCs w:val="24"/>
          <w:lang w:eastAsia="lt-LT"/>
        </w:rPr>
      </w:pPr>
      <w:r>
        <w:rPr>
          <w:szCs w:val="24"/>
          <w:lang w:eastAsia="lt-LT"/>
        </w:rPr>
        <w:t>53. Tėvų tarybai vadovauja pirmo naujos kadencijos posėdžio metu išrinktas Tėvų tarybos pirmininkas. Tėvų taryba</w:t>
      </w:r>
      <w:r>
        <w:rPr>
          <w:color w:val="ED0000"/>
          <w:szCs w:val="24"/>
          <w:lang w:eastAsia="lt-LT"/>
        </w:rPr>
        <w:t xml:space="preserve"> </w:t>
      </w:r>
      <w:r>
        <w:rPr>
          <w:szCs w:val="24"/>
          <w:lang w:eastAsia="lt-LT"/>
        </w:rPr>
        <w:t>teikia siūlymus Tarybai ir įstaigos vadovui dėl ugdymo kokybės gerinimo, Lopšelio-darželio veiklos tobulinimo, deleguoja atstovus į Tarybą.</w:t>
      </w:r>
    </w:p>
    <w:p w14:paraId="776FF1F1" w14:textId="77777777" w:rsidR="0079471A" w:rsidRDefault="00EE4042">
      <w:pPr>
        <w:ind w:firstLine="851"/>
        <w:jc w:val="both"/>
        <w:rPr>
          <w:szCs w:val="24"/>
          <w:lang w:eastAsia="lt-LT"/>
        </w:rPr>
      </w:pPr>
      <w:r>
        <w:rPr>
          <w:szCs w:val="24"/>
          <w:lang w:eastAsia="lt-LT"/>
        </w:rPr>
        <w:t>54. Ugdytinių ugdymo organizavimo, elgesio, lankomumo, saugumo užtikrinimo ir kitais ugdytinių tėvams (globėjams, rūpintojams) aktualiais klausimais Lopšelio-darželio vadovas gali organizuoti savivaldos institucijų vadovų (pirmininkų) pasitarimus.</w:t>
      </w:r>
    </w:p>
    <w:p w14:paraId="1CA19D58" w14:textId="77777777" w:rsidR="0079471A" w:rsidRDefault="0079471A">
      <w:pPr>
        <w:rPr>
          <w:b/>
          <w:szCs w:val="24"/>
          <w:lang w:eastAsia="lt-LT"/>
        </w:rPr>
      </w:pPr>
    </w:p>
    <w:p w14:paraId="7F1DF6EE" w14:textId="77777777" w:rsidR="0079471A" w:rsidRDefault="00EE4042">
      <w:pPr>
        <w:jc w:val="center"/>
        <w:rPr>
          <w:b/>
          <w:szCs w:val="24"/>
          <w:lang w:eastAsia="lt-LT"/>
        </w:rPr>
      </w:pPr>
      <w:r>
        <w:rPr>
          <w:b/>
          <w:szCs w:val="24"/>
          <w:lang w:eastAsia="lt-LT"/>
        </w:rPr>
        <w:t>VI SKYRIUS</w:t>
      </w:r>
    </w:p>
    <w:p w14:paraId="3B9710FB" w14:textId="77777777" w:rsidR="0079471A" w:rsidRDefault="00EE4042">
      <w:pPr>
        <w:jc w:val="center"/>
        <w:rPr>
          <w:b/>
          <w:szCs w:val="24"/>
          <w:lang w:eastAsia="lt-LT"/>
        </w:rPr>
      </w:pPr>
      <w:r>
        <w:rPr>
          <w:b/>
          <w:szCs w:val="24"/>
          <w:lang w:eastAsia="lt-LT"/>
        </w:rPr>
        <w:t>DARBUOTOJŲ PRIĖMIMAS Į DARBĄ, JŲ DARBO APMOKĖJIMO TVARKA</w:t>
      </w:r>
    </w:p>
    <w:p w14:paraId="2D73453A" w14:textId="77777777" w:rsidR="0079471A" w:rsidRDefault="00EE4042">
      <w:pPr>
        <w:jc w:val="center"/>
        <w:rPr>
          <w:szCs w:val="24"/>
          <w:lang w:eastAsia="lt-LT"/>
        </w:rPr>
      </w:pPr>
      <w:r>
        <w:rPr>
          <w:b/>
          <w:szCs w:val="24"/>
          <w:lang w:eastAsia="lt-LT"/>
        </w:rPr>
        <w:t>IR ATESTACIJA</w:t>
      </w:r>
    </w:p>
    <w:p w14:paraId="3A3385F5" w14:textId="77777777" w:rsidR="0079471A" w:rsidRDefault="0079471A">
      <w:pPr>
        <w:jc w:val="both"/>
        <w:rPr>
          <w:szCs w:val="24"/>
          <w:lang w:eastAsia="lt-LT"/>
        </w:rPr>
      </w:pPr>
    </w:p>
    <w:p w14:paraId="65A6D135" w14:textId="77777777" w:rsidR="0079471A" w:rsidRDefault="00EE4042">
      <w:pPr>
        <w:ind w:firstLine="851"/>
        <w:jc w:val="both"/>
        <w:rPr>
          <w:szCs w:val="24"/>
          <w:lang w:eastAsia="lt-LT"/>
        </w:rPr>
      </w:pPr>
      <w:r>
        <w:rPr>
          <w:szCs w:val="24"/>
          <w:lang w:eastAsia="lt-LT"/>
        </w:rPr>
        <w:t xml:space="preserve">55. Darbuotojai į darbą Lopšelyje-darželyje priimami ir atleidžiami iš jo Lietuvos Respublikos darbo kodekso ir kitų teisės aktų nustatyta tvarka. </w:t>
      </w:r>
    </w:p>
    <w:p w14:paraId="4BB4C9DA" w14:textId="77777777" w:rsidR="0079471A" w:rsidRDefault="00EE4042">
      <w:pPr>
        <w:ind w:firstLine="851"/>
        <w:jc w:val="both"/>
        <w:rPr>
          <w:szCs w:val="24"/>
          <w:lang w:eastAsia="lt-LT"/>
        </w:rPr>
      </w:pPr>
      <w:r>
        <w:rPr>
          <w:szCs w:val="24"/>
          <w:lang w:eastAsia="lt-LT"/>
        </w:rPr>
        <w:t>56. Lopšelio-darželio darbuotojams už darbą mokama įstatymų</w:t>
      </w:r>
      <w:r>
        <w:rPr>
          <w:rFonts w:eastAsia="Calibri"/>
          <w:color w:val="000000"/>
          <w:szCs w:val="24"/>
        </w:rPr>
        <w:t xml:space="preserve"> ir kitų</w:t>
      </w:r>
      <w:r>
        <w:rPr>
          <w:szCs w:val="24"/>
          <w:lang w:eastAsia="lt-LT"/>
        </w:rPr>
        <w:t xml:space="preserve"> teisės aktų nustatyta tvarka.</w:t>
      </w:r>
    </w:p>
    <w:p w14:paraId="71B083BD" w14:textId="77777777" w:rsidR="0079471A" w:rsidRDefault="00EE4042">
      <w:pPr>
        <w:ind w:firstLine="851"/>
        <w:jc w:val="both"/>
        <w:rPr>
          <w:rFonts w:eastAsia="Calibri"/>
          <w:szCs w:val="24"/>
        </w:rPr>
      </w:pPr>
      <w:r>
        <w:rPr>
          <w:szCs w:val="24"/>
          <w:lang w:eastAsia="lt-LT"/>
        </w:rPr>
        <w:t xml:space="preserve">57. </w:t>
      </w:r>
      <w:r>
        <w:rPr>
          <w:rFonts w:eastAsia="Calibri"/>
          <w:szCs w:val="24"/>
          <w:lang w:eastAsia="lt-LT"/>
        </w:rPr>
        <w:t>Lopšelio-darželio mokytojų ir švietimo pagalbos specialistų (išskyrus psichologus) atestaciją, vadovaudamasi Lietuvos Respublikos švietimo, mokslo ir sporto ministro patvirtintais Mokytojų atestacijos nuostatais, vykdo Lopšelio-darželio mokytojų ir pagalbos mokiniui (išskyrus psichologus) specialistų atestacijos komisija.</w:t>
      </w:r>
      <w:r>
        <w:rPr>
          <w:rFonts w:eastAsia="Calibri"/>
          <w:szCs w:val="24"/>
        </w:rPr>
        <w:t xml:space="preserve"> </w:t>
      </w:r>
    </w:p>
    <w:p w14:paraId="1BBAD7CF" w14:textId="77777777" w:rsidR="0079471A" w:rsidRDefault="00EE4042">
      <w:pPr>
        <w:ind w:firstLine="851"/>
        <w:jc w:val="both"/>
        <w:rPr>
          <w:rFonts w:eastAsia="Calibri"/>
          <w:szCs w:val="24"/>
        </w:rPr>
      </w:pPr>
      <w:r>
        <w:rPr>
          <w:rFonts w:eastAsia="Calibri"/>
          <w:szCs w:val="24"/>
        </w:rPr>
        <w:t>58. Lopšelio-darželio nepedagoginių darbuotojų metinių veiklos užduočių ir jų veiklos vertinimas vykdomas teisės aktų nustatyta tvarka.</w:t>
      </w:r>
    </w:p>
    <w:p w14:paraId="69F5D446" w14:textId="77777777" w:rsidR="0079471A" w:rsidRDefault="00EE4042">
      <w:pPr>
        <w:ind w:firstLine="851"/>
        <w:jc w:val="both"/>
        <w:rPr>
          <w:szCs w:val="24"/>
          <w:lang w:eastAsia="lt-LT"/>
        </w:rPr>
      </w:pPr>
      <w:r>
        <w:rPr>
          <w:szCs w:val="24"/>
          <w:lang w:eastAsia="lt-LT"/>
        </w:rPr>
        <w:t>59. Lopšelio-darželio vadovo, jo pavaduotojo ugdymui veiklos vertinimas vykdomas švietimo, mokslo ir sporto ministro nustatyta tvarka.</w:t>
      </w:r>
    </w:p>
    <w:p w14:paraId="16DD647D" w14:textId="77777777" w:rsidR="0079471A" w:rsidRDefault="0079471A">
      <w:pPr>
        <w:jc w:val="both"/>
        <w:rPr>
          <w:szCs w:val="24"/>
          <w:lang w:eastAsia="lt-LT"/>
        </w:rPr>
      </w:pPr>
    </w:p>
    <w:p w14:paraId="4664C7D5" w14:textId="77777777" w:rsidR="0079471A" w:rsidRDefault="00EE4042">
      <w:pPr>
        <w:jc w:val="center"/>
        <w:rPr>
          <w:b/>
          <w:szCs w:val="24"/>
          <w:lang w:eastAsia="lt-LT"/>
        </w:rPr>
      </w:pPr>
      <w:r>
        <w:rPr>
          <w:b/>
          <w:szCs w:val="24"/>
          <w:lang w:eastAsia="lt-LT"/>
        </w:rPr>
        <w:t>VII SKYRIUS</w:t>
      </w:r>
    </w:p>
    <w:p w14:paraId="2353079A" w14:textId="77777777" w:rsidR="0079471A" w:rsidRDefault="00EE4042">
      <w:pPr>
        <w:jc w:val="center"/>
        <w:rPr>
          <w:b/>
          <w:szCs w:val="24"/>
          <w:lang w:eastAsia="lt-LT"/>
        </w:rPr>
      </w:pPr>
      <w:r>
        <w:rPr>
          <w:b/>
          <w:szCs w:val="24"/>
          <w:lang w:eastAsia="lt-LT"/>
        </w:rPr>
        <w:t>LOPŠELIO-DARŽELIO TURTAS, LĖŠOS, JŲ NAUDOJIMO TVARKA, FINANSINĖS VEIKLOS KONTROLĖ IR DARŽELIO VEIKLOS PRIEŽIŪRA</w:t>
      </w:r>
    </w:p>
    <w:p w14:paraId="435774E3" w14:textId="77777777" w:rsidR="0079471A" w:rsidRDefault="0079471A">
      <w:pPr>
        <w:jc w:val="both"/>
        <w:rPr>
          <w:szCs w:val="24"/>
          <w:lang w:eastAsia="lt-LT"/>
        </w:rPr>
      </w:pPr>
    </w:p>
    <w:p w14:paraId="0D2C0F6B" w14:textId="77777777" w:rsidR="0079471A" w:rsidRDefault="00EE4042">
      <w:pPr>
        <w:ind w:firstLine="851"/>
        <w:jc w:val="both"/>
        <w:rPr>
          <w:szCs w:val="24"/>
          <w:lang w:eastAsia="lt-LT"/>
        </w:rPr>
      </w:pPr>
      <w:r>
        <w:rPr>
          <w:szCs w:val="24"/>
          <w:lang w:eastAsia="lt-LT"/>
        </w:rPr>
        <w:t xml:space="preserve">60. Lopšelis-darželis valdo panaudos ir patikėjimo teise perduotą Savivaldybės turtą, jį naudoja ir disponuoja juo įstatymų, Savivaldybės tarybos sprendimų ir </w:t>
      </w:r>
      <w:r>
        <w:rPr>
          <w:szCs w:val="24"/>
        </w:rPr>
        <w:t xml:space="preserve">kitų teisės aktų </w:t>
      </w:r>
      <w:r>
        <w:rPr>
          <w:szCs w:val="24"/>
          <w:lang w:eastAsia="lt-LT"/>
        </w:rPr>
        <w:t>nustatyta tvarka.</w:t>
      </w:r>
    </w:p>
    <w:p w14:paraId="6E584560" w14:textId="77777777" w:rsidR="0079471A" w:rsidRDefault="00EE4042">
      <w:pPr>
        <w:ind w:firstLine="851"/>
        <w:jc w:val="both"/>
        <w:rPr>
          <w:szCs w:val="24"/>
          <w:lang w:eastAsia="lt-LT"/>
        </w:rPr>
      </w:pPr>
      <w:r>
        <w:rPr>
          <w:szCs w:val="24"/>
          <w:lang w:eastAsia="lt-LT"/>
        </w:rPr>
        <w:t>61. Lopšelio-darželio lėšas sudaro:</w:t>
      </w:r>
    </w:p>
    <w:p w14:paraId="4B6A54FB" w14:textId="77777777" w:rsidR="0079471A" w:rsidRDefault="00EE4042">
      <w:pPr>
        <w:widowControl w:val="0"/>
        <w:ind w:firstLine="851"/>
        <w:rPr>
          <w:szCs w:val="24"/>
          <w:lang w:eastAsia="lt-LT"/>
        </w:rPr>
      </w:pPr>
      <w:r>
        <w:rPr>
          <w:szCs w:val="24"/>
          <w:lang w:eastAsia="lt-LT"/>
        </w:rPr>
        <w:t>61.1. valstybės biudžeto ir Savivaldybės biudžeto asignavimai;</w:t>
      </w:r>
    </w:p>
    <w:p w14:paraId="494B0A9C" w14:textId="77777777" w:rsidR="0079471A" w:rsidRDefault="00EE4042">
      <w:pPr>
        <w:tabs>
          <w:tab w:val="num" w:pos="1086"/>
        </w:tabs>
        <w:ind w:firstLine="851"/>
        <w:jc w:val="both"/>
        <w:rPr>
          <w:szCs w:val="24"/>
          <w:lang w:eastAsia="lt-LT"/>
        </w:rPr>
      </w:pPr>
      <w:r>
        <w:rPr>
          <w:szCs w:val="24"/>
          <w:lang w:eastAsia="lt-LT"/>
        </w:rPr>
        <w:t xml:space="preserve">61.2. kitos lėšos. </w:t>
      </w:r>
    </w:p>
    <w:p w14:paraId="5EE2CBF3" w14:textId="77777777" w:rsidR="0079471A" w:rsidRDefault="00EE4042">
      <w:pPr>
        <w:ind w:firstLine="851"/>
        <w:jc w:val="both"/>
        <w:rPr>
          <w:rFonts w:eastAsia="Calibri"/>
          <w:szCs w:val="24"/>
        </w:rPr>
      </w:pPr>
      <w:r>
        <w:rPr>
          <w:rFonts w:eastAsia="Calibri"/>
          <w:szCs w:val="24"/>
        </w:rPr>
        <w:t>62. Lopšelis-darželis gali gauti paramą iš paramos teikėjų ir naudoti ją paramos teikėjų nustatytiems tikslams ir uždaviniams, įstatymų priskirtoms funkcijoms įgyvendinti.</w:t>
      </w:r>
    </w:p>
    <w:p w14:paraId="3DB71BD8" w14:textId="77777777" w:rsidR="0079471A" w:rsidRDefault="00EE4042">
      <w:pPr>
        <w:tabs>
          <w:tab w:val="num" w:pos="1086"/>
        </w:tabs>
        <w:ind w:firstLine="851"/>
        <w:jc w:val="both"/>
        <w:rPr>
          <w:szCs w:val="24"/>
          <w:lang w:eastAsia="lt-LT"/>
        </w:rPr>
      </w:pPr>
      <w:r>
        <w:rPr>
          <w:szCs w:val="24"/>
          <w:lang w:eastAsia="lt-LT"/>
        </w:rPr>
        <w:t>63. Lėšos naudojamos teisės aktų nustatyta tvarka.</w:t>
      </w:r>
    </w:p>
    <w:p w14:paraId="34B3FCE5" w14:textId="77777777" w:rsidR="0079471A" w:rsidRDefault="00EE4042">
      <w:pPr>
        <w:tabs>
          <w:tab w:val="num" w:pos="1086"/>
        </w:tabs>
        <w:ind w:firstLine="851"/>
        <w:jc w:val="both"/>
        <w:rPr>
          <w:szCs w:val="24"/>
          <w:lang w:eastAsia="lt-LT"/>
        </w:rPr>
      </w:pPr>
      <w:r>
        <w:rPr>
          <w:szCs w:val="24"/>
          <w:lang w:eastAsia="lt-LT"/>
        </w:rPr>
        <w:t>64. Lopšelis-darželis buhalterinę apskaitą organizuoja ir finansinę atskaitomybę tvarko teisės aktų nustatyta tvarka.</w:t>
      </w:r>
    </w:p>
    <w:p w14:paraId="77F9A558" w14:textId="77777777" w:rsidR="0079471A" w:rsidRDefault="00EE4042">
      <w:pPr>
        <w:tabs>
          <w:tab w:val="num" w:pos="1086"/>
        </w:tabs>
        <w:ind w:firstLine="851"/>
        <w:jc w:val="both"/>
        <w:rPr>
          <w:szCs w:val="24"/>
          <w:lang w:eastAsia="lt-LT"/>
        </w:rPr>
      </w:pPr>
      <w:r>
        <w:rPr>
          <w:szCs w:val="24"/>
          <w:lang w:eastAsia="lt-LT"/>
        </w:rPr>
        <w:t>65. Lopšelio-darželio finansinė veikla kontroliuojama teisės aktų nustatyta tvarka.</w:t>
      </w:r>
    </w:p>
    <w:p w14:paraId="3F491E19" w14:textId="77777777" w:rsidR="0079471A" w:rsidRDefault="00EE4042">
      <w:pPr>
        <w:ind w:firstLine="851"/>
        <w:jc w:val="both"/>
        <w:rPr>
          <w:szCs w:val="24"/>
          <w:lang w:eastAsia="lt-LT"/>
        </w:rPr>
      </w:pPr>
      <w:r>
        <w:rPr>
          <w:szCs w:val="24"/>
          <w:lang w:eastAsia="lt-LT"/>
        </w:rPr>
        <w:t xml:space="preserve">66. Lopšelio-darželio veiklos priežiūrą atlieka Savivaldybės vykdomoji institucija, prireikus pasitelkdama išorinius vertintojus. </w:t>
      </w:r>
    </w:p>
    <w:p w14:paraId="73148C1B" w14:textId="77777777" w:rsidR="0079471A" w:rsidRDefault="00EE4042">
      <w:pPr>
        <w:ind w:firstLine="851"/>
        <w:jc w:val="both"/>
        <w:rPr>
          <w:rFonts w:eastAsia="Calibri"/>
          <w:szCs w:val="24"/>
          <w:lang w:eastAsia="lt-LT"/>
        </w:rPr>
      </w:pPr>
      <w:r>
        <w:rPr>
          <w:rFonts w:eastAsia="Calibri"/>
          <w:szCs w:val="24"/>
          <w:lang w:eastAsia="lt-LT"/>
        </w:rPr>
        <w:t>67. Lopšelio-darželio vidaus auditas atliekamas vadovaujantis Lietuvos Respublikos vidaus kontrolės ir vidaus audito įstatymu, kitais vidaus auditą reglamentuojančiais aktais.</w:t>
      </w:r>
    </w:p>
    <w:p w14:paraId="764FDEA4" w14:textId="77777777" w:rsidR="0079471A" w:rsidRDefault="0079471A">
      <w:pPr>
        <w:jc w:val="both"/>
        <w:rPr>
          <w:szCs w:val="24"/>
          <w:lang w:eastAsia="lt-LT"/>
        </w:rPr>
      </w:pPr>
    </w:p>
    <w:p w14:paraId="711D3D13" w14:textId="77777777" w:rsidR="0079471A" w:rsidRDefault="00EE4042">
      <w:pPr>
        <w:jc w:val="center"/>
        <w:rPr>
          <w:b/>
          <w:szCs w:val="24"/>
          <w:lang w:eastAsia="lt-LT"/>
        </w:rPr>
      </w:pPr>
      <w:r>
        <w:rPr>
          <w:b/>
          <w:szCs w:val="24"/>
          <w:lang w:eastAsia="lt-LT"/>
        </w:rPr>
        <w:t>VIII SKYRIUS</w:t>
      </w:r>
    </w:p>
    <w:p w14:paraId="09BCF9B7" w14:textId="77777777" w:rsidR="0079471A" w:rsidRDefault="00EE4042">
      <w:pPr>
        <w:jc w:val="center"/>
        <w:rPr>
          <w:b/>
          <w:szCs w:val="24"/>
          <w:lang w:eastAsia="lt-LT"/>
        </w:rPr>
      </w:pPr>
      <w:r>
        <w:rPr>
          <w:b/>
          <w:szCs w:val="24"/>
          <w:lang w:eastAsia="lt-LT"/>
        </w:rPr>
        <w:t>BAIGIAMOSIOS NUOSTATOS</w:t>
      </w:r>
    </w:p>
    <w:p w14:paraId="31C4A60B" w14:textId="77777777" w:rsidR="0079471A" w:rsidRDefault="0079471A">
      <w:pPr>
        <w:jc w:val="both"/>
        <w:rPr>
          <w:b/>
          <w:szCs w:val="24"/>
          <w:lang w:eastAsia="lt-LT"/>
        </w:rPr>
      </w:pPr>
    </w:p>
    <w:p w14:paraId="6022AF30" w14:textId="77777777" w:rsidR="0079471A" w:rsidRDefault="00EE4042">
      <w:pPr>
        <w:ind w:firstLine="851"/>
        <w:jc w:val="both"/>
        <w:rPr>
          <w:szCs w:val="24"/>
          <w:lang w:eastAsia="lt-LT"/>
        </w:rPr>
      </w:pPr>
      <w:r>
        <w:rPr>
          <w:szCs w:val="24"/>
          <w:lang w:eastAsia="lt-LT"/>
        </w:rPr>
        <w:t>68. Lopšelis-darželis turi teisės aktų nustatytus reikalavimus atitinkančią interneto svetainę www.ldberzelis.lt, kurioje viešai skelbia informaciją apie savo veiklą.</w:t>
      </w:r>
    </w:p>
    <w:p w14:paraId="2DA7B14F" w14:textId="77777777" w:rsidR="0079471A" w:rsidRDefault="00EE4042">
      <w:pPr>
        <w:ind w:firstLine="851"/>
        <w:jc w:val="both"/>
        <w:rPr>
          <w:szCs w:val="24"/>
          <w:lang w:eastAsia="lt-LT"/>
        </w:rPr>
      </w:pPr>
      <w:r>
        <w:rPr>
          <w:szCs w:val="24"/>
          <w:lang w:eastAsia="lt-LT"/>
        </w:rPr>
        <w:t xml:space="preserve">69. Nuostatai keičiami ir papildomi Savivaldybės tarybos, Lopšelio-darželio vadovo, Tarybos ar </w:t>
      </w:r>
      <w:r>
        <w:rPr>
          <w:rFonts w:eastAsia="Calibri"/>
          <w:szCs w:val="24"/>
          <w:lang w:eastAsia="lt-LT"/>
        </w:rPr>
        <w:t xml:space="preserve">Savivaldybės vykdomosios </w:t>
      </w:r>
      <w:r>
        <w:rPr>
          <w:szCs w:val="24"/>
          <w:lang w:eastAsia="lt-LT"/>
        </w:rPr>
        <w:t>institucijos iniciatyva.</w:t>
      </w:r>
    </w:p>
    <w:p w14:paraId="1549FA9E" w14:textId="77777777" w:rsidR="0079471A" w:rsidRDefault="00EE4042">
      <w:pPr>
        <w:ind w:firstLine="851"/>
        <w:jc w:val="both"/>
        <w:rPr>
          <w:szCs w:val="24"/>
        </w:rPr>
      </w:pPr>
      <w:r>
        <w:rPr>
          <w:szCs w:val="24"/>
        </w:rPr>
        <w:t>70. Nuostatų pakeitimai, papildymai derinami su Savivaldybės vykdomąja institucija.</w:t>
      </w:r>
    </w:p>
    <w:p w14:paraId="52204DD9" w14:textId="77777777" w:rsidR="0079471A" w:rsidRDefault="00EE4042">
      <w:pPr>
        <w:ind w:firstLine="851"/>
        <w:jc w:val="both"/>
        <w:rPr>
          <w:szCs w:val="24"/>
        </w:rPr>
      </w:pPr>
      <w:r>
        <w:rPr>
          <w:rFonts w:eastAsia="SimSun"/>
          <w:kern w:val="2"/>
          <w:szCs w:val="24"/>
          <w:lang w:eastAsia="hi-IN" w:bidi="hi-IN"/>
        </w:rPr>
        <w:t xml:space="preserve">71. Nuostatus, jų pakeitimus tvirtina </w:t>
      </w:r>
      <w:r>
        <w:rPr>
          <w:szCs w:val="24"/>
          <w:lang w:eastAsia="lt-LT"/>
        </w:rPr>
        <w:t>Sa</w:t>
      </w:r>
      <w:r>
        <w:rPr>
          <w:rFonts w:eastAsia="SimSun"/>
          <w:kern w:val="2"/>
          <w:szCs w:val="24"/>
          <w:lang w:eastAsia="hi-IN" w:bidi="hi-IN"/>
        </w:rPr>
        <w:t>vivaldybės taryba mero teikimu.</w:t>
      </w:r>
    </w:p>
    <w:p w14:paraId="3C575E7D" w14:textId="77777777" w:rsidR="0079471A" w:rsidRDefault="00EE4042">
      <w:pPr>
        <w:ind w:firstLine="851"/>
        <w:jc w:val="both"/>
        <w:rPr>
          <w:szCs w:val="24"/>
          <w:lang w:eastAsia="lt-LT"/>
        </w:rPr>
      </w:pPr>
      <w:r>
        <w:rPr>
          <w:szCs w:val="24"/>
          <w:lang w:eastAsia="lt-LT"/>
        </w:rPr>
        <w:t>72. Lopšelis-darželis registruojamas Juridinių asmenų registre teisės aktų nustatyta tvarka.</w:t>
      </w:r>
    </w:p>
    <w:p w14:paraId="7ED0C762" w14:textId="77777777" w:rsidR="0079471A" w:rsidRDefault="00EE4042">
      <w:pPr>
        <w:ind w:firstLine="851"/>
        <w:jc w:val="both"/>
        <w:rPr>
          <w:szCs w:val="24"/>
          <w:lang w:eastAsia="lt-LT"/>
        </w:rPr>
      </w:pPr>
      <w:r>
        <w:rPr>
          <w:szCs w:val="24"/>
          <w:lang w:eastAsia="lt-LT"/>
        </w:rPr>
        <w:t>73. Lopšelis-darželis reorganizuojamas, likviduojamas ar pertvarkomas teisės aktų nustatyta tvarka. Pasikeitus teisės aktams, kurie reglamentuoja šiuose Nuostatuose išdėstytus klausimus, prieštaravimai sprendžiami taikant teisės aktų nuostatas.</w:t>
      </w:r>
    </w:p>
    <w:p w14:paraId="2A7E02F9" w14:textId="77777777" w:rsidR="0079471A" w:rsidRDefault="0079471A">
      <w:pPr>
        <w:jc w:val="center"/>
        <w:rPr>
          <w:szCs w:val="24"/>
          <w:lang w:eastAsia="lt-LT"/>
        </w:rPr>
      </w:pPr>
    </w:p>
    <w:p w14:paraId="3F44D469" w14:textId="77777777" w:rsidR="0079471A" w:rsidRDefault="00EE4042">
      <w:pPr>
        <w:jc w:val="center"/>
        <w:rPr>
          <w:szCs w:val="24"/>
          <w:lang w:eastAsia="lt-LT"/>
        </w:rPr>
      </w:pPr>
      <w:r>
        <w:rPr>
          <w:szCs w:val="24"/>
          <w:lang w:eastAsia="lt-LT"/>
        </w:rPr>
        <w:t>___________________________</w:t>
      </w:r>
    </w:p>
    <w:p w14:paraId="4E95A4B3" w14:textId="77777777" w:rsidR="0079471A" w:rsidRDefault="0079471A">
      <w:pPr>
        <w:rPr>
          <w:bCs/>
          <w:szCs w:val="24"/>
        </w:rPr>
      </w:pPr>
    </w:p>
    <w:sectPr w:rsidR="0079471A" w:rsidSect="00EE4042">
      <w:pgSz w:w="11906" w:h="16838"/>
      <w:pgMar w:top="1134" w:right="566" w:bottom="1134" w:left="1701" w:header="567" w:footer="567" w:gutter="0"/>
      <w:pgNumType w:start="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8134E5" w14:textId="77777777" w:rsidR="00EB7CEB" w:rsidRDefault="00EB7CEB">
      <w:r>
        <w:separator/>
      </w:r>
    </w:p>
  </w:endnote>
  <w:endnote w:type="continuationSeparator" w:id="0">
    <w:p w14:paraId="63F3CD73" w14:textId="77777777" w:rsidR="00EB7CEB" w:rsidRDefault="00EB7C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55A5B" w14:textId="77777777" w:rsidR="00EE4042" w:rsidRDefault="00EE4042">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00E752" w14:textId="77777777" w:rsidR="00EE4042" w:rsidRDefault="00EE4042">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F59F1" w14:textId="77777777" w:rsidR="00EE4042" w:rsidRDefault="00EE404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91471D" w14:textId="77777777" w:rsidR="00EB7CEB" w:rsidRDefault="00EB7CEB">
      <w:r>
        <w:separator/>
      </w:r>
    </w:p>
  </w:footnote>
  <w:footnote w:type="continuationSeparator" w:id="0">
    <w:p w14:paraId="3711C247" w14:textId="77777777" w:rsidR="00EB7CEB" w:rsidRDefault="00EB7C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86419" w14:textId="77777777" w:rsidR="00EE4042" w:rsidRDefault="00EE404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8462373"/>
      <w:docPartObj>
        <w:docPartGallery w:val="Page Numbers (Top of Page)"/>
        <w:docPartUnique/>
      </w:docPartObj>
    </w:sdtPr>
    <w:sdtContent>
      <w:p w14:paraId="7CEDD6C9" w14:textId="77777777" w:rsidR="00EE4042" w:rsidRDefault="00EE4042">
        <w:pPr>
          <w:pStyle w:val="Antrats"/>
          <w:jc w:val="center"/>
        </w:pPr>
        <w:r>
          <w:fldChar w:fldCharType="begin"/>
        </w:r>
        <w:r>
          <w:instrText>PAGE   \* MERGEFORMAT</w:instrText>
        </w:r>
        <w:r>
          <w:fldChar w:fldCharType="separate"/>
        </w:r>
        <w:r>
          <w:rPr>
            <w:noProof/>
          </w:rPr>
          <w:t>7</w:t>
        </w:r>
        <w:r>
          <w:fldChar w:fldCharType="end"/>
        </w:r>
      </w:p>
    </w:sdtContent>
  </w:sdt>
  <w:p w14:paraId="4B55DC8C" w14:textId="77777777" w:rsidR="0079471A" w:rsidRDefault="0079471A">
    <w:pPr>
      <w:tabs>
        <w:tab w:val="center" w:pos="4513"/>
        <w:tab w:val="right" w:pos="9026"/>
      </w:tabs>
      <w:jc w:val="right"/>
      <w:rPr>
        <w:b/>
        <w:bC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A2B73C" w14:textId="77777777" w:rsidR="00EE4042" w:rsidRDefault="00EE4042">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hyphenationZone w:val="396"/>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2BB8"/>
    <w:rsid w:val="00132BB8"/>
    <w:rsid w:val="0079471A"/>
    <w:rsid w:val="00E77074"/>
    <w:rsid w:val="00EB73FE"/>
    <w:rsid w:val="00EB7CEB"/>
    <w:rsid w:val="00EE4042"/>
  </w:rsids>
  <m:mathPr>
    <m:mathFont m:val="Cambria Math"/>
    <m:brkBin m:val="before"/>
    <m:brkBinSub m:val="--"/>
    <m:smallFrac m:val="0"/>
    <m:dispDef/>
    <m:lMargin m:val="0"/>
    <m:rMargin m:val="0"/>
    <m:defJc m:val="centerGroup"/>
    <m:wrapIndent m:val="1440"/>
    <m:intLim m:val="subSup"/>
    <m:naryLim m:val="undOvr"/>
  </m:mathPr>
  <w:themeFontLang w:val="lt-LT"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08162"/>
  <w15:chartTrackingRefBased/>
  <w15:docId w15:val="{2A1D7D49-0036-4D25-9126-4D0805820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EE4042"/>
    <w:pPr>
      <w:tabs>
        <w:tab w:val="center" w:pos="4819"/>
        <w:tab w:val="right" w:pos="9638"/>
      </w:tabs>
    </w:pPr>
  </w:style>
  <w:style w:type="character" w:customStyle="1" w:styleId="AntratsDiagrama">
    <w:name w:val="Antraštės Diagrama"/>
    <w:basedOn w:val="Numatytasispastraiposriftas"/>
    <w:link w:val="Antrats"/>
    <w:uiPriority w:val="99"/>
    <w:rsid w:val="00EE4042"/>
  </w:style>
  <w:style w:type="paragraph" w:styleId="Porat">
    <w:name w:val="footer"/>
    <w:basedOn w:val="prastasis"/>
    <w:link w:val="PoratDiagrama"/>
    <w:unhideWhenUsed/>
    <w:rsid w:val="00EE4042"/>
    <w:pPr>
      <w:tabs>
        <w:tab w:val="center" w:pos="4819"/>
        <w:tab w:val="right" w:pos="9638"/>
      </w:tabs>
    </w:pPr>
  </w:style>
  <w:style w:type="character" w:customStyle="1" w:styleId="PoratDiagrama">
    <w:name w:val="Poraštė Diagrama"/>
    <w:basedOn w:val="Numatytasispastraiposriftas"/>
    <w:link w:val="Porat"/>
    <w:rsid w:val="00EE4042"/>
  </w:style>
  <w:style w:type="character" w:styleId="Vietosrezervavimoenklotekstas">
    <w:name w:val="Placeholder Text"/>
    <w:basedOn w:val="Numatytasispastraiposriftas"/>
    <w:rsid w:val="00EE404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0985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16917</Words>
  <Characters>9643</Characters>
  <Application>Microsoft Office Word</Application>
  <DocSecurity>0</DocSecurity>
  <Lines>80</Lines>
  <Paragraphs>53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26507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Savivalda Skyrius</dc:creator>
  <cp:lastModifiedBy>Sarune</cp:lastModifiedBy>
  <cp:revision>4</cp:revision>
  <cp:lastPrinted>2024-08-29T08:35:00Z</cp:lastPrinted>
  <dcterms:created xsi:type="dcterms:W3CDTF">2025-08-26T10:56:00Z</dcterms:created>
  <dcterms:modified xsi:type="dcterms:W3CDTF">2025-10-08T06:49:00Z</dcterms:modified>
</cp:coreProperties>
</file>