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0"/>
        <w:tblpPr w:leftFromText="180" w:rightFromText="180" w:vertAnchor="text" w:horzAnchor="margin" w:tblpXSpec="right" w:tblpY="-531"/>
        <w:tblW w:w="4252" w:type="dxa"/>
        <w:tblInd w:w="0" w:type="dxa"/>
        <w:tblLayout w:type="fixed"/>
        <w:tblLook w:val="0000" w:firstRow="0" w:lastRow="0" w:firstColumn="0" w:lastColumn="0" w:noHBand="0" w:noVBand="0"/>
      </w:tblPr>
      <w:tblGrid>
        <w:gridCol w:w="4252"/>
      </w:tblGrid>
      <w:tr w:rsidR="004F0546" w14:paraId="4A7309E7" w14:textId="77777777" w:rsidTr="004F0546">
        <w:trPr>
          <w:trHeight w:val="1448"/>
        </w:trPr>
        <w:tc>
          <w:tcPr>
            <w:tcW w:w="4252" w:type="dxa"/>
          </w:tcPr>
          <w:p w14:paraId="69C7504E" w14:textId="77777777" w:rsidR="004F0546" w:rsidRDefault="004F0546" w:rsidP="004F0546">
            <w:pPr>
              <w:rPr>
                <w:b/>
                <w:strike/>
                <w:sz w:val="24"/>
                <w:szCs w:val="24"/>
              </w:rPr>
            </w:pPr>
            <w:bookmarkStart w:id="0" w:name="_heading=h.xmbbxsraf44x" w:colFirst="0" w:colLast="0"/>
            <w:bookmarkEnd w:id="0"/>
          </w:p>
          <w:p w14:paraId="1E60BB39" w14:textId="77777777" w:rsidR="004F0546" w:rsidRDefault="004F0546" w:rsidP="004F0546">
            <w:pPr>
              <w:ind w:right="-114"/>
              <w:rPr>
                <w:sz w:val="24"/>
                <w:szCs w:val="24"/>
              </w:rPr>
            </w:pPr>
            <w:r>
              <w:rPr>
                <w:sz w:val="24"/>
                <w:szCs w:val="24"/>
              </w:rPr>
              <w:t xml:space="preserve">          PATVIRTINTA</w:t>
            </w:r>
          </w:p>
          <w:p w14:paraId="7FFB28FC" w14:textId="77777777" w:rsidR="004F0546" w:rsidRDefault="004F0546" w:rsidP="004F0546">
            <w:pPr>
              <w:ind w:right="-393"/>
              <w:rPr>
                <w:sz w:val="24"/>
                <w:szCs w:val="24"/>
              </w:rPr>
            </w:pPr>
            <w:r>
              <w:rPr>
                <w:sz w:val="24"/>
                <w:szCs w:val="24"/>
              </w:rPr>
              <w:t xml:space="preserve">          Jonavos rajono savivaldybės tarybos </w:t>
            </w:r>
          </w:p>
          <w:p w14:paraId="61603CFD" w14:textId="77777777" w:rsidR="004F0546" w:rsidRDefault="004F0546" w:rsidP="004F0546">
            <w:pPr>
              <w:rPr>
                <w:sz w:val="24"/>
                <w:szCs w:val="24"/>
              </w:rPr>
            </w:pPr>
            <w:r>
              <w:rPr>
                <w:color w:val="0070C0"/>
                <w:sz w:val="24"/>
                <w:szCs w:val="24"/>
              </w:rPr>
              <w:t xml:space="preserve">          </w:t>
            </w:r>
            <w:r>
              <w:rPr>
                <w:sz w:val="24"/>
                <w:szCs w:val="24"/>
              </w:rPr>
              <w:t>2025 m. birželio 11 d.</w:t>
            </w:r>
          </w:p>
          <w:p w14:paraId="4410900D" w14:textId="77777777" w:rsidR="004F0546" w:rsidRDefault="004F0546" w:rsidP="004F0546">
            <w:pPr>
              <w:rPr>
                <w:sz w:val="24"/>
                <w:szCs w:val="24"/>
              </w:rPr>
            </w:pPr>
            <w:r>
              <w:rPr>
                <w:sz w:val="24"/>
                <w:szCs w:val="24"/>
              </w:rPr>
              <w:t xml:space="preserve">          sprendimu Nr. </w:t>
            </w:r>
            <w:r w:rsidRPr="0078270E">
              <w:rPr>
                <w:sz w:val="24"/>
                <w:szCs w:val="24"/>
              </w:rPr>
              <w:t>1TS-108</w:t>
            </w:r>
          </w:p>
        </w:tc>
      </w:tr>
    </w:tbl>
    <w:p w14:paraId="6A5BDA41" w14:textId="77777777" w:rsidR="00C20F60" w:rsidRDefault="00C20F60">
      <w:pPr>
        <w:widowControl w:val="0"/>
        <w:pBdr>
          <w:top w:val="nil"/>
          <w:left w:val="nil"/>
          <w:bottom w:val="nil"/>
          <w:right w:val="nil"/>
          <w:between w:val="nil"/>
        </w:pBdr>
        <w:spacing w:line="276" w:lineRule="auto"/>
        <w:rPr>
          <w:rFonts w:ascii="Arial" w:eastAsia="Arial" w:hAnsi="Arial" w:cs="Arial"/>
          <w:color w:val="000000"/>
          <w:sz w:val="22"/>
          <w:szCs w:val="22"/>
        </w:rPr>
      </w:pPr>
    </w:p>
    <w:p w14:paraId="14054EFD" w14:textId="77777777" w:rsidR="00C20F60" w:rsidRDefault="00C20F60">
      <w:pPr>
        <w:rPr>
          <w:b/>
          <w:strike/>
          <w:sz w:val="18"/>
          <w:szCs w:val="18"/>
        </w:rPr>
      </w:pPr>
    </w:p>
    <w:p w14:paraId="2AB401C6" w14:textId="77777777" w:rsidR="00C20F60" w:rsidRDefault="00C20F60">
      <w:pPr>
        <w:jc w:val="center"/>
        <w:rPr>
          <w:b/>
          <w:sz w:val="18"/>
          <w:szCs w:val="18"/>
        </w:rPr>
      </w:pPr>
    </w:p>
    <w:p w14:paraId="56B4D5CE" w14:textId="77777777" w:rsidR="00C20F60" w:rsidRDefault="00C20F60">
      <w:pPr>
        <w:jc w:val="center"/>
        <w:rPr>
          <w:sz w:val="18"/>
          <w:szCs w:val="18"/>
        </w:rPr>
      </w:pPr>
    </w:p>
    <w:p w14:paraId="727B279C" w14:textId="77777777" w:rsidR="00C20F60" w:rsidRDefault="00C20F60">
      <w:pPr>
        <w:jc w:val="center"/>
        <w:rPr>
          <w:b/>
          <w:sz w:val="24"/>
          <w:szCs w:val="24"/>
        </w:rPr>
      </w:pPr>
    </w:p>
    <w:p w14:paraId="79AB7B76" w14:textId="77777777" w:rsidR="00C20F60" w:rsidRDefault="00C20F60">
      <w:pPr>
        <w:jc w:val="center"/>
        <w:rPr>
          <w:b/>
          <w:sz w:val="24"/>
          <w:szCs w:val="24"/>
        </w:rPr>
      </w:pPr>
    </w:p>
    <w:p w14:paraId="42AC5E5F" w14:textId="77777777" w:rsidR="00C20F60" w:rsidRDefault="003A2F3C">
      <w:pPr>
        <w:jc w:val="center"/>
        <w:rPr>
          <w:sz w:val="24"/>
          <w:szCs w:val="24"/>
        </w:rPr>
      </w:pPr>
      <w:r>
        <w:rPr>
          <w:b/>
          <w:sz w:val="24"/>
          <w:szCs w:val="24"/>
        </w:rPr>
        <w:t xml:space="preserve">                      </w:t>
      </w:r>
      <w:r>
        <w:rPr>
          <w:sz w:val="24"/>
          <w:szCs w:val="24"/>
        </w:rPr>
        <w:t xml:space="preserve">                                                    </w:t>
      </w:r>
      <w:r>
        <w:rPr>
          <w:b/>
          <w:sz w:val="24"/>
          <w:szCs w:val="24"/>
        </w:rPr>
        <w:t xml:space="preserve">               </w:t>
      </w:r>
    </w:p>
    <w:p w14:paraId="69AD29C4" w14:textId="77777777" w:rsidR="00C20F60" w:rsidRDefault="003A2F3C">
      <w:pPr>
        <w:jc w:val="center"/>
        <w:rPr>
          <w:sz w:val="24"/>
          <w:szCs w:val="24"/>
        </w:rPr>
      </w:pPr>
      <w:r>
        <w:rPr>
          <w:sz w:val="24"/>
          <w:szCs w:val="24"/>
        </w:rPr>
        <w:t xml:space="preserve">                                                                         </w:t>
      </w:r>
    </w:p>
    <w:p w14:paraId="33283A71" w14:textId="77777777" w:rsidR="00C20F60" w:rsidRDefault="003A2F3C">
      <w:pPr>
        <w:jc w:val="center"/>
        <w:rPr>
          <w:b/>
          <w:sz w:val="24"/>
          <w:szCs w:val="24"/>
        </w:rPr>
      </w:pPr>
      <w:r>
        <w:rPr>
          <w:b/>
          <w:sz w:val="24"/>
          <w:szCs w:val="24"/>
        </w:rPr>
        <w:t>JONAVOS JUSTINO VAREIKIO PROGIMNAZIJOS NUOSTATAI</w:t>
      </w:r>
    </w:p>
    <w:p w14:paraId="2956CCA8" w14:textId="77777777" w:rsidR="00C20F60" w:rsidRDefault="00C20F60">
      <w:pPr>
        <w:jc w:val="center"/>
        <w:rPr>
          <w:sz w:val="24"/>
          <w:szCs w:val="24"/>
        </w:rPr>
      </w:pPr>
    </w:p>
    <w:p w14:paraId="01F60713" w14:textId="77777777" w:rsidR="00C20F60" w:rsidRDefault="003A2F3C" w:rsidP="006E5FCC">
      <w:pPr>
        <w:tabs>
          <w:tab w:val="left" w:pos="0"/>
        </w:tabs>
        <w:ind w:left="360"/>
        <w:jc w:val="center"/>
        <w:rPr>
          <w:b/>
          <w:sz w:val="24"/>
          <w:szCs w:val="24"/>
        </w:rPr>
      </w:pPr>
      <w:r>
        <w:rPr>
          <w:b/>
          <w:sz w:val="24"/>
          <w:szCs w:val="24"/>
        </w:rPr>
        <w:t>I SKYRIUS</w:t>
      </w:r>
    </w:p>
    <w:p w14:paraId="567A26AA" w14:textId="77777777" w:rsidR="00C20F60" w:rsidRDefault="003A2F3C" w:rsidP="006E5FCC">
      <w:pPr>
        <w:tabs>
          <w:tab w:val="left" w:pos="0"/>
        </w:tabs>
        <w:ind w:left="1080"/>
        <w:jc w:val="center"/>
        <w:rPr>
          <w:b/>
          <w:sz w:val="24"/>
          <w:szCs w:val="24"/>
        </w:rPr>
      </w:pPr>
      <w:r>
        <w:rPr>
          <w:b/>
          <w:sz w:val="24"/>
          <w:szCs w:val="24"/>
        </w:rPr>
        <w:t>BENDROSIOS NUOSTATOS</w:t>
      </w:r>
    </w:p>
    <w:p w14:paraId="272A1B88" w14:textId="77777777" w:rsidR="00C20F60" w:rsidRDefault="00C20F60">
      <w:pPr>
        <w:tabs>
          <w:tab w:val="left" w:pos="1080"/>
          <w:tab w:val="left" w:pos="1440"/>
        </w:tabs>
        <w:jc w:val="both"/>
        <w:rPr>
          <w:b/>
          <w:sz w:val="24"/>
          <w:szCs w:val="24"/>
        </w:rPr>
      </w:pPr>
    </w:p>
    <w:p w14:paraId="156EFDBC" w14:textId="77777777" w:rsidR="00C20F60" w:rsidRDefault="003A2F3C" w:rsidP="006E5FCC">
      <w:pPr>
        <w:numPr>
          <w:ilvl w:val="1"/>
          <w:numId w:val="1"/>
        </w:numPr>
        <w:tabs>
          <w:tab w:val="left" w:pos="984"/>
          <w:tab w:val="left" w:pos="1269"/>
          <w:tab w:val="left" w:pos="984"/>
        </w:tabs>
        <w:ind w:left="0" w:firstLine="720"/>
        <w:jc w:val="both"/>
        <w:rPr>
          <w:sz w:val="24"/>
          <w:szCs w:val="24"/>
        </w:rPr>
      </w:pPr>
      <w:r>
        <w:rPr>
          <w:sz w:val="24"/>
          <w:szCs w:val="24"/>
        </w:rPr>
        <w:t xml:space="preserve">Jonavos Justino Vareikio progimnazijos nuostatai (toliau – Nuostatai) reglamentuoja Jonavos Justino Vareikio progimnazijos (toliau – Mokykla) teisinę formą, priklausomybę, savininką, savininko teises ir pareigas įgyvendinančią instituciją ir jos kompetenciją, Mokyklos buveinę, įstaigos grupę, tipą, pagrindinę paskirtį, mokymo kalbą, mokymosi formas ir mokymo proceso organizavimo būdus, vykdomas švietimo programas, veiklos teisinį pagrindą, veiklos sritis ir rūšis, tikslą, uždavinius, funkcijas, mokymosi pasiekimus įteisinančių dokumentų išdavimą, Mokyklos teises ir pareigas, veiklos organizavimą ir valdymą, savivaldą, darbuotojų priėmimą į darbą, jų darbo apmokėjimo tvarką ir atestaciją, Mokyklos turtą, lėšas, jų naudojimo tvarką, finansinės veiklos kontrolę, Mokyklos veiklos priežiūrą ir reorganizavimo, pertvarkymo, struktūros pertvarkymo ar likvidavimo tvarką ir kitas nuostatas. </w:t>
      </w:r>
    </w:p>
    <w:p w14:paraId="5E08DA28" w14:textId="77777777" w:rsidR="00C20F60" w:rsidRDefault="003A2F3C">
      <w:pPr>
        <w:numPr>
          <w:ilvl w:val="1"/>
          <w:numId w:val="1"/>
        </w:numPr>
        <w:tabs>
          <w:tab w:val="left" w:pos="1080"/>
          <w:tab w:val="left" w:pos="1119"/>
        </w:tabs>
        <w:ind w:left="0" w:firstLine="720"/>
        <w:jc w:val="both"/>
        <w:rPr>
          <w:sz w:val="24"/>
          <w:szCs w:val="24"/>
        </w:rPr>
      </w:pPr>
      <w:r>
        <w:rPr>
          <w:sz w:val="24"/>
          <w:szCs w:val="24"/>
        </w:rPr>
        <w:t>Mokyklos oficialusis pavadinimas – Jonavos Justino Vareikio progimnazija, trumpasis pavadinimas – Justino Vareikio progimnazija. Mokykla įregistruota Juridinių asmenų registre, kodas 190302960.</w:t>
      </w:r>
    </w:p>
    <w:p w14:paraId="14A6079A" w14:textId="77777777" w:rsidR="00C20F60" w:rsidRDefault="003A2F3C">
      <w:pPr>
        <w:numPr>
          <w:ilvl w:val="1"/>
          <w:numId w:val="1"/>
        </w:numPr>
        <w:tabs>
          <w:tab w:val="left" w:pos="1080"/>
          <w:tab w:val="left" w:pos="1440"/>
        </w:tabs>
        <w:ind w:left="0" w:firstLine="720"/>
        <w:jc w:val="both"/>
        <w:rPr>
          <w:sz w:val="24"/>
          <w:szCs w:val="24"/>
        </w:rPr>
      </w:pPr>
      <w:r>
        <w:rPr>
          <w:sz w:val="24"/>
          <w:szCs w:val="24"/>
        </w:rPr>
        <w:t>Mokykla įsteigta 1981 metais.</w:t>
      </w:r>
    </w:p>
    <w:p w14:paraId="407E54F8" w14:textId="77777777" w:rsidR="00C20F60" w:rsidRDefault="003A2F3C">
      <w:pPr>
        <w:numPr>
          <w:ilvl w:val="1"/>
          <w:numId w:val="1"/>
        </w:numPr>
        <w:tabs>
          <w:tab w:val="left" w:pos="1080"/>
          <w:tab w:val="left" w:pos="1440"/>
        </w:tabs>
        <w:ind w:left="0" w:firstLine="720"/>
        <w:jc w:val="both"/>
        <w:rPr>
          <w:sz w:val="24"/>
          <w:szCs w:val="24"/>
        </w:rPr>
      </w:pPr>
      <w:r>
        <w:rPr>
          <w:sz w:val="24"/>
          <w:szCs w:val="24"/>
        </w:rPr>
        <w:t>Mokyklos teisinė forma – biudžetinė įstaiga.</w:t>
      </w:r>
    </w:p>
    <w:p w14:paraId="498E8682" w14:textId="77777777" w:rsidR="00C20F60" w:rsidRDefault="003A2F3C">
      <w:pPr>
        <w:numPr>
          <w:ilvl w:val="1"/>
          <w:numId w:val="1"/>
        </w:numPr>
        <w:tabs>
          <w:tab w:val="left" w:pos="1080"/>
          <w:tab w:val="left" w:pos="1440"/>
        </w:tabs>
        <w:ind w:left="0" w:firstLine="720"/>
        <w:jc w:val="both"/>
        <w:rPr>
          <w:sz w:val="24"/>
          <w:szCs w:val="24"/>
        </w:rPr>
      </w:pPr>
      <w:r>
        <w:rPr>
          <w:sz w:val="24"/>
          <w:szCs w:val="24"/>
        </w:rPr>
        <w:t>Mokyklos priklausomybė – savivaldybės mokykla.</w:t>
      </w:r>
    </w:p>
    <w:p w14:paraId="7BCB0FF3" w14:textId="77777777" w:rsidR="00C20F60" w:rsidRDefault="003A2F3C">
      <w:pPr>
        <w:numPr>
          <w:ilvl w:val="1"/>
          <w:numId w:val="1"/>
        </w:numPr>
        <w:tabs>
          <w:tab w:val="left" w:pos="1080"/>
          <w:tab w:val="left" w:pos="1440"/>
        </w:tabs>
        <w:ind w:left="0" w:firstLine="720"/>
        <w:jc w:val="both"/>
        <w:rPr>
          <w:sz w:val="24"/>
          <w:szCs w:val="24"/>
        </w:rPr>
      </w:pPr>
      <w:r>
        <w:rPr>
          <w:sz w:val="24"/>
          <w:szCs w:val="24"/>
        </w:rPr>
        <w:t>Mokyklos savininkas – Jonavos rajono savivaldybė.</w:t>
      </w:r>
    </w:p>
    <w:p w14:paraId="382FDE9B" w14:textId="77777777" w:rsidR="006E5FCC" w:rsidRDefault="003A2F3C" w:rsidP="006E5FCC">
      <w:pPr>
        <w:numPr>
          <w:ilvl w:val="1"/>
          <w:numId w:val="1"/>
        </w:numPr>
        <w:tabs>
          <w:tab w:val="left" w:pos="1080"/>
          <w:tab w:val="left" w:pos="1440"/>
        </w:tabs>
        <w:ind w:left="0" w:firstLine="720"/>
        <w:jc w:val="both"/>
        <w:rPr>
          <w:sz w:val="24"/>
          <w:szCs w:val="24"/>
        </w:rPr>
      </w:pPr>
      <w:r>
        <w:rPr>
          <w:sz w:val="24"/>
          <w:szCs w:val="24"/>
        </w:rPr>
        <w:t>Mokyklos savininko teises ir pareigas įgyvendinanti institucija – Jonavos rajono savivaldybės taryba ir meras. Mokyklos savininko teises ir pareigas įgyvendina Jonavos rajono savivaldybės (toliau – Savivaldybė) meras, išskyrus tas Mokyklos savininko teises ir pareigas, kurios yra priskirtos išimtinei ir paprastajai Savivaldybės tarybos kompetencijai (jeigu paprastosios Savivaldybės tarybos kompetencijos įgyvendinimo Savivaldybės taryba nėra perdavusi Savivaldybės merui). Mokyklos savininko teises ir pareigas įgyvendinanti institucija – Savivaldybės taryba ir meras:</w:t>
      </w:r>
    </w:p>
    <w:p w14:paraId="1F7BA791" w14:textId="77777777" w:rsidR="00C20F60" w:rsidRPr="006E5FCC" w:rsidRDefault="003A2F3C" w:rsidP="006E5FCC">
      <w:pPr>
        <w:tabs>
          <w:tab w:val="left" w:pos="1080"/>
          <w:tab w:val="left" w:pos="1440"/>
        </w:tabs>
        <w:ind w:left="720"/>
        <w:jc w:val="both"/>
        <w:rPr>
          <w:sz w:val="24"/>
          <w:szCs w:val="24"/>
        </w:rPr>
      </w:pPr>
      <w:r w:rsidRPr="006E5FCC">
        <w:rPr>
          <w:sz w:val="24"/>
          <w:szCs w:val="24"/>
        </w:rPr>
        <w:t>7.1. tvirtina Mokyklos nuostatus;</w:t>
      </w:r>
    </w:p>
    <w:p w14:paraId="65D8358C" w14:textId="77777777" w:rsidR="00C20F60" w:rsidRDefault="003A2F3C">
      <w:pPr>
        <w:tabs>
          <w:tab w:val="left" w:pos="1080"/>
          <w:tab w:val="left" w:pos="1440"/>
        </w:tabs>
        <w:ind w:left="720"/>
        <w:jc w:val="both"/>
        <w:rPr>
          <w:strike/>
          <w:sz w:val="24"/>
          <w:szCs w:val="24"/>
        </w:rPr>
      </w:pPr>
      <w:r>
        <w:rPr>
          <w:sz w:val="24"/>
          <w:szCs w:val="24"/>
        </w:rPr>
        <w:t>7.2. priima į pareigas ir atleidžia iš jų ar nušalina nuo pareigų Mokyklos direktorių;</w:t>
      </w:r>
    </w:p>
    <w:p w14:paraId="328B2DD4" w14:textId="77777777" w:rsidR="00C20F60" w:rsidRDefault="003A2F3C">
      <w:pPr>
        <w:tabs>
          <w:tab w:val="left" w:pos="1080"/>
          <w:tab w:val="left" w:pos="1440"/>
        </w:tabs>
        <w:ind w:left="720"/>
        <w:jc w:val="both"/>
        <w:rPr>
          <w:strike/>
          <w:sz w:val="24"/>
          <w:szCs w:val="24"/>
        </w:rPr>
      </w:pPr>
      <w:r>
        <w:rPr>
          <w:sz w:val="24"/>
          <w:szCs w:val="24"/>
        </w:rPr>
        <w:t>7.3. priima sprendimą dėl Mokyklos buveinės pakeitimo;</w:t>
      </w:r>
    </w:p>
    <w:p w14:paraId="2069DC0F" w14:textId="77777777" w:rsidR="00C20F60" w:rsidRDefault="003A2F3C">
      <w:pPr>
        <w:tabs>
          <w:tab w:val="left" w:pos="1080"/>
          <w:tab w:val="left" w:pos="1440"/>
        </w:tabs>
        <w:ind w:left="720"/>
        <w:jc w:val="both"/>
        <w:rPr>
          <w:strike/>
          <w:sz w:val="24"/>
          <w:szCs w:val="24"/>
        </w:rPr>
      </w:pPr>
      <w:r>
        <w:rPr>
          <w:sz w:val="24"/>
          <w:szCs w:val="24"/>
        </w:rPr>
        <w:t>7.4. priima sprendimą dėl Mokyklos pertvarkymo, reorganizavimo ar likvidavimo;</w:t>
      </w:r>
    </w:p>
    <w:p w14:paraId="182BEE37" w14:textId="77777777" w:rsidR="00C20F60" w:rsidRDefault="003A2F3C">
      <w:pPr>
        <w:tabs>
          <w:tab w:val="left" w:pos="1080"/>
          <w:tab w:val="left" w:pos="1440"/>
        </w:tabs>
        <w:ind w:left="720"/>
        <w:jc w:val="both"/>
        <w:rPr>
          <w:strike/>
          <w:sz w:val="24"/>
          <w:szCs w:val="24"/>
        </w:rPr>
      </w:pPr>
      <w:r>
        <w:rPr>
          <w:sz w:val="24"/>
          <w:szCs w:val="24"/>
        </w:rPr>
        <w:t>7.5. priima sprendimą dėl Mokyklos filialo, skyriaus steigimo ir jo veiklos nutraukimo;</w:t>
      </w:r>
    </w:p>
    <w:p w14:paraId="685E6163" w14:textId="77777777" w:rsidR="00C20F60" w:rsidRDefault="003A2F3C">
      <w:pPr>
        <w:tabs>
          <w:tab w:val="left" w:pos="1080"/>
          <w:tab w:val="left" w:pos="1440"/>
        </w:tabs>
        <w:ind w:firstLine="708"/>
        <w:jc w:val="both"/>
        <w:rPr>
          <w:strike/>
          <w:sz w:val="24"/>
          <w:szCs w:val="24"/>
        </w:rPr>
      </w:pPr>
      <w:r>
        <w:rPr>
          <w:sz w:val="24"/>
          <w:szCs w:val="24"/>
        </w:rPr>
        <w:t>7.6. skiria ir atleidžia likvidatorių arba sudaro likvidacinę komisiją ir nutraukia jos įgaliojimus;</w:t>
      </w:r>
    </w:p>
    <w:p w14:paraId="07CAEFA8" w14:textId="77777777" w:rsidR="00C20F60" w:rsidRDefault="003A2F3C">
      <w:pPr>
        <w:tabs>
          <w:tab w:val="left" w:pos="1080"/>
          <w:tab w:val="left" w:pos="1440"/>
        </w:tabs>
        <w:ind w:firstLine="708"/>
        <w:jc w:val="both"/>
        <w:rPr>
          <w:strike/>
          <w:sz w:val="24"/>
          <w:szCs w:val="24"/>
        </w:rPr>
      </w:pPr>
      <w:r>
        <w:rPr>
          <w:sz w:val="24"/>
          <w:szCs w:val="24"/>
        </w:rPr>
        <w:t xml:space="preserve">7.7. sprendžia kitus Lietuvos Respublikos biudžetinių įstaigų įstatyme, kituose įstatymuose ir Nuostatuose jos kompetencijai priskirtus klausimus. </w:t>
      </w:r>
    </w:p>
    <w:p w14:paraId="0F58A799" w14:textId="77777777" w:rsidR="00C20F60" w:rsidRDefault="003A2F3C">
      <w:pPr>
        <w:numPr>
          <w:ilvl w:val="0"/>
          <w:numId w:val="2"/>
        </w:numPr>
        <w:tabs>
          <w:tab w:val="left" w:pos="1440"/>
        </w:tabs>
        <w:jc w:val="both"/>
        <w:rPr>
          <w:sz w:val="24"/>
          <w:szCs w:val="24"/>
        </w:rPr>
      </w:pPr>
      <w:r>
        <w:rPr>
          <w:sz w:val="24"/>
          <w:szCs w:val="24"/>
        </w:rPr>
        <w:t>Mokyklos  buveinė – Chemikų g. 138, Jonava LT-55217.</w:t>
      </w:r>
    </w:p>
    <w:p w14:paraId="57224876" w14:textId="77777777" w:rsidR="00C20F60" w:rsidRDefault="003A2F3C">
      <w:pPr>
        <w:numPr>
          <w:ilvl w:val="0"/>
          <w:numId w:val="2"/>
        </w:numPr>
        <w:tabs>
          <w:tab w:val="left" w:pos="1440"/>
        </w:tabs>
        <w:jc w:val="both"/>
        <w:rPr>
          <w:sz w:val="24"/>
          <w:szCs w:val="24"/>
        </w:rPr>
      </w:pPr>
      <w:r>
        <w:rPr>
          <w:sz w:val="24"/>
          <w:szCs w:val="24"/>
        </w:rPr>
        <w:t>Mokyklos grupė – bendrojo ugdymo mokykla.</w:t>
      </w:r>
    </w:p>
    <w:p w14:paraId="5942B354" w14:textId="77777777" w:rsidR="00C20F60" w:rsidRDefault="003A2F3C">
      <w:pPr>
        <w:numPr>
          <w:ilvl w:val="0"/>
          <w:numId w:val="2"/>
        </w:numPr>
        <w:tabs>
          <w:tab w:val="left" w:pos="1440"/>
        </w:tabs>
        <w:jc w:val="both"/>
        <w:rPr>
          <w:sz w:val="24"/>
          <w:szCs w:val="24"/>
        </w:rPr>
      </w:pPr>
      <w:r>
        <w:rPr>
          <w:sz w:val="24"/>
          <w:szCs w:val="24"/>
        </w:rPr>
        <w:t>Mokyklos tipas – progimnazija.</w:t>
      </w:r>
    </w:p>
    <w:p w14:paraId="6EE67CE6" w14:textId="77777777" w:rsidR="00C20F60" w:rsidRDefault="003A2F3C">
      <w:pPr>
        <w:numPr>
          <w:ilvl w:val="0"/>
          <w:numId w:val="2"/>
        </w:numPr>
        <w:tabs>
          <w:tab w:val="left" w:pos="1440"/>
        </w:tabs>
        <w:jc w:val="both"/>
        <w:rPr>
          <w:sz w:val="24"/>
          <w:szCs w:val="24"/>
        </w:rPr>
      </w:pPr>
      <w:r>
        <w:rPr>
          <w:sz w:val="24"/>
          <w:szCs w:val="24"/>
        </w:rPr>
        <w:t>Mokyklos pagrindinė paskirtis – progimnazijos tipo bendrojo ugdymo mokykla.</w:t>
      </w:r>
    </w:p>
    <w:p w14:paraId="1B52662A" w14:textId="77777777" w:rsidR="00C20F60" w:rsidRDefault="003A2F3C">
      <w:pPr>
        <w:numPr>
          <w:ilvl w:val="0"/>
          <w:numId w:val="2"/>
        </w:numPr>
        <w:tabs>
          <w:tab w:val="left" w:pos="1440"/>
        </w:tabs>
        <w:jc w:val="both"/>
        <w:rPr>
          <w:sz w:val="24"/>
          <w:szCs w:val="24"/>
        </w:rPr>
      </w:pPr>
      <w:r>
        <w:rPr>
          <w:sz w:val="24"/>
          <w:szCs w:val="24"/>
        </w:rPr>
        <w:t>Kitos paskirtys: priešmokykliniam ugdymui skirta mokykla.</w:t>
      </w:r>
    </w:p>
    <w:p w14:paraId="43260E3B" w14:textId="77777777" w:rsidR="00C20F60" w:rsidRDefault="003A2F3C">
      <w:pPr>
        <w:numPr>
          <w:ilvl w:val="0"/>
          <w:numId w:val="2"/>
        </w:numPr>
        <w:tabs>
          <w:tab w:val="left" w:pos="1440"/>
        </w:tabs>
        <w:jc w:val="both"/>
        <w:rPr>
          <w:sz w:val="24"/>
          <w:szCs w:val="24"/>
        </w:rPr>
      </w:pPr>
      <w:r>
        <w:rPr>
          <w:sz w:val="24"/>
          <w:szCs w:val="24"/>
        </w:rPr>
        <w:t>Mokymo kalba – lietuvių.</w:t>
      </w:r>
    </w:p>
    <w:p w14:paraId="25FCD762" w14:textId="77777777" w:rsidR="00C20F60" w:rsidRDefault="003A2F3C">
      <w:pPr>
        <w:numPr>
          <w:ilvl w:val="0"/>
          <w:numId w:val="2"/>
        </w:numPr>
        <w:tabs>
          <w:tab w:val="left" w:pos="1440"/>
        </w:tabs>
        <w:jc w:val="both"/>
        <w:rPr>
          <w:sz w:val="24"/>
          <w:szCs w:val="24"/>
        </w:rPr>
      </w:pPr>
      <w:r>
        <w:rPr>
          <w:sz w:val="24"/>
          <w:szCs w:val="24"/>
        </w:rPr>
        <w:lastRenderedPageBreak/>
        <w:t>Mokymosi formos – grupinio ir (ar) pavienio mokymosi:</w:t>
      </w:r>
    </w:p>
    <w:p w14:paraId="6FDF9E4B" w14:textId="77777777" w:rsidR="00C20F60" w:rsidRPr="00E23B6A" w:rsidRDefault="003A2F3C">
      <w:pPr>
        <w:ind w:firstLine="709"/>
        <w:jc w:val="both"/>
        <w:rPr>
          <w:sz w:val="24"/>
          <w:szCs w:val="24"/>
        </w:rPr>
      </w:pPr>
      <w:r w:rsidRPr="00E23B6A">
        <w:rPr>
          <w:sz w:val="24"/>
          <w:szCs w:val="24"/>
        </w:rPr>
        <w:t>14.1. grupinio mokymosi forma, įgyvendinama kasdieniu mokymo proceso organizavimo būdu ir (ar) nuotolinio ugdymo proceso organizavimo būdu;</w:t>
      </w:r>
    </w:p>
    <w:p w14:paraId="70C89F53" w14:textId="77777777" w:rsidR="00C20F60" w:rsidRPr="00E23B6A" w:rsidRDefault="003A2F3C">
      <w:pPr>
        <w:ind w:firstLine="709"/>
        <w:jc w:val="both"/>
        <w:rPr>
          <w:sz w:val="24"/>
          <w:szCs w:val="24"/>
        </w:rPr>
      </w:pPr>
      <w:r w:rsidRPr="00E23B6A">
        <w:rPr>
          <w:sz w:val="24"/>
          <w:szCs w:val="24"/>
        </w:rPr>
        <w:t>14.2. pavienio mokymosi forma, kuri įgyvendinama individualiu, savarankišku, ugdymosi šeimoje ir (ar) nuotolinio ugdymo proceso organizavimo būdais.</w:t>
      </w:r>
    </w:p>
    <w:p w14:paraId="5B952B90" w14:textId="3ED17173" w:rsidR="00C20F60" w:rsidRPr="00E23B6A" w:rsidRDefault="003A2F3C">
      <w:pPr>
        <w:ind w:firstLine="709"/>
        <w:jc w:val="both"/>
        <w:rPr>
          <w:sz w:val="24"/>
          <w:szCs w:val="24"/>
        </w:rPr>
      </w:pPr>
      <w:r w:rsidRPr="00E23B6A">
        <w:rPr>
          <w:sz w:val="24"/>
          <w:szCs w:val="24"/>
        </w:rPr>
        <w:t xml:space="preserve">15. </w:t>
      </w:r>
      <w:r w:rsidR="00CE276F" w:rsidRPr="00E23B6A">
        <w:rPr>
          <w:sz w:val="24"/>
          <w:szCs w:val="24"/>
        </w:rPr>
        <w:t>Mokykloje</w:t>
      </w:r>
      <w:r w:rsidRPr="00E23B6A">
        <w:rPr>
          <w:sz w:val="24"/>
          <w:szCs w:val="24"/>
        </w:rPr>
        <w:t xml:space="preserve"> vykdomos švietimo programos: </w:t>
      </w:r>
    </w:p>
    <w:p w14:paraId="30D368EA" w14:textId="43982D10" w:rsidR="00CE276F" w:rsidRPr="00E23B6A" w:rsidRDefault="003A2F3C">
      <w:pPr>
        <w:ind w:firstLine="709"/>
        <w:jc w:val="both"/>
        <w:rPr>
          <w:sz w:val="24"/>
          <w:szCs w:val="24"/>
        </w:rPr>
      </w:pPr>
      <w:r w:rsidRPr="00E23B6A">
        <w:rPr>
          <w:sz w:val="24"/>
          <w:szCs w:val="24"/>
        </w:rPr>
        <w:t xml:space="preserve">15.1. </w:t>
      </w:r>
      <w:r w:rsidR="00CE276F" w:rsidRPr="00E23B6A">
        <w:rPr>
          <w:sz w:val="24"/>
          <w:szCs w:val="24"/>
        </w:rPr>
        <w:t>ikimokyklinio ugdymo programa;</w:t>
      </w:r>
    </w:p>
    <w:p w14:paraId="04B50942" w14:textId="42C920C3" w:rsidR="00C20F60" w:rsidRPr="00E23B6A" w:rsidRDefault="00CE276F">
      <w:pPr>
        <w:ind w:firstLine="709"/>
        <w:jc w:val="both"/>
        <w:rPr>
          <w:color w:val="EE0000"/>
          <w:sz w:val="24"/>
          <w:szCs w:val="24"/>
        </w:rPr>
      </w:pPr>
      <w:r w:rsidRPr="00E23B6A">
        <w:rPr>
          <w:sz w:val="24"/>
          <w:szCs w:val="24"/>
        </w:rPr>
        <w:t xml:space="preserve">15.2. </w:t>
      </w:r>
      <w:r w:rsidR="003A2F3C" w:rsidRPr="00E23B6A">
        <w:rPr>
          <w:sz w:val="24"/>
          <w:szCs w:val="24"/>
        </w:rPr>
        <w:t>priešmokyklinio ugdymo programa;</w:t>
      </w:r>
      <w:r w:rsidR="00D72C04" w:rsidRPr="00E23B6A">
        <w:rPr>
          <w:sz w:val="24"/>
          <w:szCs w:val="24"/>
        </w:rPr>
        <w:t xml:space="preserve"> </w:t>
      </w:r>
    </w:p>
    <w:p w14:paraId="3030E991" w14:textId="063DBC86" w:rsidR="00C20F60" w:rsidRPr="00E23B6A" w:rsidRDefault="003A2F3C">
      <w:pPr>
        <w:ind w:firstLine="709"/>
        <w:jc w:val="both"/>
        <w:rPr>
          <w:sz w:val="24"/>
          <w:szCs w:val="24"/>
        </w:rPr>
      </w:pPr>
      <w:r w:rsidRPr="00E23B6A">
        <w:rPr>
          <w:sz w:val="24"/>
          <w:szCs w:val="24"/>
        </w:rPr>
        <w:t>15.</w:t>
      </w:r>
      <w:r w:rsidR="00CE276F" w:rsidRPr="00E23B6A">
        <w:rPr>
          <w:sz w:val="24"/>
          <w:szCs w:val="24"/>
        </w:rPr>
        <w:t>3</w:t>
      </w:r>
      <w:r w:rsidRPr="00E23B6A">
        <w:rPr>
          <w:sz w:val="24"/>
          <w:szCs w:val="24"/>
        </w:rPr>
        <w:t>. pradinio ugdymo programa;</w:t>
      </w:r>
    </w:p>
    <w:p w14:paraId="5F7D292E" w14:textId="106925CB" w:rsidR="00C20F60" w:rsidRDefault="003A2F3C">
      <w:pPr>
        <w:ind w:firstLine="709"/>
        <w:jc w:val="both"/>
        <w:rPr>
          <w:sz w:val="24"/>
          <w:szCs w:val="24"/>
        </w:rPr>
      </w:pPr>
      <w:r w:rsidRPr="00E23B6A">
        <w:rPr>
          <w:sz w:val="24"/>
          <w:szCs w:val="24"/>
        </w:rPr>
        <w:t>15.</w:t>
      </w:r>
      <w:r w:rsidR="00CE276F" w:rsidRPr="00E23B6A">
        <w:rPr>
          <w:sz w:val="24"/>
          <w:szCs w:val="24"/>
        </w:rPr>
        <w:t>4</w:t>
      </w:r>
      <w:r w:rsidRPr="00E23B6A">
        <w:rPr>
          <w:sz w:val="24"/>
          <w:szCs w:val="24"/>
        </w:rPr>
        <w:t>. pagrindinio ugdymo programos pirmoji</w:t>
      </w:r>
      <w:r>
        <w:rPr>
          <w:sz w:val="24"/>
          <w:szCs w:val="24"/>
        </w:rPr>
        <w:t xml:space="preserve"> dalis;</w:t>
      </w:r>
    </w:p>
    <w:p w14:paraId="5FA1AAD1" w14:textId="01A844CF" w:rsidR="00C20F60" w:rsidRDefault="003A2F3C">
      <w:pPr>
        <w:ind w:firstLine="709"/>
        <w:jc w:val="both"/>
        <w:rPr>
          <w:sz w:val="24"/>
          <w:szCs w:val="24"/>
        </w:rPr>
      </w:pPr>
      <w:bookmarkStart w:id="1" w:name="_heading=h.j0xnxcedhom0" w:colFirst="0" w:colLast="0"/>
      <w:bookmarkEnd w:id="1"/>
      <w:r>
        <w:rPr>
          <w:sz w:val="24"/>
          <w:szCs w:val="24"/>
        </w:rPr>
        <w:t>15.</w:t>
      </w:r>
      <w:r w:rsidR="00CE276F">
        <w:rPr>
          <w:sz w:val="24"/>
          <w:szCs w:val="24"/>
        </w:rPr>
        <w:t>5</w:t>
      </w:r>
      <w:r>
        <w:rPr>
          <w:sz w:val="24"/>
          <w:szCs w:val="24"/>
        </w:rPr>
        <w:t>. individualizuota pradinio ugdymo programa;</w:t>
      </w:r>
    </w:p>
    <w:p w14:paraId="5822FD59" w14:textId="3B5672C3" w:rsidR="00C20F60" w:rsidRDefault="003A2F3C">
      <w:pPr>
        <w:ind w:firstLine="709"/>
        <w:jc w:val="both"/>
        <w:rPr>
          <w:strike/>
          <w:sz w:val="24"/>
          <w:szCs w:val="24"/>
        </w:rPr>
      </w:pPr>
      <w:r>
        <w:rPr>
          <w:sz w:val="24"/>
          <w:szCs w:val="24"/>
        </w:rPr>
        <w:t>15.</w:t>
      </w:r>
      <w:r w:rsidR="00CE276F">
        <w:rPr>
          <w:sz w:val="24"/>
          <w:szCs w:val="24"/>
        </w:rPr>
        <w:t>6</w:t>
      </w:r>
      <w:r>
        <w:rPr>
          <w:sz w:val="24"/>
          <w:szCs w:val="24"/>
        </w:rPr>
        <w:t>. individualizuota  pagrindinio ugdymo programos pirmoji dalis;</w:t>
      </w:r>
    </w:p>
    <w:p w14:paraId="515E2EF9" w14:textId="2E3D8B55" w:rsidR="00C20F60" w:rsidRDefault="003A2F3C">
      <w:pPr>
        <w:ind w:firstLine="709"/>
        <w:jc w:val="both"/>
        <w:rPr>
          <w:sz w:val="24"/>
          <w:szCs w:val="24"/>
        </w:rPr>
      </w:pPr>
      <w:r>
        <w:rPr>
          <w:sz w:val="24"/>
          <w:szCs w:val="24"/>
        </w:rPr>
        <w:t>15.</w:t>
      </w:r>
      <w:r w:rsidR="00CE276F">
        <w:rPr>
          <w:sz w:val="24"/>
          <w:szCs w:val="24"/>
        </w:rPr>
        <w:t>7</w:t>
      </w:r>
      <w:r>
        <w:rPr>
          <w:sz w:val="24"/>
          <w:szCs w:val="24"/>
        </w:rPr>
        <w:t>. neformaliojo vaikų švietimo programos;</w:t>
      </w:r>
    </w:p>
    <w:p w14:paraId="253CF906" w14:textId="3116979F" w:rsidR="00C20F60" w:rsidRDefault="003A2F3C">
      <w:pPr>
        <w:ind w:firstLine="709"/>
        <w:jc w:val="both"/>
        <w:rPr>
          <w:sz w:val="24"/>
          <w:szCs w:val="24"/>
        </w:rPr>
      </w:pPr>
      <w:r>
        <w:rPr>
          <w:sz w:val="24"/>
          <w:szCs w:val="24"/>
        </w:rPr>
        <w:t>15.</w:t>
      </w:r>
      <w:r w:rsidR="00CE276F">
        <w:rPr>
          <w:sz w:val="24"/>
          <w:szCs w:val="24"/>
        </w:rPr>
        <w:t>8</w:t>
      </w:r>
      <w:r>
        <w:rPr>
          <w:sz w:val="24"/>
          <w:szCs w:val="24"/>
        </w:rPr>
        <w:t xml:space="preserve">. kitos programos, kurias vykdyti įpareigoja Švietimo, mokslo ir sporto ministro įsakymai. </w:t>
      </w:r>
    </w:p>
    <w:p w14:paraId="2F2A2A9B" w14:textId="77777777" w:rsidR="00C20F60" w:rsidRDefault="003A2F3C">
      <w:pPr>
        <w:ind w:firstLine="709"/>
        <w:jc w:val="both"/>
        <w:rPr>
          <w:sz w:val="24"/>
          <w:szCs w:val="24"/>
        </w:rPr>
      </w:pPr>
      <w:r>
        <w:rPr>
          <w:sz w:val="24"/>
          <w:szCs w:val="24"/>
        </w:rPr>
        <w:t xml:space="preserve">16. Lietuvos Respublikos švietimo, mokslo ir sporto ministro nustatyta tvarka mokiniams išduodami mokymosi pasiekimus įteisinantys dokumentai: </w:t>
      </w:r>
    </w:p>
    <w:p w14:paraId="7FB14476" w14:textId="77777777" w:rsidR="00C20F60" w:rsidRDefault="003A2F3C">
      <w:pPr>
        <w:ind w:firstLine="709"/>
        <w:jc w:val="both"/>
        <w:rPr>
          <w:sz w:val="24"/>
          <w:szCs w:val="24"/>
        </w:rPr>
      </w:pPr>
      <w:r>
        <w:rPr>
          <w:sz w:val="24"/>
          <w:szCs w:val="24"/>
        </w:rPr>
        <w:t>16.1. pradinio išsilavinimo pažymėjimas;</w:t>
      </w:r>
    </w:p>
    <w:p w14:paraId="4E9C5FFF" w14:textId="77777777" w:rsidR="00C20F60" w:rsidRDefault="003A2F3C">
      <w:pPr>
        <w:ind w:firstLine="709"/>
        <w:jc w:val="both"/>
        <w:rPr>
          <w:sz w:val="24"/>
          <w:szCs w:val="24"/>
        </w:rPr>
      </w:pPr>
      <w:r>
        <w:rPr>
          <w:sz w:val="24"/>
          <w:szCs w:val="24"/>
        </w:rPr>
        <w:t>16.2. pradinio ugdymo pasiekimų pažymėjimas;</w:t>
      </w:r>
    </w:p>
    <w:p w14:paraId="601BA0A9" w14:textId="77777777" w:rsidR="00C20F60" w:rsidRDefault="003A2F3C">
      <w:pPr>
        <w:ind w:firstLine="709"/>
        <w:jc w:val="both"/>
        <w:rPr>
          <w:sz w:val="24"/>
          <w:szCs w:val="24"/>
        </w:rPr>
      </w:pPr>
      <w:r>
        <w:rPr>
          <w:sz w:val="24"/>
          <w:szCs w:val="24"/>
        </w:rPr>
        <w:t>16.3. mokymosi pasiekimų pažymėjimas;</w:t>
      </w:r>
    </w:p>
    <w:p w14:paraId="1EEF6A3C" w14:textId="77777777" w:rsidR="00C20F60" w:rsidRDefault="003A2F3C">
      <w:pPr>
        <w:ind w:firstLine="709"/>
        <w:jc w:val="both"/>
        <w:rPr>
          <w:sz w:val="24"/>
          <w:szCs w:val="24"/>
        </w:rPr>
      </w:pPr>
      <w:r>
        <w:rPr>
          <w:sz w:val="24"/>
          <w:szCs w:val="24"/>
        </w:rPr>
        <w:t>16.4. pagrindinio ugdymo programos pirmosios dalies baigimo pažymėjimas;</w:t>
      </w:r>
    </w:p>
    <w:p w14:paraId="61CB366B" w14:textId="77777777" w:rsidR="00C20F60" w:rsidRDefault="006E5FCC">
      <w:pPr>
        <w:ind w:firstLine="709"/>
        <w:jc w:val="both"/>
        <w:rPr>
          <w:sz w:val="24"/>
          <w:szCs w:val="24"/>
        </w:rPr>
      </w:pPr>
      <w:r>
        <w:rPr>
          <w:sz w:val="24"/>
          <w:szCs w:val="24"/>
        </w:rPr>
        <w:t xml:space="preserve">16.5. </w:t>
      </w:r>
      <w:r w:rsidR="003A2F3C">
        <w:rPr>
          <w:sz w:val="24"/>
          <w:szCs w:val="24"/>
        </w:rPr>
        <w:t>kiti teisės aktais nustatyti pažymėjimai.</w:t>
      </w:r>
    </w:p>
    <w:p w14:paraId="4BF390AB" w14:textId="77777777" w:rsidR="00C20F60" w:rsidRDefault="003A2F3C">
      <w:pPr>
        <w:ind w:firstLine="709"/>
        <w:jc w:val="both"/>
        <w:rPr>
          <w:sz w:val="24"/>
          <w:szCs w:val="24"/>
        </w:rPr>
      </w:pPr>
      <w:r>
        <w:rPr>
          <w:sz w:val="24"/>
          <w:szCs w:val="24"/>
        </w:rPr>
        <w:t xml:space="preserve">17. Mokykla turi tris skyrius: </w:t>
      </w:r>
    </w:p>
    <w:p w14:paraId="5A01DC3E" w14:textId="77777777" w:rsidR="00C20F60" w:rsidRDefault="003A2F3C">
      <w:pPr>
        <w:ind w:firstLine="709"/>
        <w:jc w:val="both"/>
        <w:rPr>
          <w:sz w:val="24"/>
          <w:szCs w:val="24"/>
        </w:rPr>
      </w:pPr>
      <w:r>
        <w:rPr>
          <w:sz w:val="24"/>
          <w:szCs w:val="24"/>
        </w:rPr>
        <w:t>17.1. Jonavos Justino Vareikio progimnazijos Kulvos skyrius (toliau – Kulvos skyrius):</w:t>
      </w:r>
    </w:p>
    <w:p w14:paraId="146B147D" w14:textId="77777777" w:rsidR="00C20F60" w:rsidRDefault="003A2F3C">
      <w:pPr>
        <w:ind w:firstLine="709"/>
        <w:jc w:val="both"/>
        <w:rPr>
          <w:sz w:val="24"/>
          <w:szCs w:val="24"/>
        </w:rPr>
      </w:pPr>
      <w:r>
        <w:rPr>
          <w:sz w:val="24"/>
          <w:szCs w:val="24"/>
        </w:rPr>
        <w:t>17.1.1. įsteigimo data – 2025 m. rugsėjo 1 d.;</w:t>
      </w:r>
    </w:p>
    <w:p w14:paraId="6AFDAA57" w14:textId="77777777" w:rsidR="00C20F60" w:rsidRDefault="003A2F3C">
      <w:pPr>
        <w:ind w:firstLine="709"/>
        <w:jc w:val="both"/>
        <w:rPr>
          <w:sz w:val="24"/>
          <w:szCs w:val="24"/>
        </w:rPr>
      </w:pPr>
      <w:r>
        <w:rPr>
          <w:sz w:val="24"/>
          <w:szCs w:val="24"/>
        </w:rPr>
        <w:t>17.1.2. buveinė – Kauno g. 7, Kulvos k., Kulvos sen., LT-55350 Jonavos r.;</w:t>
      </w:r>
    </w:p>
    <w:p w14:paraId="207CCEE2" w14:textId="77777777" w:rsidR="00C20F60" w:rsidRDefault="006E5FCC">
      <w:pPr>
        <w:ind w:firstLine="709"/>
        <w:jc w:val="both"/>
        <w:rPr>
          <w:sz w:val="24"/>
          <w:szCs w:val="24"/>
        </w:rPr>
      </w:pPr>
      <w:r>
        <w:rPr>
          <w:sz w:val="24"/>
          <w:szCs w:val="24"/>
        </w:rPr>
        <w:t xml:space="preserve">17.1.3. </w:t>
      </w:r>
      <w:r w:rsidR="003A2F3C">
        <w:rPr>
          <w:sz w:val="24"/>
          <w:szCs w:val="24"/>
        </w:rPr>
        <w:t>Kulvos skyriuje vykdomos švietimo programos:</w:t>
      </w:r>
    </w:p>
    <w:p w14:paraId="6F197091" w14:textId="77777777" w:rsidR="00C20F60" w:rsidRDefault="003A2F3C">
      <w:pPr>
        <w:ind w:firstLine="709"/>
        <w:jc w:val="both"/>
        <w:rPr>
          <w:sz w:val="24"/>
          <w:szCs w:val="24"/>
        </w:rPr>
      </w:pPr>
      <w:r>
        <w:rPr>
          <w:sz w:val="24"/>
          <w:szCs w:val="24"/>
        </w:rPr>
        <w:t>17.1.3.1. ikimokyklinio ugdymo programa;</w:t>
      </w:r>
    </w:p>
    <w:p w14:paraId="3E005AEB" w14:textId="77777777" w:rsidR="00C20F60" w:rsidRDefault="003A2F3C">
      <w:pPr>
        <w:ind w:firstLine="709"/>
        <w:jc w:val="both"/>
        <w:rPr>
          <w:sz w:val="24"/>
          <w:szCs w:val="24"/>
        </w:rPr>
      </w:pPr>
      <w:r>
        <w:rPr>
          <w:sz w:val="24"/>
          <w:szCs w:val="24"/>
        </w:rPr>
        <w:t>17.1.3.2. priešmokyklinio ugdymo programa;</w:t>
      </w:r>
    </w:p>
    <w:p w14:paraId="2EACC71C" w14:textId="77777777" w:rsidR="00C20F60" w:rsidRDefault="003A2F3C">
      <w:pPr>
        <w:ind w:firstLine="709"/>
        <w:jc w:val="both"/>
        <w:rPr>
          <w:sz w:val="24"/>
          <w:szCs w:val="24"/>
        </w:rPr>
      </w:pPr>
      <w:r>
        <w:rPr>
          <w:sz w:val="24"/>
          <w:szCs w:val="24"/>
        </w:rPr>
        <w:t>17.1.3.3. pradinio ugdymo programa;</w:t>
      </w:r>
    </w:p>
    <w:p w14:paraId="355F3991" w14:textId="77777777" w:rsidR="00C20F60" w:rsidRDefault="003A2F3C">
      <w:pPr>
        <w:ind w:firstLine="709"/>
        <w:jc w:val="both"/>
        <w:rPr>
          <w:sz w:val="24"/>
          <w:szCs w:val="24"/>
        </w:rPr>
      </w:pPr>
      <w:r>
        <w:rPr>
          <w:sz w:val="24"/>
          <w:szCs w:val="24"/>
        </w:rPr>
        <w:t>17.1.3.4. pagrindinio ugdymo programos pirmoji dalis;</w:t>
      </w:r>
    </w:p>
    <w:p w14:paraId="21303297" w14:textId="77777777" w:rsidR="00C20F60" w:rsidRDefault="003A2F3C">
      <w:pPr>
        <w:ind w:firstLine="709"/>
        <w:jc w:val="both"/>
        <w:rPr>
          <w:sz w:val="24"/>
          <w:szCs w:val="24"/>
        </w:rPr>
      </w:pPr>
      <w:r>
        <w:rPr>
          <w:sz w:val="24"/>
          <w:szCs w:val="24"/>
        </w:rPr>
        <w:t>17.1.3.5. individualizuota pradinio ugdymo programa;</w:t>
      </w:r>
    </w:p>
    <w:p w14:paraId="51118633" w14:textId="77777777" w:rsidR="00C20F60" w:rsidRDefault="003A2F3C">
      <w:pPr>
        <w:ind w:firstLine="709"/>
        <w:jc w:val="both"/>
        <w:rPr>
          <w:sz w:val="24"/>
          <w:szCs w:val="24"/>
        </w:rPr>
      </w:pPr>
      <w:r>
        <w:rPr>
          <w:sz w:val="24"/>
          <w:szCs w:val="24"/>
        </w:rPr>
        <w:t>17.1.3.6. individualizuota pagrindinio ugdymo  programos pirmoji dalis;</w:t>
      </w:r>
    </w:p>
    <w:p w14:paraId="285626F9" w14:textId="77777777" w:rsidR="00C20F60" w:rsidRDefault="003A2F3C">
      <w:pPr>
        <w:ind w:firstLine="709"/>
        <w:jc w:val="both"/>
        <w:rPr>
          <w:sz w:val="24"/>
          <w:szCs w:val="24"/>
        </w:rPr>
      </w:pPr>
      <w:r>
        <w:rPr>
          <w:sz w:val="24"/>
          <w:szCs w:val="24"/>
        </w:rPr>
        <w:t>17.1.3.7. neformaliojo vaikų švietimo programos;</w:t>
      </w:r>
    </w:p>
    <w:p w14:paraId="0C21ED23" w14:textId="77777777" w:rsidR="00C20F60" w:rsidRDefault="003A2F3C">
      <w:pPr>
        <w:ind w:firstLine="709"/>
        <w:jc w:val="both"/>
        <w:rPr>
          <w:sz w:val="24"/>
          <w:szCs w:val="24"/>
        </w:rPr>
      </w:pPr>
      <w:r>
        <w:rPr>
          <w:sz w:val="24"/>
          <w:szCs w:val="24"/>
        </w:rPr>
        <w:t>17.1.3.8. kitos programos, kurias vykdyti įpareigoja Švietimo, mokslo ir sporto ministro įsakymai.</w:t>
      </w:r>
    </w:p>
    <w:p w14:paraId="0C93008E" w14:textId="77777777" w:rsidR="00C20F60" w:rsidRDefault="003A2F3C">
      <w:pPr>
        <w:ind w:firstLine="709"/>
        <w:jc w:val="both"/>
        <w:rPr>
          <w:sz w:val="24"/>
          <w:szCs w:val="24"/>
        </w:rPr>
      </w:pPr>
      <w:r>
        <w:rPr>
          <w:sz w:val="24"/>
          <w:szCs w:val="24"/>
        </w:rPr>
        <w:t>17.2. Jonavos Justino Vareikio progimnazijos Bukonių skyrius (toliau – Bukonių skyrius):</w:t>
      </w:r>
    </w:p>
    <w:p w14:paraId="7E88FAD5" w14:textId="77777777" w:rsidR="00C20F60" w:rsidRDefault="003A2F3C">
      <w:pPr>
        <w:ind w:firstLine="709"/>
        <w:jc w:val="both"/>
        <w:rPr>
          <w:sz w:val="24"/>
          <w:szCs w:val="24"/>
        </w:rPr>
      </w:pPr>
      <w:r>
        <w:rPr>
          <w:sz w:val="24"/>
          <w:szCs w:val="24"/>
        </w:rPr>
        <w:t>17.2.1. įsteigimo data – 2025 m. rugsėjo 1 d.;</w:t>
      </w:r>
    </w:p>
    <w:p w14:paraId="680BC6DF" w14:textId="77777777" w:rsidR="00C20F60" w:rsidRDefault="003A2F3C">
      <w:pPr>
        <w:ind w:firstLine="709"/>
        <w:jc w:val="both"/>
        <w:rPr>
          <w:sz w:val="24"/>
          <w:szCs w:val="24"/>
        </w:rPr>
      </w:pPr>
      <w:r>
        <w:rPr>
          <w:sz w:val="24"/>
          <w:szCs w:val="24"/>
        </w:rPr>
        <w:t>17.2.2. buveinė – Jonavos g. 2, Bukonių k., Bukonių sen., LT-55415 Jonavos r.;</w:t>
      </w:r>
    </w:p>
    <w:p w14:paraId="26D93ED7" w14:textId="77777777" w:rsidR="00C20F60" w:rsidRDefault="003A2F3C">
      <w:pPr>
        <w:ind w:firstLine="709"/>
        <w:jc w:val="both"/>
        <w:rPr>
          <w:sz w:val="24"/>
          <w:szCs w:val="24"/>
        </w:rPr>
      </w:pPr>
      <w:r>
        <w:rPr>
          <w:sz w:val="24"/>
          <w:szCs w:val="24"/>
        </w:rPr>
        <w:t>17.2.3. Bukonių skyriuje vykdomos švietimo programos:</w:t>
      </w:r>
    </w:p>
    <w:p w14:paraId="774C922C" w14:textId="77777777" w:rsidR="00C20F60" w:rsidRDefault="003A2F3C">
      <w:pPr>
        <w:ind w:firstLine="709"/>
        <w:jc w:val="both"/>
        <w:rPr>
          <w:sz w:val="24"/>
          <w:szCs w:val="24"/>
        </w:rPr>
      </w:pPr>
      <w:r>
        <w:rPr>
          <w:sz w:val="24"/>
          <w:szCs w:val="24"/>
        </w:rPr>
        <w:t>17.2.3.1. ikimokyklinio ugdymo programa;</w:t>
      </w:r>
    </w:p>
    <w:p w14:paraId="4F909A8B" w14:textId="77777777" w:rsidR="00C20F60" w:rsidRDefault="003A2F3C">
      <w:pPr>
        <w:ind w:firstLine="709"/>
        <w:jc w:val="both"/>
        <w:rPr>
          <w:sz w:val="24"/>
          <w:szCs w:val="24"/>
        </w:rPr>
      </w:pPr>
      <w:r>
        <w:rPr>
          <w:sz w:val="24"/>
          <w:szCs w:val="24"/>
        </w:rPr>
        <w:t>17.2.3.2. priešmokyklinio ugdymo programa;</w:t>
      </w:r>
    </w:p>
    <w:p w14:paraId="7985AA5F" w14:textId="77777777" w:rsidR="00C20F60" w:rsidRDefault="003A2F3C">
      <w:pPr>
        <w:ind w:firstLine="709"/>
        <w:jc w:val="both"/>
        <w:rPr>
          <w:sz w:val="24"/>
          <w:szCs w:val="24"/>
        </w:rPr>
      </w:pPr>
      <w:r>
        <w:rPr>
          <w:sz w:val="24"/>
          <w:szCs w:val="24"/>
        </w:rPr>
        <w:t>17.2.3.3. pradinio ugdymo programa;</w:t>
      </w:r>
    </w:p>
    <w:p w14:paraId="17E60396" w14:textId="77777777" w:rsidR="00C20F60" w:rsidRDefault="003A2F3C">
      <w:pPr>
        <w:ind w:firstLine="709"/>
        <w:jc w:val="both"/>
        <w:rPr>
          <w:sz w:val="24"/>
          <w:szCs w:val="24"/>
        </w:rPr>
      </w:pPr>
      <w:r>
        <w:rPr>
          <w:sz w:val="24"/>
          <w:szCs w:val="24"/>
        </w:rPr>
        <w:t>17.2.3.4. pagrindinio ugdymo programos pirmoji dalis;</w:t>
      </w:r>
    </w:p>
    <w:p w14:paraId="6E245BBE" w14:textId="77777777" w:rsidR="00C20F60" w:rsidRDefault="003A2F3C">
      <w:pPr>
        <w:ind w:firstLine="709"/>
        <w:jc w:val="both"/>
        <w:rPr>
          <w:sz w:val="24"/>
          <w:szCs w:val="24"/>
        </w:rPr>
      </w:pPr>
      <w:r>
        <w:rPr>
          <w:sz w:val="24"/>
          <w:szCs w:val="24"/>
        </w:rPr>
        <w:t>17.2.3.5. individualizuota pradinio ugdymo programa;</w:t>
      </w:r>
    </w:p>
    <w:p w14:paraId="03E08874" w14:textId="77777777" w:rsidR="00C20F60" w:rsidRDefault="003A2F3C">
      <w:pPr>
        <w:ind w:firstLine="709"/>
        <w:jc w:val="both"/>
        <w:rPr>
          <w:sz w:val="24"/>
          <w:szCs w:val="24"/>
        </w:rPr>
      </w:pPr>
      <w:r>
        <w:rPr>
          <w:sz w:val="24"/>
          <w:szCs w:val="24"/>
        </w:rPr>
        <w:t>17.2.3.6. individualizuota pagrindinio ugdymo programos pirmoji dalis;</w:t>
      </w:r>
    </w:p>
    <w:p w14:paraId="57DF8A81" w14:textId="77777777" w:rsidR="00C20F60" w:rsidRDefault="003A2F3C">
      <w:pPr>
        <w:ind w:firstLine="709"/>
        <w:jc w:val="both"/>
        <w:rPr>
          <w:sz w:val="24"/>
          <w:szCs w:val="24"/>
        </w:rPr>
      </w:pPr>
      <w:r>
        <w:rPr>
          <w:sz w:val="24"/>
          <w:szCs w:val="24"/>
        </w:rPr>
        <w:t>17.2.3.7. neformaliojo vaikų švietimo programos;</w:t>
      </w:r>
    </w:p>
    <w:p w14:paraId="35D151D4" w14:textId="77777777" w:rsidR="00C20F60" w:rsidRDefault="003A2F3C">
      <w:pPr>
        <w:ind w:firstLine="709"/>
        <w:jc w:val="both"/>
        <w:rPr>
          <w:sz w:val="24"/>
          <w:szCs w:val="24"/>
        </w:rPr>
      </w:pPr>
      <w:r>
        <w:rPr>
          <w:sz w:val="24"/>
          <w:szCs w:val="24"/>
        </w:rPr>
        <w:t>17.2.3.8. kitos programos, kurias vykdyti įpareigoja Lietuvos Respublikos švietimo, mokslo ir sporto ministro įsakymai.</w:t>
      </w:r>
    </w:p>
    <w:p w14:paraId="3A3CF920" w14:textId="77777777" w:rsidR="00C20F60" w:rsidRDefault="003A2F3C">
      <w:pPr>
        <w:ind w:firstLine="709"/>
        <w:jc w:val="both"/>
        <w:rPr>
          <w:sz w:val="24"/>
          <w:szCs w:val="24"/>
        </w:rPr>
      </w:pPr>
      <w:r>
        <w:rPr>
          <w:sz w:val="24"/>
          <w:szCs w:val="24"/>
        </w:rPr>
        <w:t xml:space="preserve">17.3. Jonavos Justino Vareikio progimnazijos </w:t>
      </w:r>
      <w:proofErr w:type="spellStart"/>
      <w:r>
        <w:rPr>
          <w:sz w:val="24"/>
          <w:szCs w:val="24"/>
        </w:rPr>
        <w:t>Batėgalos</w:t>
      </w:r>
      <w:proofErr w:type="spellEnd"/>
      <w:r>
        <w:rPr>
          <w:sz w:val="24"/>
          <w:szCs w:val="24"/>
        </w:rPr>
        <w:t xml:space="preserve"> skyrius (toliau – </w:t>
      </w:r>
      <w:proofErr w:type="spellStart"/>
      <w:r>
        <w:rPr>
          <w:sz w:val="24"/>
          <w:szCs w:val="24"/>
        </w:rPr>
        <w:t>Batėgalos</w:t>
      </w:r>
      <w:proofErr w:type="spellEnd"/>
      <w:r>
        <w:rPr>
          <w:sz w:val="24"/>
          <w:szCs w:val="24"/>
        </w:rPr>
        <w:t xml:space="preserve"> skyrius):</w:t>
      </w:r>
    </w:p>
    <w:p w14:paraId="502E0290" w14:textId="77777777" w:rsidR="00C20F60" w:rsidRDefault="003A2F3C">
      <w:pPr>
        <w:ind w:firstLine="709"/>
        <w:jc w:val="both"/>
        <w:rPr>
          <w:sz w:val="24"/>
          <w:szCs w:val="24"/>
        </w:rPr>
      </w:pPr>
      <w:r>
        <w:rPr>
          <w:sz w:val="24"/>
          <w:szCs w:val="24"/>
        </w:rPr>
        <w:t>17.3.1. įsteigimo data – 2025 m. rugsėjo 1 d.;</w:t>
      </w:r>
    </w:p>
    <w:p w14:paraId="10252229" w14:textId="77777777" w:rsidR="00C20F60" w:rsidRDefault="003A2F3C">
      <w:pPr>
        <w:ind w:firstLine="709"/>
        <w:jc w:val="both"/>
        <w:rPr>
          <w:sz w:val="24"/>
          <w:szCs w:val="24"/>
        </w:rPr>
      </w:pPr>
      <w:r>
        <w:rPr>
          <w:sz w:val="24"/>
          <w:szCs w:val="24"/>
        </w:rPr>
        <w:t xml:space="preserve">17.3.2. buveinė – Rodžių g. 12, </w:t>
      </w:r>
      <w:proofErr w:type="spellStart"/>
      <w:r>
        <w:rPr>
          <w:sz w:val="24"/>
          <w:szCs w:val="24"/>
        </w:rPr>
        <w:t>Batėgalos</w:t>
      </w:r>
      <w:proofErr w:type="spellEnd"/>
      <w:r>
        <w:rPr>
          <w:sz w:val="24"/>
          <w:szCs w:val="24"/>
        </w:rPr>
        <w:t xml:space="preserve"> k., Kulvos sen., LT-55343 Jonavos r.;</w:t>
      </w:r>
    </w:p>
    <w:p w14:paraId="7B9C3C2F" w14:textId="77777777" w:rsidR="00C20F60" w:rsidRDefault="003A2F3C">
      <w:pPr>
        <w:ind w:firstLine="709"/>
        <w:jc w:val="both"/>
        <w:rPr>
          <w:sz w:val="24"/>
          <w:szCs w:val="24"/>
        </w:rPr>
      </w:pPr>
      <w:r>
        <w:rPr>
          <w:sz w:val="24"/>
          <w:szCs w:val="24"/>
        </w:rPr>
        <w:lastRenderedPageBreak/>
        <w:t xml:space="preserve">17.3.3. </w:t>
      </w:r>
      <w:proofErr w:type="spellStart"/>
      <w:r>
        <w:rPr>
          <w:sz w:val="24"/>
          <w:szCs w:val="24"/>
        </w:rPr>
        <w:t>Batėgalos</w:t>
      </w:r>
      <w:proofErr w:type="spellEnd"/>
      <w:r>
        <w:rPr>
          <w:sz w:val="24"/>
          <w:szCs w:val="24"/>
        </w:rPr>
        <w:t xml:space="preserve"> skyriuje vykdomos programos:</w:t>
      </w:r>
    </w:p>
    <w:p w14:paraId="33BDC73E" w14:textId="2087BF41" w:rsidR="00C20F60" w:rsidRDefault="003A2F3C">
      <w:pPr>
        <w:ind w:firstLine="709"/>
        <w:jc w:val="both"/>
        <w:rPr>
          <w:sz w:val="24"/>
          <w:szCs w:val="24"/>
        </w:rPr>
      </w:pPr>
      <w:r>
        <w:rPr>
          <w:sz w:val="24"/>
          <w:szCs w:val="24"/>
        </w:rPr>
        <w:t>17.3.3.1. ikimokyklinio ugdymo programa;</w:t>
      </w:r>
      <w:r w:rsidR="00D72C04">
        <w:rPr>
          <w:sz w:val="24"/>
          <w:szCs w:val="24"/>
        </w:rPr>
        <w:t xml:space="preserve"> </w:t>
      </w:r>
    </w:p>
    <w:p w14:paraId="12916C38" w14:textId="77777777" w:rsidR="00C20F60" w:rsidRDefault="003A2F3C">
      <w:pPr>
        <w:ind w:firstLine="709"/>
        <w:jc w:val="both"/>
        <w:rPr>
          <w:sz w:val="24"/>
          <w:szCs w:val="24"/>
        </w:rPr>
      </w:pPr>
      <w:r>
        <w:rPr>
          <w:sz w:val="24"/>
          <w:szCs w:val="24"/>
        </w:rPr>
        <w:t>17.3.3.2. neformaliojo vaikų švietimo programos.</w:t>
      </w:r>
    </w:p>
    <w:p w14:paraId="6FF159E3" w14:textId="77777777" w:rsidR="00C20F60" w:rsidRDefault="003A2F3C">
      <w:pPr>
        <w:ind w:firstLine="709"/>
        <w:jc w:val="both"/>
        <w:rPr>
          <w:sz w:val="24"/>
          <w:szCs w:val="24"/>
        </w:rPr>
      </w:pPr>
      <w:r>
        <w:rPr>
          <w:sz w:val="24"/>
          <w:szCs w:val="24"/>
        </w:rPr>
        <w:t>18. Mokykla yra viešasis juridinis asmuo, turintis atsiskaitomąją ir kitas sąskaitas Lietuvos Respublikos įregistruotuose bankuose, antspaudą su valstybės herbu ir Mokyklos pavadinimu, atributiką.</w:t>
      </w:r>
    </w:p>
    <w:p w14:paraId="1912467D" w14:textId="77777777" w:rsidR="00C20F60" w:rsidRDefault="003A2F3C">
      <w:pPr>
        <w:ind w:firstLine="709"/>
        <w:jc w:val="both"/>
        <w:rPr>
          <w:sz w:val="24"/>
          <w:szCs w:val="24"/>
        </w:rPr>
      </w:pPr>
      <w:r>
        <w:rPr>
          <w:sz w:val="24"/>
          <w:szCs w:val="24"/>
        </w:rPr>
        <w:t>19. Mokykla savo veiklą grindžia Lietuvos Respublikos Konstitucija, Lietuvos Respublikos švietimo įstatymu, Jungtinių Tautų vaiko teisių konvencija, Lietuvos Respublikos įstatymais, Lietuvos Respublikos Vyriausybės nutarimais, Švietimo, mokslo ir sporto ministro įsakymais, Jonavos rajono savivaldybės tarybos sprendimais, kitais teisės aktais ir šiais Nuostatais.</w:t>
      </w:r>
    </w:p>
    <w:p w14:paraId="6D26E7F9" w14:textId="77777777" w:rsidR="00C20F60" w:rsidRDefault="00C20F60">
      <w:pPr>
        <w:jc w:val="both"/>
        <w:rPr>
          <w:sz w:val="24"/>
          <w:szCs w:val="24"/>
        </w:rPr>
      </w:pPr>
    </w:p>
    <w:p w14:paraId="089E2F00" w14:textId="77777777" w:rsidR="00C20F60" w:rsidRDefault="003A2F3C">
      <w:pPr>
        <w:tabs>
          <w:tab w:val="left" w:pos="0"/>
        </w:tabs>
        <w:ind w:left="1080"/>
        <w:jc w:val="center"/>
        <w:rPr>
          <w:b/>
          <w:sz w:val="24"/>
          <w:szCs w:val="24"/>
        </w:rPr>
      </w:pPr>
      <w:r>
        <w:rPr>
          <w:b/>
          <w:sz w:val="24"/>
          <w:szCs w:val="24"/>
        </w:rPr>
        <w:t>II SKYRIUS</w:t>
      </w:r>
    </w:p>
    <w:p w14:paraId="377DCA13" w14:textId="77777777" w:rsidR="00C20F60" w:rsidRDefault="003A2F3C">
      <w:pPr>
        <w:jc w:val="center"/>
        <w:rPr>
          <w:b/>
          <w:sz w:val="24"/>
          <w:szCs w:val="24"/>
        </w:rPr>
      </w:pPr>
      <w:r>
        <w:rPr>
          <w:b/>
          <w:sz w:val="24"/>
          <w:szCs w:val="24"/>
        </w:rPr>
        <w:t>MOKYKLOS VEIKLOS SRITYS IR RŪŠYS, TIKSLAS, UŽDAVINIAI, FUNKCIJOS, MOKYMOSI PASIEKIMUS ĮTEISINANČIŲ</w:t>
      </w:r>
      <w:r>
        <w:rPr>
          <w:sz w:val="24"/>
          <w:szCs w:val="24"/>
        </w:rPr>
        <w:t xml:space="preserve"> </w:t>
      </w:r>
      <w:r>
        <w:rPr>
          <w:b/>
          <w:sz w:val="24"/>
          <w:szCs w:val="24"/>
        </w:rPr>
        <w:t>DOKUMENTŲ IŠDAVIMAS</w:t>
      </w:r>
    </w:p>
    <w:p w14:paraId="6FBE01C8" w14:textId="77777777" w:rsidR="00C20F60" w:rsidRDefault="00C20F60">
      <w:pPr>
        <w:jc w:val="both"/>
        <w:rPr>
          <w:b/>
          <w:sz w:val="24"/>
          <w:szCs w:val="24"/>
        </w:rPr>
      </w:pPr>
    </w:p>
    <w:p w14:paraId="67574F6A" w14:textId="77777777" w:rsidR="00C20F60" w:rsidRDefault="003A2F3C">
      <w:pPr>
        <w:ind w:firstLine="709"/>
        <w:jc w:val="both"/>
        <w:rPr>
          <w:sz w:val="24"/>
          <w:szCs w:val="24"/>
        </w:rPr>
      </w:pPr>
      <w:r>
        <w:rPr>
          <w:sz w:val="24"/>
          <w:szCs w:val="24"/>
        </w:rPr>
        <w:t>20. Mokyklos veiklos sritis – švietimas (85).</w:t>
      </w:r>
    </w:p>
    <w:p w14:paraId="1B8E75CB" w14:textId="77777777" w:rsidR="00C20F60" w:rsidRDefault="003A2F3C">
      <w:pPr>
        <w:ind w:firstLine="709"/>
        <w:jc w:val="both"/>
        <w:rPr>
          <w:strike/>
          <w:sz w:val="23"/>
          <w:szCs w:val="23"/>
        </w:rPr>
      </w:pPr>
      <w:r>
        <w:rPr>
          <w:sz w:val="24"/>
          <w:szCs w:val="24"/>
        </w:rPr>
        <w:t>21. Mokyklos švietimo veiklos rūšys pagal Ekonominių veiklos rūšių klasifikatorių (EVRK 2 red.), patvirtintą Statistikos departamento prie Lietuvos Respublikos Vyriausybės generalinio direktoriaus 2007 m. spalio 31 d. įsakymu Nr. DĮ-226 „Dėl Ekonominės veiklos rūšių klasifika</w:t>
      </w:r>
      <w:r w:rsidR="006E5FCC">
        <w:rPr>
          <w:sz w:val="24"/>
          <w:szCs w:val="24"/>
        </w:rPr>
        <w:t>toriaus patvirtinimo“:</w:t>
      </w:r>
    </w:p>
    <w:p w14:paraId="4349AFE2" w14:textId="77777777" w:rsidR="00C20F60" w:rsidRDefault="003A2F3C">
      <w:pPr>
        <w:ind w:firstLine="709"/>
        <w:jc w:val="both"/>
        <w:rPr>
          <w:sz w:val="24"/>
          <w:szCs w:val="24"/>
        </w:rPr>
      </w:pPr>
      <w:r>
        <w:rPr>
          <w:sz w:val="24"/>
          <w:szCs w:val="24"/>
        </w:rPr>
        <w:t>21.1. pagrindinė švietimo veiklos rūšis – bendrasis pagrindinis ir vidurinis ugdymas (85.31.00);</w:t>
      </w:r>
    </w:p>
    <w:p w14:paraId="7CED4159" w14:textId="77777777" w:rsidR="00C20F60" w:rsidRDefault="003A2F3C">
      <w:pPr>
        <w:ind w:firstLine="709"/>
        <w:jc w:val="both"/>
        <w:rPr>
          <w:sz w:val="24"/>
          <w:szCs w:val="24"/>
        </w:rPr>
      </w:pPr>
      <w:r>
        <w:rPr>
          <w:sz w:val="24"/>
          <w:szCs w:val="24"/>
        </w:rPr>
        <w:t>21.2. kitos švietimo veiklos rūšys:</w:t>
      </w:r>
    </w:p>
    <w:p w14:paraId="34F0E1C7" w14:textId="12C0F270" w:rsidR="00C20F60" w:rsidRDefault="006E5FCC">
      <w:pPr>
        <w:ind w:firstLine="709"/>
        <w:jc w:val="both"/>
        <w:rPr>
          <w:sz w:val="24"/>
          <w:szCs w:val="24"/>
        </w:rPr>
      </w:pPr>
      <w:r>
        <w:rPr>
          <w:sz w:val="24"/>
          <w:szCs w:val="24"/>
        </w:rPr>
        <w:t xml:space="preserve">21.2.1. </w:t>
      </w:r>
      <w:r w:rsidR="003A2F3C">
        <w:rPr>
          <w:sz w:val="24"/>
          <w:szCs w:val="24"/>
        </w:rPr>
        <w:t>ikimokyklinis ugdymas (85.10.00);</w:t>
      </w:r>
      <w:r w:rsidR="00D72C04">
        <w:rPr>
          <w:sz w:val="24"/>
          <w:szCs w:val="24"/>
        </w:rPr>
        <w:t xml:space="preserve">  </w:t>
      </w:r>
    </w:p>
    <w:p w14:paraId="18125F3F" w14:textId="77777777" w:rsidR="00C20F60" w:rsidRDefault="003A2F3C">
      <w:pPr>
        <w:ind w:firstLine="709"/>
        <w:jc w:val="both"/>
        <w:rPr>
          <w:sz w:val="24"/>
          <w:szCs w:val="24"/>
        </w:rPr>
      </w:pPr>
      <w:r>
        <w:rPr>
          <w:sz w:val="24"/>
          <w:szCs w:val="24"/>
        </w:rPr>
        <w:t>21.2.2. pradinis ugdymas (85.20.00);</w:t>
      </w:r>
    </w:p>
    <w:p w14:paraId="13DCA019" w14:textId="77777777" w:rsidR="00C20F60" w:rsidRDefault="003A2F3C">
      <w:pPr>
        <w:ind w:firstLine="709"/>
        <w:jc w:val="both"/>
        <w:rPr>
          <w:sz w:val="24"/>
          <w:szCs w:val="24"/>
        </w:rPr>
      </w:pPr>
      <w:r>
        <w:rPr>
          <w:sz w:val="24"/>
          <w:szCs w:val="24"/>
        </w:rPr>
        <w:t>21.2.3. niekur kitur nepriskirta su švietimu susijusių paslaugų veikla (85.69.00)</w:t>
      </w:r>
    </w:p>
    <w:p w14:paraId="11F69901" w14:textId="77777777" w:rsidR="00C20F60" w:rsidRDefault="003A2F3C">
      <w:pPr>
        <w:ind w:firstLine="709"/>
        <w:jc w:val="both"/>
        <w:rPr>
          <w:sz w:val="24"/>
          <w:szCs w:val="24"/>
        </w:rPr>
      </w:pPr>
      <w:r>
        <w:rPr>
          <w:sz w:val="24"/>
          <w:szCs w:val="24"/>
        </w:rPr>
        <w:t>21.2.4. kultūrinis švietimas (85.52.00);</w:t>
      </w:r>
    </w:p>
    <w:p w14:paraId="3C587E80" w14:textId="77777777" w:rsidR="00C20F60" w:rsidRDefault="003A2F3C">
      <w:pPr>
        <w:ind w:firstLine="709"/>
        <w:jc w:val="both"/>
        <w:rPr>
          <w:sz w:val="24"/>
          <w:szCs w:val="24"/>
        </w:rPr>
      </w:pPr>
      <w:r>
        <w:rPr>
          <w:sz w:val="24"/>
          <w:szCs w:val="24"/>
        </w:rPr>
        <w:t>21.2.5. kitas, niekur kitur nepriskirtas švietimas (85.59.00);</w:t>
      </w:r>
    </w:p>
    <w:p w14:paraId="29F9C4C0" w14:textId="58168094" w:rsidR="00C20F60" w:rsidRDefault="006E5FCC">
      <w:pPr>
        <w:ind w:firstLine="709"/>
        <w:jc w:val="both"/>
        <w:rPr>
          <w:sz w:val="24"/>
          <w:szCs w:val="24"/>
        </w:rPr>
      </w:pPr>
      <w:r>
        <w:rPr>
          <w:sz w:val="24"/>
          <w:szCs w:val="24"/>
        </w:rPr>
        <w:t xml:space="preserve">21.3. </w:t>
      </w:r>
      <w:r w:rsidR="003A2F3C">
        <w:rPr>
          <w:sz w:val="24"/>
          <w:szCs w:val="24"/>
        </w:rPr>
        <w:t xml:space="preserve">kitos </w:t>
      </w:r>
      <w:r w:rsidR="00742B2B">
        <w:rPr>
          <w:sz w:val="24"/>
          <w:szCs w:val="24"/>
        </w:rPr>
        <w:t>ne švietimo</w:t>
      </w:r>
      <w:r w:rsidR="003A2F3C">
        <w:rPr>
          <w:sz w:val="24"/>
          <w:szCs w:val="24"/>
        </w:rPr>
        <w:t xml:space="preserve"> veiklos rūšys:</w:t>
      </w:r>
    </w:p>
    <w:p w14:paraId="6DFDC1D4" w14:textId="77777777" w:rsidR="00C20F60" w:rsidRDefault="003A2F3C">
      <w:pPr>
        <w:ind w:firstLine="709"/>
        <w:jc w:val="both"/>
        <w:rPr>
          <w:sz w:val="24"/>
          <w:szCs w:val="24"/>
        </w:rPr>
      </w:pPr>
      <w:r>
        <w:rPr>
          <w:sz w:val="24"/>
          <w:szCs w:val="24"/>
        </w:rPr>
        <w:t>21.3.1. bibliotekų veikla (91.11.00);</w:t>
      </w:r>
    </w:p>
    <w:p w14:paraId="3B01D82E" w14:textId="77777777" w:rsidR="00C20F60" w:rsidRDefault="003A2F3C">
      <w:pPr>
        <w:ind w:firstLine="709"/>
        <w:jc w:val="both"/>
        <w:rPr>
          <w:sz w:val="24"/>
          <w:szCs w:val="24"/>
        </w:rPr>
      </w:pPr>
      <w:r>
        <w:rPr>
          <w:sz w:val="24"/>
          <w:szCs w:val="24"/>
        </w:rPr>
        <w:t xml:space="preserve">21.3.2. archyvų veikla (91.12.00); </w:t>
      </w:r>
    </w:p>
    <w:p w14:paraId="50CF216B" w14:textId="77777777" w:rsidR="00C20F60" w:rsidRDefault="003A2F3C">
      <w:pPr>
        <w:ind w:firstLine="709"/>
        <w:jc w:val="both"/>
        <w:rPr>
          <w:sz w:val="24"/>
          <w:szCs w:val="24"/>
        </w:rPr>
      </w:pPr>
      <w:r>
        <w:rPr>
          <w:sz w:val="24"/>
          <w:szCs w:val="24"/>
        </w:rPr>
        <w:t>21.3.3. nuosavo arba nuomojamo nekilnojamojo turto nuoma ir eksploatavimas (68.20.00);</w:t>
      </w:r>
    </w:p>
    <w:p w14:paraId="3541F55E" w14:textId="77777777" w:rsidR="00C20F60" w:rsidRDefault="003A2F3C">
      <w:pPr>
        <w:ind w:firstLine="709"/>
        <w:jc w:val="both"/>
        <w:rPr>
          <w:strike/>
          <w:sz w:val="24"/>
          <w:szCs w:val="24"/>
        </w:rPr>
      </w:pPr>
      <w:r>
        <w:rPr>
          <w:sz w:val="24"/>
          <w:szCs w:val="24"/>
        </w:rPr>
        <w:t>21.3.4. vaikų poilsio stovyklų veikla (55.20.10);</w:t>
      </w:r>
    </w:p>
    <w:p w14:paraId="3E6ED56A" w14:textId="77777777" w:rsidR="00C20F60" w:rsidRDefault="003A2F3C">
      <w:pPr>
        <w:ind w:firstLine="709"/>
        <w:jc w:val="both"/>
        <w:rPr>
          <w:sz w:val="24"/>
          <w:szCs w:val="24"/>
        </w:rPr>
      </w:pPr>
      <w:r>
        <w:rPr>
          <w:sz w:val="24"/>
          <w:szCs w:val="24"/>
        </w:rPr>
        <w:t>21.3.5. vaikų dienos priežiūros veikla (88.91.00).</w:t>
      </w:r>
    </w:p>
    <w:p w14:paraId="3CFE1B2D" w14:textId="77777777" w:rsidR="00C20F60" w:rsidRDefault="003A2F3C">
      <w:pPr>
        <w:ind w:firstLine="709"/>
        <w:jc w:val="both"/>
        <w:rPr>
          <w:sz w:val="24"/>
          <w:szCs w:val="24"/>
        </w:rPr>
      </w:pPr>
      <w:r>
        <w:rPr>
          <w:sz w:val="24"/>
          <w:szCs w:val="24"/>
        </w:rPr>
        <w:t>22. Mokyklos tikslas – ugdyti mokinių vertybines nuostatas, leidžiančias tapti dorais, siekiančiais žinių, savarankiškais, atsakingais, patriotiškai nusiteikusiais žmonėmis, ugdyti bendrąsias ir dalykines kompetencijas bei gyvenimo įgūdžius, būtinus sėkmingai socialinei integracijai ir tolimesniam mokymuisi.</w:t>
      </w:r>
    </w:p>
    <w:p w14:paraId="7B6554C0" w14:textId="77777777" w:rsidR="00C20F60" w:rsidRDefault="003A2F3C">
      <w:pPr>
        <w:ind w:firstLine="709"/>
        <w:jc w:val="both"/>
        <w:rPr>
          <w:sz w:val="24"/>
          <w:szCs w:val="24"/>
        </w:rPr>
      </w:pPr>
      <w:r>
        <w:rPr>
          <w:sz w:val="24"/>
          <w:szCs w:val="24"/>
        </w:rPr>
        <w:t>23. Mokyklos uždaviniai:</w:t>
      </w:r>
    </w:p>
    <w:p w14:paraId="79714DEC" w14:textId="77777777" w:rsidR="00C20F60" w:rsidRDefault="003A2F3C">
      <w:pPr>
        <w:tabs>
          <w:tab w:val="left" w:pos="851"/>
        </w:tabs>
        <w:ind w:firstLine="709"/>
        <w:jc w:val="both"/>
        <w:rPr>
          <w:strike/>
          <w:sz w:val="24"/>
          <w:szCs w:val="24"/>
        </w:rPr>
      </w:pPr>
      <w:r>
        <w:rPr>
          <w:sz w:val="24"/>
          <w:szCs w:val="24"/>
        </w:rPr>
        <w:t>23.1. sudaryti sąlygas ugdytis pagal formaliojo švietimo (ikimokyklinio, priešmokyklinio, pradinio ir pagrindinio ugdymo pirmos dalies) ir neformaliojo švietimo programas, siekiant kiekvieno ugdytinio asmeninės pažangos;</w:t>
      </w:r>
    </w:p>
    <w:p w14:paraId="0AC74076" w14:textId="77777777" w:rsidR="00C20F60" w:rsidRDefault="003A2F3C">
      <w:pPr>
        <w:ind w:firstLine="709"/>
        <w:jc w:val="both"/>
        <w:rPr>
          <w:sz w:val="24"/>
          <w:szCs w:val="24"/>
        </w:rPr>
      </w:pPr>
      <w:r>
        <w:rPr>
          <w:sz w:val="24"/>
          <w:szCs w:val="24"/>
        </w:rPr>
        <w:t>23.2. siekti geros kokybės rezultatų, sumaniai ir taupiai naudojant turimus išteklius, nuolat vertinant, analizuojant ir planuojant Mokyklos veiklą bei kuriant švietimo reikalavimus atitinkančią materialinę bazę;</w:t>
      </w:r>
    </w:p>
    <w:p w14:paraId="1900ADBC" w14:textId="77777777" w:rsidR="00C20F60" w:rsidRDefault="003A2F3C">
      <w:pPr>
        <w:ind w:firstLine="709"/>
        <w:jc w:val="both"/>
        <w:rPr>
          <w:sz w:val="24"/>
          <w:szCs w:val="24"/>
        </w:rPr>
      </w:pPr>
      <w:r>
        <w:rPr>
          <w:sz w:val="24"/>
          <w:szCs w:val="24"/>
        </w:rPr>
        <w:t>23.3. teikti mokiniams ir ugdytiniams kokybišką švietimo pagalbą;</w:t>
      </w:r>
    </w:p>
    <w:p w14:paraId="4A15C7FC" w14:textId="77777777" w:rsidR="00C20F60" w:rsidRDefault="003A2F3C">
      <w:pPr>
        <w:ind w:firstLine="709"/>
        <w:jc w:val="both"/>
        <w:rPr>
          <w:sz w:val="24"/>
          <w:szCs w:val="24"/>
        </w:rPr>
      </w:pPr>
      <w:r>
        <w:rPr>
          <w:sz w:val="24"/>
          <w:szCs w:val="24"/>
        </w:rPr>
        <w:t>23.4. užtikrinti sveiką ir saugią ugdymo(</w:t>
      </w:r>
      <w:proofErr w:type="spellStart"/>
      <w:r>
        <w:rPr>
          <w:sz w:val="24"/>
          <w:szCs w:val="24"/>
        </w:rPr>
        <w:t>si</w:t>
      </w:r>
      <w:proofErr w:type="spellEnd"/>
      <w:r>
        <w:rPr>
          <w:sz w:val="24"/>
          <w:szCs w:val="24"/>
        </w:rPr>
        <w:t>) aplinką, užkertančią kelią bet kokioms smurto, prievartos apraiškoms ir žalingiems įpročiams.</w:t>
      </w:r>
    </w:p>
    <w:p w14:paraId="40A5DB59" w14:textId="77777777" w:rsidR="00C20F60" w:rsidRDefault="003A2F3C">
      <w:pPr>
        <w:ind w:firstLine="709"/>
        <w:jc w:val="both"/>
        <w:rPr>
          <w:sz w:val="24"/>
          <w:szCs w:val="24"/>
        </w:rPr>
      </w:pPr>
      <w:r>
        <w:rPr>
          <w:sz w:val="24"/>
          <w:szCs w:val="24"/>
        </w:rPr>
        <w:t xml:space="preserve">24. Progimnazijos veiklos funkcijos: </w:t>
      </w:r>
    </w:p>
    <w:p w14:paraId="35DCC624" w14:textId="77777777" w:rsidR="00C20F60" w:rsidRDefault="003A2F3C">
      <w:pPr>
        <w:ind w:firstLine="709"/>
        <w:jc w:val="both"/>
        <w:rPr>
          <w:sz w:val="24"/>
          <w:szCs w:val="24"/>
        </w:rPr>
      </w:pPr>
      <w:r>
        <w:rPr>
          <w:sz w:val="24"/>
          <w:szCs w:val="24"/>
        </w:rPr>
        <w:t xml:space="preserve">24.1. teikia mokiniui dorinės ir socialinės brandos pradmenis, kultūros, taip pat ir etninės, pagrindus, elementarų raštingumą, padeda jam pasirengti mokytis pagal pagrindinio ugdymo pirmos </w:t>
      </w:r>
      <w:r>
        <w:rPr>
          <w:sz w:val="24"/>
          <w:szCs w:val="24"/>
        </w:rPr>
        <w:lastRenderedPageBreak/>
        <w:t xml:space="preserve">dalies programą, vykdydama pradinio ugdymo programą, parengtą pagal pradinio ugdymo programos aprašą, pradinio ugdymo bendrąsias programas, bendruosius ugdymo planus, kuriuos tvirtina Lietuvos Respublikos švietimo, mokslo ir sporto ministras; </w:t>
      </w:r>
    </w:p>
    <w:p w14:paraId="71AA20A0" w14:textId="77777777" w:rsidR="00C20F60" w:rsidRDefault="003A2F3C">
      <w:pPr>
        <w:ind w:firstLine="709"/>
        <w:jc w:val="both"/>
        <w:rPr>
          <w:sz w:val="24"/>
          <w:szCs w:val="24"/>
        </w:rPr>
      </w:pPr>
      <w:r>
        <w:rPr>
          <w:sz w:val="24"/>
          <w:szCs w:val="24"/>
        </w:rPr>
        <w:t>24.2. teikia mokiniui dorinės, sociokultūrinės ir pilietinės brandos pagrindus, bendrąjį raštingumą, technologinio raštingumo pradmenis, ugdo tautinį sąmoningumą, padeda išsiugdyti siekimą ir gebėjimą apsispręsti, pasirinkti ir mokytis toliau, vykdydama pagrindinio ugdymo pirmos dalies programą, parengtą pagal pagrindinio ugdymo programos aprašą, pagrindinio ugdymo bendrąsias programas, bendruosius ugdymo planus, kuriuos tvirtina Lietuvos Respublikos švietimo, mokslo ir sporto ministras;</w:t>
      </w:r>
    </w:p>
    <w:p w14:paraId="26B29A41" w14:textId="7F96B4BD" w:rsidR="00C20F60" w:rsidRDefault="003A2F3C">
      <w:pPr>
        <w:ind w:firstLine="709"/>
        <w:jc w:val="both"/>
        <w:rPr>
          <w:sz w:val="24"/>
          <w:szCs w:val="24"/>
        </w:rPr>
      </w:pPr>
      <w:r>
        <w:rPr>
          <w:sz w:val="24"/>
          <w:szCs w:val="24"/>
        </w:rPr>
        <w:t xml:space="preserve">24.3. padeda vaikui pasirengti sėkmingai mokytis pagal pradinio ugdymo programą,  vykdydama priešmokyklinio ugdymo </w:t>
      </w:r>
      <w:r w:rsidRPr="00697E00">
        <w:rPr>
          <w:sz w:val="24"/>
          <w:szCs w:val="24"/>
        </w:rPr>
        <w:t>programą</w:t>
      </w:r>
      <w:r w:rsidR="00D72C04" w:rsidRPr="00697E00">
        <w:rPr>
          <w:sz w:val="24"/>
          <w:szCs w:val="24"/>
        </w:rPr>
        <w:t xml:space="preserve">, parengtą </w:t>
      </w:r>
      <w:r>
        <w:rPr>
          <w:sz w:val="24"/>
          <w:szCs w:val="24"/>
        </w:rPr>
        <w:t>pagal Lietuvos Respublikos švietimo, mokslo ir sporto ministro patvirtintą priešmokyklinio ugdymo bendrąją programą;</w:t>
      </w:r>
    </w:p>
    <w:p w14:paraId="2CD47A78" w14:textId="77777777" w:rsidR="00C20F60" w:rsidRDefault="003A2F3C">
      <w:pPr>
        <w:ind w:firstLine="709"/>
        <w:jc w:val="both"/>
        <w:rPr>
          <w:sz w:val="24"/>
          <w:szCs w:val="24"/>
        </w:rPr>
      </w:pPr>
      <w:r>
        <w:rPr>
          <w:sz w:val="24"/>
          <w:szCs w:val="24"/>
        </w:rPr>
        <w:t>24.4. tenkina mokinių pažinimo, ugdymosi, saviraiškos poreikius, bendrąsias kompetencijas, padeda jiems tapti aktyviais visuomenės nariais, vykdydama neformaliojo vaikų švietimo programas, parengtas pagal Lietuvos Respublikos švietimo, mokslo ir sporto ministro patvirtintus bendruosius neformaliojo vaikų švietimo programų kriterijus;</w:t>
      </w:r>
    </w:p>
    <w:p w14:paraId="6E6B12AD" w14:textId="77777777" w:rsidR="00C20F60" w:rsidRDefault="003A2F3C">
      <w:pPr>
        <w:ind w:firstLine="709"/>
        <w:jc w:val="both"/>
        <w:rPr>
          <w:sz w:val="24"/>
          <w:szCs w:val="24"/>
        </w:rPr>
      </w:pPr>
      <w:r>
        <w:rPr>
          <w:sz w:val="24"/>
          <w:szCs w:val="24"/>
        </w:rPr>
        <w:t xml:space="preserve">24.5. sudaro mokymo ir kitas sutartis; </w:t>
      </w:r>
    </w:p>
    <w:p w14:paraId="1CB862D2" w14:textId="77777777" w:rsidR="00C20F60" w:rsidRDefault="003A2F3C">
      <w:pPr>
        <w:ind w:firstLine="709"/>
        <w:jc w:val="both"/>
        <w:rPr>
          <w:sz w:val="24"/>
          <w:szCs w:val="24"/>
        </w:rPr>
      </w:pPr>
      <w:r>
        <w:rPr>
          <w:sz w:val="24"/>
          <w:szCs w:val="24"/>
        </w:rPr>
        <w:t>24.6. konkretina ir individualizuoja ugdymo turinį, siekdama geros kokybės rezultatų, vadovaudamasi Lietuvos Respublikos švietimo, mokslo ir sporto ministro tvirtinamomis bendrosiomis programomis, atsižvelgdama į vietos ir Mokyklos bendruomenės reikmes, taip pat į mokinių poreikius bei interesus;</w:t>
      </w:r>
    </w:p>
    <w:p w14:paraId="68B3E263" w14:textId="77777777" w:rsidR="00C20F60" w:rsidRDefault="003A2F3C">
      <w:pPr>
        <w:ind w:firstLine="709"/>
        <w:jc w:val="both"/>
        <w:rPr>
          <w:sz w:val="24"/>
          <w:szCs w:val="24"/>
        </w:rPr>
      </w:pPr>
      <w:r>
        <w:rPr>
          <w:sz w:val="24"/>
          <w:szCs w:val="24"/>
        </w:rPr>
        <w:t>24.7. rengia mokinių poreikius tenkinančias ir ugdymo programas papildančias programas, neformaliojo vaikų švietimo programas;</w:t>
      </w:r>
    </w:p>
    <w:p w14:paraId="5800D079" w14:textId="77777777" w:rsidR="00C20F60" w:rsidRDefault="003A2F3C">
      <w:pPr>
        <w:ind w:firstLine="709"/>
        <w:jc w:val="both"/>
        <w:rPr>
          <w:sz w:val="24"/>
          <w:szCs w:val="24"/>
        </w:rPr>
      </w:pPr>
      <w:r>
        <w:rPr>
          <w:sz w:val="24"/>
          <w:szCs w:val="24"/>
        </w:rPr>
        <w:t>24.8. kuria ugdymo turinio reikalavimams įgyvendinti reikiamą materialinę bazę ir edukacines aplinkas, vadovaudamasi Lietuvos Respublikos švietimo, mokslo ir sporto ministro patvirtintais Švietimo aprūpinimo standartais;</w:t>
      </w:r>
    </w:p>
    <w:p w14:paraId="324A8A00" w14:textId="77777777" w:rsidR="00C20F60" w:rsidRDefault="003A2F3C">
      <w:pPr>
        <w:ind w:firstLine="709"/>
        <w:jc w:val="both"/>
        <w:rPr>
          <w:sz w:val="24"/>
          <w:szCs w:val="24"/>
        </w:rPr>
      </w:pPr>
      <w:r>
        <w:rPr>
          <w:sz w:val="24"/>
          <w:szCs w:val="24"/>
        </w:rPr>
        <w:t>24.9. sudaro sąlygas darbuotojams tobulinti kvalifikaciją, dalintis gerąja pedagogine patirtimi;</w:t>
      </w:r>
    </w:p>
    <w:p w14:paraId="709CE5E2" w14:textId="77777777" w:rsidR="00C20F60" w:rsidRDefault="003A2F3C">
      <w:pPr>
        <w:ind w:firstLine="709"/>
        <w:jc w:val="both"/>
        <w:rPr>
          <w:sz w:val="24"/>
          <w:szCs w:val="24"/>
        </w:rPr>
      </w:pPr>
      <w:r>
        <w:rPr>
          <w:sz w:val="24"/>
          <w:szCs w:val="24"/>
        </w:rPr>
        <w:t>24.10. veikia pagal Nuostatus, Mokyklos darbo tvarkos taisykles, Mokyklos bendruomenės narių elgesio ir etikos normas;</w:t>
      </w:r>
    </w:p>
    <w:p w14:paraId="4E2BFEAB" w14:textId="77777777" w:rsidR="00C20F60" w:rsidRDefault="003A2F3C">
      <w:pPr>
        <w:ind w:firstLine="709"/>
        <w:jc w:val="both"/>
        <w:rPr>
          <w:sz w:val="24"/>
          <w:szCs w:val="24"/>
        </w:rPr>
      </w:pPr>
      <w:r>
        <w:rPr>
          <w:sz w:val="24"/>
          <w:szCs w:val="24"/>
        </w:rPr>
        <w:t xml:space="preserve">24.11. atlieka Mokyklos veiklos kokybės įsivertinimą;  </w:t>
      </w:r>
    </w:p>
    <w:p w14:paraId="08D5D1CC" w14:textId="77777777" w:rsidR="00C20F60" w:rsidRDefault="003A2F3C">
      <w:pPr>
        <w:ind w:firstLine="709"/>
        <w:jc w:val="both"/>
        <w:rPr>
          <w:sz w:val="24"/>
          <w:szCs w:val="24"/>
        </w:rPr>
      </w:pPr>
      <w:r>
        <w:rPr>
          <w:sz w:val="24"/>
          <w:szCs w:val="24"/>
        </w:rPr>
        <w:t xml:space="preserve">24.12. planuoja, analizuoja ir vertina Mokyklos veiklą;  </w:t>
      </w:r>
    </w:p>
    <w:p w14:paraId="0DDE3343" w14:textId="77777777" w:rsidR="00C20F60" w:rsidRDefault="006E5FCC">
      <w:pPr>
        <w:ind w:firstLine="709"/>
        <w:jc w:val="both"/>
        <w:rPr>
          <w:sz w:val="24"/>
          <w:szCs w:val="24"/>
        </w:rPr>
      </w:pPr>
      <w:r>
        <w:rPr>
          <w:sz w:val="24"/>
          <w:szCs w:val="24"/>
        </w:rPr>
        <w:t xml:space="preserve">24.13. </w:t>
      </w:r>
      <w:r w:rsidR="003A2F3C">
        <w:rPr>
          <w:sz w:val="24"/>
          <w:szCs w:val="24"/>
        </w:rPr>
        <w:t>teikia švietimo pagalbą (psichologinę, socialinę pedagoginę, specialiąją pedagoginę ir specialiąją pagalbą, sveikatos priežiūrą Mokykloje, informacinę, konsultacinę ir kt.) teisės aktų nustatyta  tvarka;</w:t>
      </w:r>
    </w:p>
    <w:p w14:paraId="20615501" w14:textId="77777777" w:rsidR="00C20F60" w:rsidRDefault="003A2F3C">
      <w:pPr>
        <w:ind w:firstLine="709"/>
        <w:jc w:val="both"/>
        <w:rPr>
          <w:sz w:val="24"/>
          <w:szCs w:val="24"/>
        </w:rPr>
      </w:pPr>
      <w:r>
        <w:rPr>
          <w:sz w:val="24"/>
          <w:szCs w:val="24"/>
        </w:rPr>
        <w:t>24.14. įvertina mokinių specialiuosius ugdymo(</w:t>
      </w:r>
      <w:proofErr w:type="spellStart"/>
      <w:r>
        <w:rPr>
          <w:sz w:val="24"/>
          <w:szCs w:val="24"/>
        </w:rPr>
        <w:t>si</w:t>
      </w:r>
      <w:proofErr w:type="spellEnd"/>
      <w:r>
        <w:rPr>
          <w:sz w:val="24"/>
          <w:szCs w:val="24"/>
        </w:rPr>
        <w:t>) poreikius, nukreipia į Jonavos r. švietimo pagalbos tarnybą arba skiria specialųjį ugdymą teisės aktų nustatyta tvarka;</w:t>
      </w:r>
    </w:p>
    <w:p w14:paraId="5106BBAA" w14:textId="77777777" w:rsidR="00C20F60" w:rsidRDefault="003A2F3C">
      <w:pPr>
        <w:ind w:firstLine="709"/>
        <w:jc w:val="both"/>
        <w:rPr>
          <w:sz w:val="24"/>
          <w:szCs w:val="24"/>
        </w:rPr>
      </w:pPr>
      <w:r>
        <w:rPr>
          <w:sz w:val="24"/>
          <w:szCs w:val="24"/>
        </w:rPr>
        <w:t xml:space="preserve">24.15. organizuoja ir vykdo mokinių  ugdymą karjerai ir švietimo informacinę pagalbą; </w:t>
      </w:r>
    </w:p>
    <w:p w14:paraId="0A5A3A5C" w14:textId="77777777" w:rsidR="00C20F60" w:rsidRDefault="003A2F3C">
      <w:pPr>
        <w:ind w:firstLine="709"/>
        <w:jc w:val="both"/>
        <w:rPr>
          <w:sz w:val="24"/>
          <w:szCs w:val="24"/>
        </w:rPr>
      </w:pPr>
      <w:r>
        <w:rPr>
          <w:sz w:val="24"/>
          <w:szCs w:val="24"/>
        </w:rPr>
        <w:t>24.16. organizuoja Mokyklos bibliotekos darbą pagal mokinių ir mokytojų poreikius, vykdydama informacines ir edukacines funkcijas;</w:t>
      </w:r>
    </w:p>
    <w:p w14:paraId="427D877B" w14:textId="77777777" w:rsidR="00C20F60" w:rsidRDefault="003A2F3C">
      <w:pPr>
        <w:ind w:firstLine="709"/>
        <w:jc w:val="both"/>
        <w:rPr>
          <w:sz w:val="24"/>
          <w:szCs w:val="24"/>
        </w:rPr>
      </w:pPr>
      <w:r>
        <w:rPr>
          <w:sz w:val="24"/>
          <w:szCs w:val="24"/>
        </w:rPr>
        <w:t>24.17. sprendžia prevencinio darbo klausimus Mokykloje, vykdydama teisės pažeidimų, alkoholio, tabako, narkotinių ir psichotropinių medžiagų vartojimo, smurto ir patyčių, nusikalstamumo prevenciją, įgyvendindama šios srities prevencines programas, organizuodama švietimo pagalbos teikimą mokiniui, mokytojui ir vaiko atstovams;</w:t>
      </w:r>
    </w:p>
    <w:p w14:paraId="64C34C07" w14:textId="77777777" w:rsidR="00C20F60" w:rsidRDefault="003A2F3C">
      <w:pPr>
        <w:ind w:firstLine="709"/>
        <w:jc w:val="both"/>
        <w:rPr>
          <w:sz w:val="24"/>
          <w:szCs w:val="24"/>
        </w:rPr>
      </w:pPr>
      <w:r>
        <w:rPr>
          <w:sz w:val="24"/>
          <w:szCs w:val="24"/>
        </w:rPr>
        <w:t>24.18. steigia Mokyklos vaiko gerovės komisiją, kuri organizuoja ir koordinuoja prevencinį darbą, švietimo pagalbos teikimą, saugios ir palankios vaiko ugdymui aplinkos kūrimą ir atlieka kitas su vaiko gerove susijusias funkcijas vaiko minimalios ir vidutinės priežiūros įstatymo ir kitų teisės aktų nustatyta tvarka;</w:t>
      </w:r>
    </w:p>
    <w:p w14:paraId="33489A49" w14:textId="77777777" w:rsidR="00C20F60" w:rsidRDefault="003A2F3C">
      <w:pPr>
        <w:ind w:firstLine="709"/>
        <w:jc w:val="both"/>
        <w:rPr>
          <w:sz w:val="24"/>
          <w:szCs w:val="24"/>
        </w:rPr>
      </w:pPr>
      <w:r>
        <w:rPr>
          <w:sz w:val="24"/>
          <w:szCs w:val="24"/>
        </w:rPr>
        <w:t>24.19. užtikrina Mokyklos higienos normas;</w:t>
      </w:r>
    </w:p>
    <w:p w14:paraId="0353B206" w14:textId="77777777" w:rsidR="00C20F60" w:rsidRDefault="003A2F3C">
      <w:pPr>
        <w:ind w:firstLine="709"/>
        <w:jc w:val="both"/>
        <w:rPr>
          <w:sz w:val="24"/>
          <w:szCs w:val="24"/>
        </w:rPr>
      </w:pPr>
      <w:r>
        <w:rPr>
          <w:sz w:val="24"/>
          <w:szCs w:val="24"/>
        </w:rPr>
        <w:t>24.20. organizuoja mokinių maitinimą, vežimą į Mokyklą ir atgal teisės aktų nustatyta tvarka;</w:t>
      </w:r>
    </w:p>
    <w:p w14:paraId="3CE138F1" w14:textId="4649763A" w:rsidR="00C20F60" w:rsidRDefault="003A2F3C" w:rsidP="00552C04">
      <w:pPr>
        <w:tabs>
          <w:tab w:val="left" w:pos="1276"/>
        </w:tabs>
        <w:ind w:firstLine="709"/>
        <w:jc w:val="both"/>
        <w:rPr>
          <w:sz w:val="24"/>
          <w:szCs w:val="24"/>
        </w:rPr>
      </w:pPr>
      <w:r>
        <w:rPr>
          <w:sz w:val="24"/>
          <w:szCs w:val="24"/>
        </w:rPr>
        <w:t>24.21.</w:t>
      </w:r>
      <w:r w:rsidR="00552C04">
        <w:rPr>
          <w:sz w:val="24"/>
          <w:szCs w:val="24"/>
        </w:rPr>
        <w:t xml:space="preserve"> </w:t>
      </w:r>
      <w:r>
        <w:rPr>
          <w:sz w:val="24"/>
          <w:szCs w:val="24"/>
        </w:rPr>
        <w:t>išduoda mokymosi pasiekimus įteisinančius dokumentus Lietuvos Respublikos švietimo, mokslo ir sporto ministro nustatyta tvarka;</w:t>
      </w:r>
    </w:p>
    <w:p w14:paraId="27524833" w14:textId="77777777" w:rsidR="00C20F60" w:rsidRDefault="003A2F3C">
      <w:pPr>
        <w:ind w:firstLine="709"/>
        <w:jc w:val="both"/>
        <w:rPr>
          <w:sz w:val="24"/>
          <w:szCs w:val="24"/>
        </w:rPr>
      </w:pPr>
      <w:r>
        <w:rPr>
          <w:sz w:val="24"/>
          <w:szCs w:val="24"/>
        </w:rPr>
        <w:lastRenderedPageBreak/>
        <w:t>24.22. viešai skelbia informaciją apie Mokyklos veiklą pagal Bendrųjų reikalavimų valstybės ir savivaldybių institucijų ir įstaigų interneto svetainėms aprašą;</w:t>
      </w:r>
    </w:p>
    <w:p w14:paraId="1AA8A46C" w14:textId="77777777" w:rsidR="00C20F60" w:rsidRDefault="003A2F3C">
      <w:pPr>
        <w:ind w:firstLine="709"/>
        <w:jc w:val="both"/>
        <w:rPr>
          <w:sz w:val="24"/>
          <w:szCs w:val="24"/>
        </w:rPr>
      </w:pPr>
      <w:r>
        <w:rPr>
          <w:sz w:val="24"/>
          <w:szCs w:val="24"/>
        </w:rPr>
        <w:t>24.23. atlieka kitas įstatymų ir kitų teisės aktų numatytas funkcijas.</w:t>
      </w:r>
    </w:p>
    <w:p w14:paraId="52B8792F" w14:textId="77777777" w:rsidR="00C20F60" w:rsidRDefault="006E5FCC">
      <w:pPr>
        <w:ind w:firstLine="709"/>
        <w:jc w:val="both"/>
        <w:rPr>
          <w:sz w:val="24"/>
          <w:szCs w:val="24"/>
        </w:rPr>
      </w:pPr>
      <w:r>
        <w:rPr>
          <w:sz w:val="24"/>
          <w:szCs w:val="24"/>
        </w:rPr>
        <w:t>25.</w:t>
      </w:r>
      <w:r w:rsidR="003A2F3C">
        <w:rPr>
          <w:sz w:val="24"/>
          <w:szCs w:val="24"/>
        </w:rPr>
        <w:t xml:space="preserve"> Kulvos ir Bukonių skyrių funkcijos:</w:t>
      </w:r>
    </w:p>
    <w:p w14:paraId="0A0DD186" w14:textId="77777777" w:rsidR="00C20F60" w:rsidRDefault="003A2F3C">
      <w:pPr>
        <w:ind w:firstLine="709"/>
        <w:jc w:val="both"/>
        <w:rPr>
          <w:sz w:val="24"/>
          <w:szCs w:val="24"/>
        </w:rPr>
      </w:pPr>
      <w:r>
        <w:rPr>
          <w:sz w:val="24"/>
          <w:szCs w:val="24"/>
        </w:rPr>
        <w:t>25.1. vykdo ikimokyklinio ugdymo programą, parengtą pagal Švietimo, mokslo ir sporto ministro patvirtintus ikimokyklinio ugdymo programų kriterijus, padeda vaikui tenkinti prigimtinius, kultūros, taip pat ir etninės, socialinius, pažintinius poreikius;</w:t>
      </w:r>
    </w:p>
    <w:p w14:paraId="4F2BC62A" w14:textId="77777777" w:rsidR="00C20F60" w:rsidRDefault="003A2F3C">
      <w:pPr>
        <w:ind w:firstLine="709"/>
        <w:jc w:val="both"/>
        <w:rPr>
          <w:sz w:val="24"/>
          <w:szCs w:val="24"/>
        </w:rPr>
      </w:pPr>
      <w:r>
        <w:rPr>
          <w:sz w:val="24"/>
          <w:szCs w:val="24"/>
        </w:rPr>
        <w:t>25.2. vykdo priešmokyklinio ugdymo programą, parengtą pagal Švietimo, mokslo ir sporto ministro patvirtintą priešmokyklinio ugdymo bendrąją programą, padeda vaikui pasirengti sėkmingai mokytis pagal pradinio ugdymo programą;</w:t>
      </w:r>
    </w:p>
    <w:p w14:paraId="5D5E13D8" w14:textId="77777777" w:rsidR="00C20F60" w:rsidRDefault="003A2F3C">
      <w:pPr>
        <w:ind w:firstLine="709"/>
        <w:jc w:val="both"/>
        <w:rPr>
          <w:sz w:val="24"/>
          <w:szCs w:val="24"/>
        </w:rPr>
      </w:pPr>
      <w:r>
        <w:rPr>
          <w:sz w:val="24"/>
          <w:szCs w:val="24"/>
        </w:rPr>
        <w:t>25.3. vykdo pradinio ugdymo programą, parengtą pagal pradinio ugdymo programos aprašą, pradinio ugdymo bendrąsias programas, bendruosius ugdymo planus, kuriuos tvirtina Lietuvos Respublikos švietimo, mokslo ir sporto ministras, suteikia mokiniui dorinės ir socialinės brandos pradmenis, kultūros, taip pat ir etninės, pagrindus, elementarų raštingumą, padeda jam pasirengti mokytis pagal pagrindinio ugdymo programą;</w:t>
      </w:r>
    </w:p>
    <w:p w14:paraId="7D2C3675" w14:textId="77777777" w:rsidR="00C20F60" w:rsidRDefault="003A2F3C">
      <w:pPr>
        <w:ind w:firstLine="709"/>
        <w:jc w:val="both"/>
        <w:rPr>
          <w:sz w:val="24"/>
          <w:szCs w:val="24"/>
        </w:rPr>
      </w:pPr>
      <w:r>
        <w:rPr>
          <w:sz w:val="24"/>
          <w:szCs w:val="24"/>
        </w:rPr>
        <w:t>25.4. vykdo pagrindinio ugdymo programos pirmąją dalį, parengtą pagal pagrindinio ugdymo programos aprašą, pagrindinio ugdymo bendrąsias programas, bendruosius ugdymo planus, kuriuos tvirtina Lietuvos Respublikos švietimo, mokslo ir sporto ministras, suteikia mokiniui dorinės, sociokultūrinės ir pilietinės brandos pagrindus, bendrąjį raštingumą, technologinio raštingumo pradmenis, ugdo tautinį sąmoningumą, padeda išsiugdyti siekimą ir gebėjimą apsispręsti, pasirinkti ir mokytis toliau;</w:t>
      </w:r>
    </w:p>
    <w:p w14:paraId="24322369" w14:textId="77777777" w:rsidR="00C20F60" w:rsidRDefault="003A2F3C">
      <w:pPr>
        <w:ind w:firstLine="709"/>
        <w:jc w:val="both"/>
        <w:rPr>
          <w:sz w:val="24"/>
          <w:szCs w:val="24"/>
        </w:rPr>
      </w:pPr>
      <w:r>
        <w:rPr>
          <w:sz w:val="24"/>
          <w:szCs w:val="24"/>
        </w:rPr>
        <w:t xml:space="preserve">25.5. organizuoja ir vykdo mokymosi pagal bendrojo ugdymo programas pasiekimų patikrinimus ir kitus pasiekimų tyrimus Švietimo, mokslo ir sporto ministro nustatyta tvarka; </w:t>
      </w:r>
    </w:p>
    <w:p w14:paraId="32854531" w14:textId="77777777" w:rsidR="00C20F60" w:rsidRDefault="003A2F3C">
      <w:pPr>
        <w:ind w:firstLine="709"/>
        <w:jc w:val="both"/>
        <w:rPr>
          <w:sz w:val="24"/>
          <w:szCs w:val="24"/>
        </w:rPr>
      </w:pPr>
      <w:r>
        <w:rPr>
          <w:sz w:val="24"/>
          <w:szCs w:val="24"/>
        </w:rPr>
        <w:t>25.6 užtikrina ugdymo ir mokymo programų vykdymą, atvirumą vietos bendruomenei, mokymo sutarties sudarymą bei sutartų įsipareigojimų vykdymą, geros kokybės švietimą, garantuoja mokomųjų dalykų integravimą, mokinių saviugdos ir saviraiškos poreikių tenkinimą pagal skyriaus galimybes;</w:t>
      </w:r>
    </w:p>
    <w:p w14:paraId="3DBC3EAB" w14:textId="77777777" w:rsidR="00C20F60" w:rsidRDefault="003A2F3C">
      <w:pPr>
        <w:ind w:firstLine="709"/>
        <w:jc w:val="both"/>
        <w:rPr>
          <w:sz w:val="24"/>
          <w:szCs w:val="24"/>
        </w:rPr>
      </w:pPr>
      <w:r>
        <w:rPr>
          <w:sz w:val="24"/>
          <w:szCs w:val="24"/>
        </w:rPr>
        <w:t>25.7. ugdo mokymosi motyvaciją, skatina poreikį įgyti pagrindinį išsilavinimą, padeda pasirengti tolimesniam mokymuisi, kultūriniam bei socialiniam gyvenimui;</w:t>
      </w:r>
    </w:p>
    <w:p w14:paraId="79BD061A" w14:textId="77777777" w:rsidR="00C20F60" w:rsidRDefault="003A2F3C">
      <w:pPr>
        <w:ind w:firstLine="709"/>
        <w:jc w:val="both"/>
        <w:rPr>
          <w:sz w:val="24"/>
          <w:szCs w:val="24"/>
        </w:rPr>
      </w:pPr>
      <w:r>
        <w:rPr>
          <w:sz w:val="24"/>
          <w:szCs w:val="24"/>
        </w:rPr>
        <w:t>25.8. organizuoja pailgintos darbo dienos grupės, ikimokyklinio ir priešmokyklinio ugdymo grupių darbą;</w:t>
      </w:r>
    </w:p>
    <w:p w14:paraId="63A0076F" w14:textId="77777777" w:rsidR="00C20F60" w:rsidRDefault="003A2F3C">
      <w:pPr>
        <w:ind w:firstLine="709"/>
        <w:jc w:val="both"/>
        <w:rPr>
          <w:sz w:val="24"/>
          <w:szCs w:val="24"/>
        </w:rPr>
      </w:pPr>
      <w:r>
        <w:rPr>
          <w:sz w:val="24"/>
          <w:szCs w:val="24"/>
        </w:rPr>
        <w:t>25.9. organizuoja skyriaus ugdymo karjerai veiklą;</w:t>
      </w:r>
    </w:p>
    <w:p w14:paraId="0D4A0E0F" w14:textId="77777777" w:rsidR="00C20F60" w:rsidRDefault="003A2F3C">
      <w:pPr>
        <w:ind w:firstLine="709"/>
        <w:jc w:val="both"/>
        <w:rPr>
          <w:sz w:val="24"/>
          <w:szCs w:val="24"/>
        </w:rPr>
      </w:pPr>
      <w:r>
        <w:rPr>
          <w:sz w:val="24"/>
          <w:szCs w:val="24"/>
        </w:rPr>
        <w:t>25.10. sudaro sąlygas mokiniams ugdyti pilietiškumo nuostatas, dalyvaujant savivaldoje, skatina mokinių organizacijų veiklą;</w:t>
      </w:r>
    </w:p>
    <w:p w14:paraId="6D0A1C07" w14:textId="5663A573" w:rsidR="00C20F60" w:rsidRDefault="003A2F3C">
      <w:pPr>
        <w:ind w:firstLine="709"/>
        <w:jc w:val="both"/>
        <w:rPr>
          <w:sz w:val="24"/>
          <w:szCs w:val="24"/>
        </w:rPr>
      </w:pPr>
      <w:r>
        <w:rPr>
          <w:sz w:val="24"/>
          <w:szCs w:val="24"/>
        </w:rPr>
        <w:t>25</w:t>
      </w:r>
      <w:r w:rsidR="00642D4E">
        <w:rPr>
          <w:sz w:val="24"/>
          <w:szCs w:val="24"/>
        </w:rPr>
        <w:t>.</w:t>
      </w:r>
      <w:r>
        <w:rPr>
          <w:sz w:val="24"/>
          <w:szCs w:val="24"/>
        </w:rPr>
        <w:t>11. sudaro sąlygas kiekvienam mokiniui nuolat dalyvauti bent vienoje nuoseklioje, ilgalaikėje socialines ir emocines kompetencijas ugdančioje prevencinėje programoje, apimančioje smurto, alkoholio, tabako ir kitų psichiką veikiančių medžiagų vartojimo prevenciją, sveikos gyvensenos skatinimą, įgyvendinant Švietimo, mokslo ir sporto ministro patvirtintas Smurto prevencijos įgyvendinimo mokyklose rekomendacijas;</w:t>
      </w:r>
    </w:p>
    <w:p w14:paraId="37E23CCB" w14:textId="77777777" w:rsidR="00C20F60" w:rsidRDefault="003A2F3C">
      <w:pPr>
        <w:ind w:firstLine="709"/>
        <w:jc w:val="both"/>
        <w:rPr>
          <w:sz w:val="24"/>
          <w:szCs w:val="24"/>
        </w:rPr>
      </w:pPr>
      <w:r>
        <w:rPr>
          <w:sz w:val="24"/>
          <w:szCs w:val="24"/>
        </w:rPr>
        <w:t>25.12. teikia švietimo pagalbą (psichologinę, socialinę pedagoginę, specialiąją pedagoginę ir specialiąją, informacinę, konsultacinę ir kt.), vykdo sveikatos priežiūrą skyriuje teisės aktų nustatyta tvarka;</w:t>
      </w:r>
    </w:p>
    <w:p w14:paraId="7D430225" w14:textId="77777777" w:rsidR="00C20F60" w:rsidRDefault="003A2F3C">
      <w:pPr>
        <w:ind w:firstLine="709"/>
        <w:jc w:val="both"/>
        <w:rPr>
          <w:sz w:val="24"/>
          <w:szCs w:val="24"/>
        </w:rPr>
      </w:pPr>
      <w:r>
        <w:rPr>
          <w:sz w:val="24"/>
          <w:szCs w:val="24"/>
        </w:rPr>
        <w:t>25.13. įvertina mokinių specialiuosius ugdymo(</w:t>
      </w:r>
      <w:proofErr w:type="spellStart"/>
      <w:r>
        <w:rPr>
          <w:sz w:val="24"/>
          <w:szCs w:val="24"/>
        </w:rPr>
        <w:t>si</w:t>
      </w:r>
      <w:proofErr w:type="spellEnd"/>
      <w:r>
        <w:rPr>
          <w:sz w:val="24"/>
          <w:szCs w:val="24"/>
        </w:rPr>
        <w:t xml:space="preserve">) poreikius, nukreipia į Švietimo pagalbos tarnybą arba skiria specialųjį ugdymą teisės aktų nustatyta tvarka; </w:t>
      </w:r>
    </w:p>
    <w:p w14:paraId="0EB653CF" w14:textId="77777777" w:rsidR="00C20F60" w:rsidRDefault="003A2F3C">
      <w:pPr>
        <w:ind w:firstLine="709"/>
        <w:jc w:val="both"/>
        <w:rPr>
          <w:sz w:val="24"/>
          <w:szCs w:val="24"/>
        </w:rPr>
      </w:pPr>
      <w:r>
        <w:rPr>
          <w:sz w:val="24"/>
          <w:szCs w:val="24"/>
        </w:rPr>
        <w:t>25.14. sudaro mokiniams sveikas ir saugias ugdymosi sąlygas:</w:t>
      </w:r>
    </w:p>
    <w:p w14:paraId="03B9E42D" w14:textId="77777777" w:rsidR="00C20F60" w:rsidRDefault="003A2F3C">
      <w:pPr>
        <w:ind w:firstLine="709"/>
        <w:jc w:val="both"/>
        <w:rPr>
          <w:sz w:val="24"/>
          <w:szCs w:val="24"/>
        </w:rPr>
      </w:pPr>
      <w:r>
        <w:rPr>
          <w:sz w:val="24"/>
          <w:szCs w:val="24"/>
        </w:rPr>
        <w:t>25.14.1. vykdo alkoholio, tabako ir kitų psichiką veikiančių medžiagų vartojimo, smurto ir patyčių prevenciją;</w:t>
      </w:r>
    </w:p>
    <w:p w14:paraId="0D7339C3" w14:textId="77777777" w:rsidR="00C20F60" w:rsidRDefault="003A2F3C">
      <w:pPr>
        <w:ind w:firstLine="709"/>
        <w:jc w:val="both"/>
        <w:rPr>
          <w:sz w:val="24"/>
          <w:szCs w:val="24"/>
        </w:rPr>
      </w:pPr>
      <w:r>
        <w:rPr>
          <w:sz w:val="24"/>
          <w:szCs w:val="24"/>
        </w:rPr>
        <w:t>25.14.2. užtikrina gerą ir veiksmingą vaiko minimalios priežiūros priemonių vykdymą skyriuje Vaiko minimalios ir vidutinės priežiūros įstatymo ir kitų teisės aktų nustatyta tvarka;</w:t>
      </w:r>
    </w:p>
    <w:p w14:paraId="187BB626" w14:textId="77777777" w:rsidR="00C20F60" w:rsidRDefault="003A2F3C">
      <w:pPr>
        <w:ind w:firstLine="709"/>
        <w:jc w:val="both"/>
        <w:rPr>
          <w:sz w:val="24"/>
          <w:szCs w:val="24"/>
        </w:rPr>
      </w:pPr>
      <w:r>
        <w:rPr>
          <w:sz w:val="24"/>
          <w:szCs w:val="24"/>
        </w:rPr>
        <w:t>25.14.3. užtikrina higienos normas, teisės aktų reikalavimus atitinkančią sveiką, saugią mokymosi ir darbo aplinką;</w:t>
      </w:r>
    </w:p>
    <w:p w14:paraId="5D078E25" w14:textId="77777777" w:rsidR="00C20F60" w:rsidRDefault="003A2F3C">
      <w:pPr>
        <w:ind w:firstLine="709"/>
        <w:jc w:val="both"/>
        <w:rPr>
          <w:sz w:val="24"/>
          <w:szCs w:val="24"/>
        </w:rPr>
      </w:pPr>
      <w:r>
        <w:rPr>
          <w:sz w:val="24"/>
          <w:szCs w:val="24"/>
        </w:rPr>
        <w:lastRenderedPageBreak/>
        <w:t>25.15. skatina skyriuje dirbančių pedagogų profesinį tobulėjimą, sudaro sąlygas darbuotojams kelti kvalifikaciją ir dalintis gerąja darbo patirtimi;</w:t>
      </w:r>
    </w:p>
    <w:p w14:paraId="05E50014" w14:textId="77777777" w:rsidR="00C20F60" w:rsidRDefault="003A2F3C">
      <w:pPr>
        <w:ind w:firstLine="709"/>
        <w:jc w:val="both"/>
        <w:rPr>
          <w:sz w:val="24"/>
          <w:szCs w:val="24"/>
        </w:rPr>
      </w:pPr>
      <w:r>
        <w:rPr>
          <w:sz w:val="24"/>
          <w:szCs w:val="24"/>
        </w:rPr>
        <w:t>25.16. vykdo skyriaus veiklos kokybės įsivertinimą;</w:t>
      </w:r>
    </w:p>
    <w:p w14:paraId="3D40C28D" w14:textId="77777777" w:rsidR="00C20F60" w:rsidRDefault="003A2F3C">
      <w:pPr>
        <w:ind w:firstLine="709"/>
        <w:jc w:val="both"/>
        <w:rPr>
          <w:sz w:val="24"/>
          <w:szCs w:val="24"/>
        </w:rPr>
      </w:pPr>
      <w:r>
        <w:rPr>
          <w:sz w:val="24"/>
          <w:szCs w:val="24"/>
        </w:rPr>
        <w:t>25.17. tvarko mokinių ugdymo apskaitą elektroniniame dienyne ir jo duomenų pagrindu sudaro dienyną, kuris saugomas teisės aktų nustatyta tvarka ir terminais;</w:t>
      </w:r>
    </w:p>
    <w:p w14:paraId="78747968" w14:textId="77777777" w:rsidR="00C20F60" w:rsidRDefault="003A2F3C">
      <w:pPr>
        <w:ind w:firstLine="709"/>
        <w:jc w:val="both"/>
        <w:rPr>
          <w:sz w:val="24"/>
          <w:szCs w:val="24"/>
        </w:rPr>
      </w:pPr>
      <w:r>
        <w:rPr>
          <w:sz w:val="24"/>
          <w:szCs w:val="24"/>
        </w:rPr>
        <w:t>25.18. organizuoja mokinių maitinimą skyriuje ir vežimą į skyrių ir iš jo;</w:t>
      </w:r>
    </w:p>
    <w:p w14:paraId="276270FC" w14:textId="77777777" w:rsidR="00C20F60" w:rsidRDefault="003A2F3C">
      <w:pPr>
        <w:ind w:firstLine="709"/>
        <w:jc w:val="both"/>
        <w:rPr>
          <w:sz w:val="24"/>
          <w:szCs w:val="24"/>
        </w:rPr>
      </w:pPr>
      <w:r>
        <w:rPr>
          <w:sz w:val="24"/>
          <w:szCs w:val="24"/>
        </w:rPr>
        <w:t>25.19. viešai skelbia informaciją apie skyriaus veiklą teisės aktų nustatyta tvarka;</w:t>
      </w:r>
    </w:p>
    <w:p w14:paraId="06954419" w14:textId="77777777" w:rsidR="00C20F60" w:rsidRDefault="003A2F3C">
      <w:pPr>
        <w:ind w:firstLine="709"/>
        <w:jc w:val="both"/>
        <w:rPr>
          <w:sz w:val="24"/>
          <w:szCs w:val="24"/>
        </w:rPr>
      </w:pPr>
      <w:r>
        <w:rPr>
          <w:sz w:val="24"/>
          <w:szCs w:val="24"/>
        </w:rPr>
        <w:t>25.20. atlieka kitas įstatymų ir kitų teisės aktų numatytas funkcijas.</w:t>
      </w:r>
    </w:p>
    <w:p w14:paraId="276230AD" w14:textId="77777777" w:rsidR="00C20F60" w:rsidRDefault="003A2F3C">
      <w:pPr>
        <w:ind w:firstLine="709"/>
        <w:jc w:val="both"/>
        <w:rPr>
          <w:sz w:val="24"/>
          <w:szCs w:val="24"/>
        </w:rPr>
      </w:pPr>
      <w:r>
        <w:rPr>
          <w:sz w:val="24"/>
          <w:szCs w:val="24"/>
        </w:rPr>
        <w:t xml:space="preserve">26. </w:t>
      </w:r>
      <w:proofErr w:type="spellStart"/>
      <w:r>
        <w:rPr>
          <w:sz w:val="24"/>
          <w:szCs w:val="24"/>
        </w:rPr>
        <w:t>Batėgalos</w:t>
      </w:r>
      <w:proofErr w:type="spellEnd"/>
      <w:r>
        <w:rPr>
          <w:sz w:val="24"/>
          <w:szCs w:val="24"/>
        </w:rPr>
        <w:t xml:space="preserve"> skyriaus funkcijos:</w:t>
      </w:r>
    </w:p>
    <w:p w14:paraId="7CF21C29" w14:textId="045D850B" w:rsidR="00C20F60" w:rsidRDefault="00EA122C">
      <w:pPr>
        <w:ind w:firstLine="709"/>
        <w:jc w:val="both"/>
        <w:rPr>
          <w:sz w:val="24"/>
          <w:szCs w:val="24"/>
        </w:rPr>
      </w:pPr>
      <w:r>
        <w:rPr>
          <w:sz w:val="24"/>
          <w:szCs w:val="24"/>
        </w:rPr>
        <w:t xml:space="preserve">26.1. vykdo ikimokyklinio </w:t>
      </w:r>
      <w:r w:rsidR="003A2F3C">
        <w:rPr>
          <w:sz w:val="24"/>
          <w:szCs w:val="24"/>
        </w:rPr>
        <w:t>ugdymo, neformaliojo vaikų švietimo programas, atsižvelgdamas į vietos bendruomenės poreikius ir interesus;</w:t>
      </w:r>
    </w:p>
    <w:p w14:paraId="6F2F3D63" w14:textId="77777777" w:rsidR="00C20F60" w:rsidRDefault="003A2F3C">
      <w:pPr>
        <w:ind w:firstLine="709"/>
        <w:jc w:val="both"/>
        <w:rPr>
          <w:sz w:val="24"/>
          <w:szCs w:val="24"/>
        </w:rPr>
      </w:pPr>
      <w:r>
        <w:rPr>
          <w:sz w:val="24"/>
          <w:szCs w:val="24"/>
        </w:rPr>
        <w:t>26.2. atlieka ugdytinių specialiųjų ugdymosi poreikių pirminį įvertinimą, organizuoja ugdytinių, turinčių specialiųjų ugdymosi poreikių, ugdymą Lietuvos Respublikos švietimo, mokslo ir sporto ministro nustatyta tvarka;</w:t>
      </w:r>
    </w:p>
    <w:p w14:paraId="0252FFC5" w14:textId="77777777" w:rsidR="00C20F60" w:rsidRDefault="003A2F3C">
      <w:pPr>
        <w:ind w:firstLine="709"/>
        <w:jc w:val="both"/>
        <w:rPr>
          <w:sz w:val="24"/>
          <w:szCs w:val="24"/>
        </w:rPr>
      </w:pPr>
      <w:r>
        <w:rPr>
          <w:sz w:val="24"/>
          <w:szCs w:val="24"/>
        </w:rPr>
        <w:t>26.3. užtikrina higienos normas, teisės aktų reikalavimus atitinkančią sveiką, saugią ugdymosi ir darbo aplinką;</w:t>
      </w:r>
    </w:p>
    <w:p w14:paraId="452AE555" w14:textId="77777777" w:rsidR="00C20F60" w:rsidRDefault="006E5FCC">
      <w:pPr>
        <w:ind w:firstLine="709"/>
        <w:jc w:val="both"/>
        <w:rPr>
          <w:sz w:val="24"/>
          <w:szCs w:val="24"/>
        </w:rPr>
      </w:pPr>
      <w:r>
        <w:rPr>
          <w:sz w:val="24"/>
          <w:szCs w:val="24"/>
        </w:rPr>
        <w:t xml:space="preserve">26.4. </w:t>
      </w:r>
      <w:r w:rsidR="003A2F3C">
        <w:rPr>
          <w:sz w:val="24"/>
          <w:szCs w:val="24"/>
        </w:rPr>
        <w:t>atlieka kitas Lietuvos Respublikos įstatymų ir kitų teisės aktų numatytas funkcijas.</w:t>
      </w:r>
    </w:p>
    <w:p w14:paraId="19ACD3A3" w14:textId="77777777" w:rsidR="00C20F60" w:rsidRDefault="00C20F60">
      <w:pPr>
        <w:jc w:val="both"/>
        <w:rPr>
          <w:sz w:val="22"/>
          <w:szCs w:val="22"/>
        </w:rPr>
      </w:pPr>
    </w:p>
    <w:p w14:paraId="163FD1F5" w14:textId="77777777" w:rsidR="00C20F60" w:rsidRDefault="003A2F3C">
      <w:pPr>
        <w:tabs>
          <w:tab w:val="left" w:pos="0"/>
        </w:tabs>
        <w:jc w:val="center"/>
        <w:rPr>
          <w:b/>
          <w:sz w:val="24"/>
          <w:szCs w:val="24"/>
        </w:rPr>
      </w:pPr>
      <w:r>
        <w:rPr>
          <w:b/>
          <w:sz w:val="24"/>
          <w:szCs w:val="24"/>
        </w:rPr>
        <w:t>III SKYRIUS</w:t>
      </w:r>
    </w:p>
    <w:p w14:paraId="29667142"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00000"/>
          <w:sz w:val="24"/>
          <w:szCs w:val="24"/>
        </w:rPr>
      </w:pPr>
      <w:r>
        <w:rPr>
          <w:b/>
          <w:color w:val="000000"/>
          <w:sz w:val="24"/>
          <w:szCs w:val="24"/>
        </w:rPr>
        <w:t>MOKYKLOS TEISĖS IR PAREIGOS</w:t>
      </w:r>
    </w:p>
    <w:p w14:paraId="5A13AEDE" w14:textId="77777777" w:rsidR="00C20F60" w:rsidRDefault="00C20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02855D6"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2</w:t>
      </w:r>
      <w:r>
        <w:rPr>
          <w:sz w:val="24"/>
          <w:szCs w:val="24"/>
        </w:rPr>
        <w:t>7</w:t>
      </w:r>
      <w:r>
        <w:rPr>
          <w:color w:val="000000"/>
          <w:sz w:val="24"/>
          <w:szCs w:val="24"/>
        </w:rPr>
        <w:t>. Mokykla, atlikdama jai priskirtas funkcijas, turi teisę:</w:t>
      </w:r>
    </w:p>
    <w:p w14:paraId="6671CEC1"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2</w:t>
      </w:r>
      <w:r>
        <w:rPr>
          <w:sz w:val="24"/>
          <w:szCs w:val="24"/>
        </w:rPr>
        <w:t>7</w:t>
      </w:r>
      <w:r>
        <w:rPr>
          <w:color w:val="000000"/>
          <w:sz w:val="24"/>
          <w:szCs w:val="24"/>
        </w:rPr>
        <w:t>.1. parinkti mokymo ir mokymosi veiklos būdus ir metodus;</w:t>
      </w:r>
    </w:p>
    <w:p w14:paraId="37159E0D"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2</w:t>
      </w:r>
      <w:r>
        <w:rPr>
          <w:sz w:val="24"/>
          <w:szCs w:val="24"/>
        </w:rPr>
        <w:t>7</w:t>
      </w:r>
      <w:r>
        <w:rPr>
          <w:color w:val="000000"/>
          <w:sz w:val="24"/>
          <w:szCs w:val="24"/>
        </w:rPr>
        <w:t>.2.</w:t>
      </w:r>
      <w:r>
        <w:rPr>
          <w:sz w:val="24"/>
          <w:szCs w:val="24"/>
        </w:rPr>
        <w:t xml:space="preserve"> </w:t>
      </w:r>
      <w:r>
        <w:rPr>
          <w:color w:val="000000"/>
          <w:sz w:val="24"/>
          <w:szCs w:val="24"/>
        </w:rPr>
        <w:t>kurti naujus mokymo ir mokymosi modelius, užtikrinančius kokybišką išsilavinimą;</w:t>
      </w:r>
    </w:p>
    <w:p w14:paraId="535D2DB1"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29.3. esant būtinybei, koreguoti pamokų ir pertraukų, neformaliojo švietimo užsiėmimų, mokinių atostogų laiką, atsižvelgiant į Higienos normas ir kitus teisės aktus ar jų rekomendacijas;</w:t>
      </w:r>
    </w:p>
    <w:p w14:paraId="38AEB864"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2</w:t>
      </w:r>
      <w:r>
        <w:rPr>
          <w:sz w:val="24"/>
          <w:szCs w:val="24"/>
        </w:rPr>
        <w:t>7</w:t>
      </w:r>
      <w:r>
        <w:rPr>
          <w:color w:val="000000"/>
          <w:sz w:val="24"/>
          <w:szCs w:val="24"/>
        </w:rPr>
        <w:t>.4. Lietuvos Respublikos švietimo, mokslo ir sporto ministerijos nustatyta tvarka vykdyti šalies ir tarptautinius švietimo projektus;</w:t>
      </w:r>
    </w:p>
    <w:p w14:paraId="21E4AD0C"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2</w:t>
      </w:r>
      <w:r>
        <w:rPr>
          <w:sz w:val="24"/>
          <w:szCs w:val="24"/>
        </w:rPr>
        <w:t>7</w:t>
      </w:r>
      <w:r>
        <w:rPr>
          <w:color w:val="000000"/>
          <w:sz w:val="24"/>
          <w:szCs w:val="24"/>
        </w:rPr>
        <w:t>.5. dalyvauti tarptautinėje švietimo erdvėje, tarptautinėse programose ar kitaip bendradarbiauti su užsienio valstybių švietimo sistemų subjektais pagal Lietuvos Respublikos tarptautines sutartis, kitus Lietuvos Respublikos teisės aktus;</w:t>
      </w:r>
    </w:p>
    <w:p w14:paraId="5CCF5B3B"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2</w:t>
      </w:r>
      <w:r>
        <w:rPr>
          <w:sz w:val="24"/>
          <w:szCs w:val="24"/>
        </w:rPr>
        <w:t>7</w:t>
      </w:r>
      <w:r>
        <w:rPr>
          <w:color w:val="000000"/>
          <w:sz w:val="24"/>
          <w:szCs w:val="24"/>
        </w:rPr>
        <w:t>.6. įstatymų nustatyta tvarka jungtis į asociacijas;</w:t>
      </w:r>
    </w:p>
    <w:p w14:paraId="19EBD747"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2</w:t>
      </w:r>
      <w:r>
        <w:rPr>
          <w:sz w:val="24"/>
          <w:szCs w:val="24"/>
        </w:rPr>
        <w:t>7</w:t>
      </w:r>
      <w:r>
        <w:rPr>
          <w:color w:val="000000"/>
          <w:sz w:val="24"/>
          <w:szCs w:val="24"/>
        </w:rPr>
        <w:t>.7. dalyvauti mokinių ir jaunimo organizacijose, kurios skatina mokinių dorinį, tautinį, pilietinį sąmoningumą, patriotizmą, puoselėja kultūrinę ir socialinę brandą, padeda tenkinti jų saviugdos ir saviraiškos poreikius bei jų veikla neprieštarauja Lietuvos Respublikos Konstitucijai ir įstatymams;</w:t>
      </w:r>
    </w:p>
    <w:p w14:paraId="07AE8767"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2</w:t>
      </w:r>
      <w:r>
        <w:rPr>
          <w:sz w:val="24"/>
          <w:szCs w:val="24"/>
        </w:rPr>
        <w:t>7</w:t>
      </w:r>
      <w:r>
        <w:rPr>
          <w:color w:val="000000"/>
          <w:sz w:val="24"/>
          <w:szCs w:val="24"/>
        </w:rPr>
        <w:t>.8. organizuoti tėvų (globėjų, rūpintojų) pageidavimu jų vaikams apmokamas papildomas paslaugas (klubus, būrelius, stovyklas, ekskursijas ir kita) teisės aktų nustatyta tvarka;</w:t>
      </w:r>
    </w:p>
    <w:p w14:paraId="4D8D2E45"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sz w:val="24"/>
          <w:szCs w:val="24"/>
        </w:rPr>
        <w:t>27</w:t>
      </w:r>
      <w:r>
        <w:rPr>
          <w:color w:val="000000"/>
          <w:sz w:val="24"/>
          <w:szCs w:val="24"/>
        </w:rPr>
        <w:t>.9. ieškoti rėmėjų ir gauti paramą Lietuvos Respublikos įstatymų nustatyta tvarka;</w:t>
      </w:r>
    </w:p>
    <w:p w14:paraId="3C34DB38"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sz w:val="24"/>
          <w:szCs w:val="24"/>
        </w:rPr>
        <w:t xml:space="preserve">27.10. </w:t>
      </w:r>
      <w:r>
        <w:rPr>
          <w:color w:val="000000"/>
          <w:sz w:val="24"/>
          <w:szCs w:val="24"/>
        </w:rPr>
        <w:t>bendradarbiauti su veiklai įtakos turinčiais fiziniais ir juridiniais asmenimis;</w:t>
      </w:r>
    </w:p>
    <w:p w14:paraId="52CAB821"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27.11. sudaryti sutartis su juridiniais ir fiziniais asmenimis dėl paslaugų teikimo, patalpų, transporto ar inventoriaus nuomos; </w:t>
      </w:r>
    </w:p>
    <w:p w14:paraId="46069A16"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27.12. verstis Nuostatuose leista ūkine komercine veikla, jeigu tai neprieštarauja įstatymams;</w:t>
      </w:r>
    </w:p>
    <w:p w14:paraId="06521E81"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sz w:val="24"/>
          <w:szCs w:val="24"/>
        </w:rPr>
        <w:t xml:space="preserve">27.13. </w:t>
      </w:r>
      <w:r>
        <w:rPr>
          <w:color w:val="000000"/>
          <w:sz w:val="24"/>
          <w:szCs w:val="24"/>
        </w:rPr>
        <w:t>nustatyti teikiamų švietimo ar papildomų paslaugų kainas, įkainius ir tarifus, vadovaujantis Lietuvos Respublikos švietimo įstatymo nuostatomis bei steigėjo nustatyta tvarka;</w:t>
      </w:r>
    </w:p>
    <w:p w14:paraId="1768EC8B" w14:textId="77777777" w:rsidR="00C20F60" w:rsidRDefault="003A2F3C">
      <w:pPr>
        <w:tabs>
          <w:tab w:val="left" w:pos="1273"/>
        </w:tabs>
        <w:ind w:firstLine="720"/>
        <w:jc w:val="both"/>
        <w:rPr>
          <w:sz w:val="24"/>
          <w:szCs w:val="24"/>
        </w:rPr>
      </w:pPr>
      <w:r>
        <w:rPr>
          <w:sz w:val="24"/>
          <w:szCs w:val="24"/>
        </w:rPr>
        <w:t>27.14. turėti kitų Lietuvos Respublikos švietimo įstatyme ir Nuostatuose nenustatytų teisių ir pareigų, jeigu jos neprieštarauja įstatymams.</w:t>
      </w:r>
    </w:p>
    <w:p w14:paraId="2F475462"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28. Mokyklos pareigos:</w:t>
      </w:r>
    </w:p>
    <w:p w14:paraId="5E7CFCCE"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28.1. užtikrinti kokybišką Nuostatuose reglamentuotą švietimo programų vykdymą;</w:t>
      </w:r>
    </w:p>
    <w:p w14:paraId="7BFB566E"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28.2. sukurti ir palaikyti sveiką ir saugią aplinką, sudarančią palankias galimybes ugdyti ir mokytis;</w:t>
      </w:r>
    </w:p>
    <w:p w14:paraId="742FB3DE"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28.3. sudaryti mokymo ir kitas sutartis bei užtikrinti sutartų įsipareigojimų vykdymą;</w:t>
      </w:r>
    </w:p>
    <w:p w14:paraId="651439DE"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lastRenderedPageBreak/>
        <w:t>28.4. tobulinti veiklą, stiprinant veiklos įsivertinimą;</w:t>
      </w:r>
    </w:p>
    <w:p w14:paraId="53FCDAFB"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28.5. sudaryti galimybes mokiniams dalyvauti Švietimo, mokslo ir sporto ministro nustatytus kokybės kriterijus atitinkančiose, socialines ir emocines kompetencijas ugdančiose, smurto, patyčių, psichiką veikiančių medžiagų vartojimo ar kitose prevencinėse programose;</w:t>
      </w:r>
    </w:p>
    <w:p w14:paraId="2669A727"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28.6. dalyvauti nacionaliniuose ir tarptautiniuose mokinių pasiekimų tyrimuose ir patikrinimuose, kurie organizuojami Švietimo, mokslo ir sporto ministro nustatyta tvarka;</w:t>
      </w:r>
    </w:p>
    <w:p w14:paraId="3E3E4016"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28.7. tą pačią dieną informuoti tėvus (globėjus, rūpintojus) apie mokinio, kuris mokosi pagal bendrojo ugdymo programas, neatvykimą į Mokyklą ar pamoką, jeigu tėvai (globėjai, rūpintojai) nepraneša Mokyklai apie vaiko neatvykimą į Mokyklą ar pamoką; </w:t>
      </w:r>
    </w:p>
    <w:p w14:paraId="752D5951"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bookmarkStart w:id="2" w:name="_heading=h.8qssd0d2gm47" w:colFirst="0" w:colLast="0"/>
      <w:bookmarkEnd w:id="2"/>
      <w:r>
        <w:rPr>
          <w:sz w:val="24"/>
          <w:szCs w:val="24"/>
        </w:rPr>
        <w:t>28.8. informuoti Valstybės vaiko teisių apsaugos ir įvaikinimo tarnybą prie Socialinės apsaugos ir darbo ministerijos apie atvejus, kai mokinio tėvai (globėjai, rūpintojai) neužtikrina vaiko pareigos mokytis iki 16 metų.</w:t>
      </w:r>
    </w:p>
    <w:p w14:paraId="67C863A5"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28.9. vykdyti Nuostatuose reglamentuotą veiklą, užtikrinti kitų įstatymų ir kitų teisės aktų numatytų pareigų vykdymą;</w:t>
      </w:r>
    </w:p>
    <w:p w14:paraId="0DA3AE73"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28.10. viešai skelbti informaciją apie mokyklos veiklą teisės aktų nustatyta tvarka;</w:t>
      </w:r>
    </w:p>
    <w:p w14:paraId="5B682EC5"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29. Mokykla gali turėti kitų Nuostatuose nenustatytų teisių ir pareigų, kurios neprieštarauja jos veiklos tikslams, Lietuvos Respublikos įstatymams ir kitiems teisės aktams.</w:t>
      </w:r>
    </w:p>
    <w:p w14:paraId="46D70FDC" w14:textId="77777777" w:rsidR="00C20F60" w:rsidRDefault="00C20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 w:val="24"/>
          <w:szCs w:val="24"/>
        </w:rPr>
      </w:pPr>
    </w:p>
    <w:p w14:paraId="43885206"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center"/>
        <w:rPr>
          <w:sz w:val="24"/>
          <w:szCs w:val="24"/>
        </w:rPr>
      </w:pPr>
      <w:r>
        <w:rPr>
          <w:b/>
          <w:sz w:val="24"/>
          <w:szCs w:val="24"/>
        </w:rPr>
        <w:t>IV SKYRIUS</w:t>
      </w:r>
    </w:p>
    <w:p w14:paraId="5FBF879F"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80"/>
        <w:jc w:val="center"/>
        <w:rPr>
          <w:sz w:val="24"/>
          <w:szCs w:val="24"/>
        </w:rPr>
      </w:pPr>
      <w:r>
        <w:rPr>
          <w:b/>
          <w:sz w:val="24"/>
          <w:szCs w:val="24"/>
        </w:rPr>
        <w:t>MOKYKLOS VEIKLOS ORGANIZAVIMAS IR VALDYMAS</w:t>
      </w:r>
    </w:p>
    <w:p w14:paraId="51C2B7A0" w14:textId="77777777" w:rsidR="00C20F60" w:rsidRDefault="00C20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4"/>
          <w:szCs w:val="24"/>
        </w:rPr>
      </w:pPr>
    </w:p>
    <w:p w14:paraId="360B5F4D"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sz w:val="24"/>
          <w:szCs w:val="24"/>
        </w:rPr>
        <w:t>30</w:t>
      </w:r>
      <w:r>
        <w:rPr>
          <w:color w:val="000000"/>
          <w:sz w:val="24"/>
          <w:szCs w:val="24"/>
        </w:rPr>
        <w:t>. Mokyklos veiklos teisinis pagrindas:</w:t>
      </w:r>
    </w:p>
    <w:p w14:paraId="6D53CF35"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3</w:t>
      </w:r>
      <w:r>
        <w:rPr>
          <w:sz w:val="24"/>
          <w:szCs w:val="24"/>
        </w:rPr>
        <w:t>0</w:t>
      </w:r>
      <w:r>
        <w:rPr>
          <w:color w:val="000000"/>
          <w:sz w:val="24"/>
          <w:szCs w:val="24"/>
        </w:rPr>
        <w:t>.1. Nuostatai įregistruoti Juridinių asmenų registre Lietuvos Respublikos civilinio kodekso ir Juridinių asmenų registro nuostatų nustatyta tvarka;</w:t>
      </w:r>
    </w:p>
    <w:p w14:paraId="434113F9" w14:textId="7DBB3C13"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3</w:t>
      </w:r>
      <w:r>
        <w:rPr>
          <w:sz w:val="24"/>
          <w:szCs w:val="24"/>
        </w:rPr>
        <w:t>0</w:t>
      </w:r>
      <w:r>
        <w:rPr>
          <w:color w:val="000000"/>
          <w:sz w:val="24"/>
          <w:szCs w:val="24"/>
        </w:rPr>
        <w:t>.2. Mokyklos direktoriaus patvirtintas Mokyklos strateginis planas, kuriam pritarusi Mokyklos  taryba ir Savivaldybės vykdomoji institucija ar jos įgaliotas asmuo;</w:t>
      </w:r>
    </w:p>
    <w:p w14:paraId="32A80AB4"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3</w:t>
      </w:r>
      <w:r>
        <w:rPr>
          <w:sz w:val="24"/>
          <w:szCs w:val="24"/>
        </w:rPr>
        <w:t>0</w:t>
      </w:r>
      <w:r>
        <w:rPr>
          <w:color w:val="000000"/>
          <w:sz w:val="24"/>
          <w:szCs w:val="24"/>
        </w:rPr>
        <w:t>.3. Mokyklos direktoriaus patvirtintas Mokyklos metinis veiklos planas, kuriam yra pritarusi Mokyklos taryba;</w:t>
      </w:r>
    </w:p>
    <w:p w14:paraId="73AF6DA9"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bookmarkStart w:id="3" w:name="_heading=h.62qmm6wkrfo5" w:colFirst="0" w:colLast="0"/>
      <w:bookmarkEnd w:id="3"/>
      <w:r>
        <w:rPr>
          <w:color w:val="000000"/>
          <w:sz w:val="24"/>
          <w:szCs w:val="24"/>
        </w:rPr>
        <w:t>3</w:t>
      </w:r>
      <w:r>
        <w:rPr>
          <w:sz w:val="24"/>
          <w:szCs w:val="24"/>
        </w:rPr>
        <w:t>0</w:t>
      </w:r>
      <w:r>
        <w:rPr>
          <w:color w:val="000000"/>
          <w:sz w:val="24"/>
          <w:szCs w:val="24"/>
        </w:rPr>
        <w:t xml:space="preserve">.4. Mokyklos direktoriaus patvirtintas Mokyklos ugdymo planas, kurio projektas yra </w:t>
      </w:r>
      <w:r>
        <w:rPr>
          <w:sz w:val="24"/>
          <w:szCs w:val="24"/>
        </w:rPr>
        <w:t xml:space="preserve">suderintas su Mokyklos taryba,  savininko teises ir pareigas įgyvendinančia institucija, Savivaldybės vykdomąja institucija ar jos įgaliotu Savivaldybės administracijos direktoriumi; </w:t>
      </w:r>
    </w:p>
    <w:p w14:paraId="2C0ED72B"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bookmarkStart w:id="4" w:name="_heading=h.1nkfkzxwgjql" w:colFirst="0" w:colLast="0"/>
      <w:bookmarkEnd w:id="4"/>
      <w:r>
        <w:rPr>
          <w:sz w:val="24"/>
          <w:szCs w:val="24"/>
        </w:rPr>
        <w:t>30.5. Mokyklos direktoriaus patvirtinta ikimokyklinio ugdymo programa, kuriai yra pritarusi savininko teises ir pareigas įgyvendinanti institucija, Savivaldybės vykdomoji institucija ar jos įgaliotas asmuo;</w:t>
      </w:r>
    </w:p>
    <w:p w14:paraId="50616051" w14:textId="5485672F"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bookmarkStart w:id="5" w:name="_heading=h.xdkm4bwg4x3m" w:colFirst="0" w:colLast="0"/>
      <w:bookmarkEnd w:id="5"/>
      <w:r>
        <w:rPr>
          <w:sz w:val="24"/>
          <w:szCs w:val="24"/>
        </w:rPr>
        <w:t>30.6. Mokyklos direktoriaus  pat</w:t>
      </w:r>
      <w:r w:rsidR="00A50F30">
        <w:rPr>
          <w:sz w:val="24"/>
          <w:szCs w:val="24"/>
        </w:rPr>
        <w:t xml:space="preserve">virtinta priešmokyklinio ugdymo </w:t>
      </w:r>
      <w:r>
        <w:rPr>
          <w:sz w:val="24"/>
          <w:szCs w:val="24"/>
        </w:rPr>
        <w:t>programa;</w:t>
      </w:r>
      <w:r w:rsidR="00A50F30">
        <w:rPr>
          <w:sz w:val="24"/>
          <w:szCs w:val="24"/>
        </w:rPr>
        <w:t xml:space="preserve"> </w:t>
      </w:r>
    </w:p>
    <w:p w14:paraId="42B8D925"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3</w:t>
      </w:r>
      <w:r>
        <w:rPr>
          <w:sz w:val="24"/>
          <w:szCs w:val="24"/>
        </w:rPr>
        <w:t xml:space="preserve">0.7. </w:t>
      </w:r>
      <w:r>
        <w:rPr>
          <w:color w:val="000000"/>
          <w:sz w:val="24"/>
          <w:szCs w:val="24"/>
        </w:rPr>
        <w:t>kiti Lietuvos Respublikoje galiojantys teisės aktai.</w:t>
      </w:r>
    </w:p>
    <w:p w14:paraId="486F327D" w14:textId="77777777" w:rsidR="00C20F60" w:rsidRDefault="003A2F3C">
      <w:pPr>
        <w:tabs>
          <w:tab w:val="left" w:pos="1253"/>
        </w:tabs>
        <w:ind w:firstLine="720"/>
        <w:jc w:val="both"/>
      </w:pPr>
      <w:r>
        <w:rPr>
          <w:sz w:val="24"/>
          <w:szCs w:val="24"/>
        </w:rPr>
        <w:t>31. Mokykla nusistato mokyklos bendruomenės narių elgesio normas, atsižvelgdama į Pedagogų etikos kodekso reikalavimus.</w:t>
      </w:r>
    </w:p>
    <w:p w14:paraId="6CF0BB47"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3</w:t>
      </w:r>
      <w:r>
        <w:rPr>
          <w:sz w:val="24"/>
          <w:szCs w:val="24"/>
        </w:rPr>
        <w:t>2</w:t>
      </w:r>
      <w:r>
        <w:rPr>
          <w:color w:val="000000"/>
          <w:sz w:val="24"/>
          <w:szCs w:val="24"/>
        </w:rPr>
        <w:t>. Mokyklai vadovauja direktorius, kuris į pareigas priimamas penkerių metų kadencijai viešo konkurso būdu arba Lietuvos Respublikos įstatymų nustatytais atvejais be konkurso.</w:t>
      </w:r>
      <w:r>
        <w:rPr>
          <w:b/>
          <w:color w:val="000000"/>
          <w:sz w:val="24"/>
          <w:szCs w:val="24"/>
        </w:rPr>
        <w:t xml:space="preserve"> </w:t>
      </w:r>
      <w:r>
        <w:rPr>
          <w:color w:val="000000"/>
          <w:sz w:val="24"/>
          <w:szCs w:val="24"/>
        </w:rPr>
        <w:t>Mokyklos direktorius, nepasibaigus jo kadencijai, gali būti atšaukiamas iš pareigų Jonavos rajono savivaldybės mero potvarkiu dėl šių priežasčių:</w:t>
      </w:r>
    </w:p>
    <w:p w14:paraId="6A4D72C6"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3</w:t>
      </w:r>
      <w:r>
        <w:rPr>
          <w:sz w:val="24"/>
          <w:szCs w:val="24"/>
        </w:rPr>
        <w:t>2</w:t>
      </w:r>
      <w:r>
        <w:rPr>
          <w:color w:val="000000"/>
          <w:sz w:val="24"/>
          <w:szCs w:val="24"/>
        </w:rPr>
        <w:t>.1. asmuo prarado nepriekaištingą reputaciją;</w:t>
      </w:r>
    </w:p>
    <w:p w14:paraId="383909FF"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3</w:t>
      </w:r>
      <w:r>
        <w:rPr>
          <w:sz w:val="24"/>
          <w:szCs w:val="24"/>
        </w:rPr>
        <w:t>2</w:t>
      </w:r>
      <w:r>
        <w:rPr>
          <w:color w:val="000000"/>
          <w:sz w:val="24"/>
          <w:szCs w:val="24"/>
        </w:rPr>
        <w:t>.2. paaiškėjo, kad dalyvaudamas viešame konkurse direktoriaus pareigoms eiti, nuslėpė ar pateikė tikrovės neatitinkančius duomenis, dėl kurių negalėjo būti priimtas į vadovo pareigas.</w:t>
      </w:r>
    </w:p>
    <w:p w14:paraId="7F413CF8"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3</w:t>
      </w:r>
      <w:r>
        <w:rPr>
          <w:sz w:val="24"/>
          <w:szCs w:val="24"/>
        </w:rPr>
        <w:t>2</w:t>
      </w:r>
      <w:r>
        <w:rPr>
          <w:color w:val="000000"/>
          <w:sz w:val="24"/>
          <w:szCs w:val="24"/>
        </w:rPr>
        <w:t xml:space="preserve">.3. Mokyklos direktorius apie galimą jo atšaukimą mero rašytiniu pranešimu informuojamas ne vėliau kaip likus 7 darbo dienoms iki sprendimo dėl vadovo galimo atšaukimo priėmimo dienos. Pranešime nurodoma sprendimo dėl vadovo galimo atšaukimo data, atšaukimo priežastis bei pažymima apie vadovo teisę ne vėliau kaip likus 3 darbo dienoms iki sprendimo priėmimo dienos pateikti savo argumentuotus paaiškinimus. Sprendimas dėl Mokyklos direktoriaus </w:t>
      </w:r>
      <w:r>
        <w:rPr>
          <w:color w:val="000000"/>
          <w:sz w:val="24"/>
          <w:szCs w:val="24"/>
        </w:rPr>
        <w:lastRenderedPageBreak/>
        <w:t>atšaukimo (neatšaukimo) priimamas mero potvarkiu bei su Mokyklos direktoriumi sudaryta darbo sutartis yra nutraukiama.</w:t>
      </w:r>
    </w:p>
    <w:p w14:paraId="04CD0549"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3</w:t>
      </w:r>
      <w:r>
        <w:rPr>
          <w:sz w:val="24"/>
          <w:szCs w:val="24"/>
        </w:rPr>
        <w:t>3</w:t>
      </w:r>
      <w:r>
        <w:rPr>
          <w:color w:val="000000"/>
          <w:sz w:val="24"/>
          <w:szCs w:val="24"/>
        </w:rPr>
        <w:t>. Mokyklos direktoriaus kompetencija:</w:t>
      </w:r>
    </w:p>
    <w:p w14:paraId="4850797E" w14:textId="77777777" w:rsidR="00C20F60" w:rsidRDefault="003A2F3C">
      <w:pPr>
        <w:ind w:firstLine="720"/>
        <w:jc w:val="both"/>
        <w:rPr>
          <w:sz w:val="24"/>
          <w:szCs w:val="24"/>
        </w:rPr>
      </w:pPr>
      <w:bookmarkStart w:id="6" w:name="_heading=h.5515hy4iaggk" w:colFirst="0" w:colLast="0"/>
      <w:bookmarkEnd w:id="6"/>
      <w:r>
        <w:rPr>
          <w:sz w:val="24"/>
          <w:szCs w:val="24"/>
        </w:rPr>
        <w:t>33.1. organizuoja Mokyklos veiklą, įgyvendinant strateginį Mokyklos valdymą; vadovauja rengiant Mokyklos strateginį ir metinį planus, užtikrina jų įgyvendinimą; organizuoja Mokyklos veiklos įsivertinimą ir stebėseną, analizuoja išteklių būklę ir atsako už Mokyklos veiklos rezultatus;</w:t>
      </w:r>
    </w:p>
    <w:p w14:paraId="5251A48C" w14:textId="77777777" w:rsidR="00C20F60" w:rsidRDefault="003A2F3C">
      <w:pPr>
        <w:ind w:firstLine="720"/>
        <w:jc w:val="both"/>
        <w:rPr>
          <w:sz w:val="24"/>
          <w:szCs w:val="24"/>
        </w:rPr>
      </w:pPr>
      <w:r>
        <w:rPr>
          <w:sz w:val="24"/>
          <w:szCs w:val="24"/>
        </w:rPr>
        <w:t>33.2. organizuoja Mokyklos darbą, kad būtų įgyvendinami Mokyklos veiklos tikslai ir atliekamos nustatytos funkcijos;</w:t>
      </w:r>
    </w:p>
    <w:p w14:paraId="21227D88" w14:textId="77777777" w:rsidR="00C20F60" w:rsidRDefault="003A2F3C">
      <w:pPr>
        <w:ind w:firstLine="720"/>
        <w:jc w:val="both"/>
        <w:rPr>
          <w:sz w:val="24"/>
          <w:szCs w:val="24"/>
        </w:rPr>
      </w:pPr>
      <w:r>
        <w:rPr>
          <w:sz w:val="24"/>
          <w:szCs w:val="24"/>
        </w:rPr>
        <w:t>33.3. vadovauja kuriant lyderystės ugdymui kultūrą, išlaikant ir stiprinant kiekvienam mokiniui mokytis ir savo galimybėms atskleisti palankią aplinką;</w:t>
      </w:r>
    </w:p>
    <w:p w14:paraId="433688BF" w14:textId="3050EF62" w:rsidR="00C20F60" w:rsidRDefault="003A2F3C">
      <w:pPr>
        <w:ind w:firstLine="720"/>
        <w:jc w:val="both"/>
        <w:rPr>
          <w:sz w:val="24"/>
          <w:szCs w:val="24"/>
        </w:rPr>
      </w:pPr>
      <w:r>
        <w:rPr>
          <w:sz w:val="24"/>
          <w:szCs w:val="24"/>
        </w:rPr>
        <w:t>33.4. įgyvendina personalo valdymo priemones, sudaro galimybes ir skatina darbuotojus</w:t>
      </w:r>
      <w:r w:rsidR="00A50F30">
        <w:rPr>
          <w:strike/>
          <w:sz w:val="24"/>
          <w:szCs w:val="24"/>
        </w:rPr>
        <w:t xml:space="preserve"> </w:t>
      </w:r>
      <w:r>
        <w:rPr>
          <w:sz w:val="24"/>
          <w:szCs w:val="24"/>
        </w:rPr>
        <w:t>užtikrinti jų profesinį tobulėjimą ir Pedagogų etikos kodekso normų laikymąsi;</w:t>
      </w:r>
    </w:p>
    <w:p w14:paraId="1E28E606" w14:textId="77777777" w:rsidR="00C20F60" w:rsidRDefault="003A2F3C">
      <w:pPr>
        <w:widowControl w:val="0"/>
        <w:ind w:firstLine="720"/>
        <w:jc w:val="both"/>
        <w:rPr>
          <w:sz w:val="24"/>
          <w:szCs w:val="24"/>
        </w:rPr>
      </w:pPr>
      <w:r>
        <w:rPr>
          <w:sz w:val="24"/>
          <w:szCs w:val="24"/>
        </w:rPr>
        <w:t>33.5. nustatyta tvarka priima į pareigas ir atleidžia iš jų Mokyklos darbuotojus;</w:t>
      </w:r>
    </w:p>
    <w:p w14:paraId="220D3778" w14:textId="77777777" w:rsidR="00C20F60" w:rsidRDefault="003A2F3C">
      <w:pPr>
        <w:widowControl w:val="0"/>
        <w:ind w:firstLine="720"/>
        <w:jc w:val="both"/>
        <w:rPr>
          <w:sz w:val="24"/>
          <w:szCs w:val="24"/>
        </w:rPr>
      </w:pPr>
      <w:r>
        <w:rPr>
          <w:sz w:val="24"/>
          <w:szCs w:val="24"/>
        </w:rPr>
        <w:t>33.6. nustato Mokyklos struktūrą ir darbuotojų pareigybių sąrašą;</w:t>
      </w:r>
    </w:p>
    <w:p w14:paraId="7015AE6A" w14:textId="77777777" w:rsidR="00C20F60" w:rsidRDefault="003A2F3C">
      <w:pPr>
        <w:widowControl w:val="0"/>
        <w:ind w:firstLine="720"/>
        <w:jc w:val="both"/>
        <w:rPr>
          <w:strike/>
          <w:sz w:val="24"/>
          <w:szCs w:val="24"/>
        </w:rPr>
      </w:pPr>
      <w:r>
        <w:rPr>
          <w:sz w:val="24"/>
          <w:szCs w:val="24"/>
        </w:rPr>
        <w:t>33.7. nustato Mokyklos darbuotojų darbo apmokėjimo sistemą;</w:t>
      </w:r>
    </w:p>
    <w:p w14:paraId="0AD0FEB7" w14:textId="77777777" w:rsidR="00C20F60" w:rsidRDefault="003A2F3C">
      <w:pPr>
        <w:ind w:firstLine="720"/>
        <w:jc w:val="both"/>
        <w:rPr>
          <w:sz w:val="24"/>
          <w:szCs w:val="24"/>
        </w:rPr>
      </w:pPr>
      <w:r>
        <w:rPr>
          <w:sz w:val="24"/>
          <w:szCs w:val="24"/>
        </w:rPr>
        <w:t>33.8. bendradarbiauja su mokinių tėvais (globėjais, rūpintojais), Mokyklos bendruomene ir partneriais, siekiant Mokyklos tikslų, kartu su Mokyklos savivaldos institucijomis sprendžia svarbiausius Mokyklos veiklos klausimus; bendradarbiauja su institucijomis, įstaigomis, įmonėmis ir organizacijomis, siekiant efektyvaus Mokyklos valdymo, ugdymo kokybės ir mokinių saugumo;</w:t>
      </w:r>
    </w:p>
    <w:p w14:paraId="0EC85CAB" w14:textId="77777777" w:rsidR="00C20F60" w:rsidRDefault="003A2F3C">
      <w:pPr>
        <w:ind w:firstLine="720"/>
        <w:jc w:val="both"/>
        <w:rPr>
          <w:sz w:val="24"/>
          <w:szCs w:val="24"/>
        </w:rPr>
      </w:pPr>
      <w:r>
        <w:rPr>
          <w:sz w:val="24"/>
          <w:szCs w:val="24"/>
        </w:rPr>
        <w:t xml:space="preserve">33.9. kiekvienais metais iki sausio 20 dienos teikia Mokyklos bendruomenei ir Mokyklos tarybai svarstyti bei viešai paskelbia savo metų veiklos ataskaitą. Mokyklos direktoriaus metų veiklos ataskaitos struktūrą ir reikalavimus nustato švietimo, mokslo ir sporto ministras; </w:t>
      </w:r>
    </w:p>
    <w:p w14:paraId="3797C9B7" w14:textId="77777777" w:rsidR="00C20F60" w:rsidRDefault="003A2F3C">
      <w:pPr>
        <w:ind w:firstLine="720"/>
        <w:jc w:val="both"/>
        <w:rPr>
          <w:sz w:val="24"/>
          <w:szCs w:val="24"/>
        </w:rPr>
      </w:pPr>
      <w:r>
        <w:rPr>
          <w:sz w:val="24"/>
          <w:szCs w:val="24"/>
        </w:rPr>
        <w:t>33.10. organizuoja Mokyklos finansinę apskaitą pagal Lietuvos Respublikos finansinės apskaitos įstatymą;</w:t>
      </w:r>
    </w:p>
    <w:p w14:paraId="552230CB" w14:textId="77777777" w:rsidR="00C20F60" w:rsidRDefault="003A2F3C">
      <w:pPr>
        <w:widowControl w:val="0"/>
        <w:ind w:firstLine="720"/>
        <w:jc w:val="both"/>
        <w:rPr>
          <w:sz w:val="24"/>
          <w:szCs w:val="24"/>
        </w:rPr>
      </w:pPr>
      <w:r>
        <w:rPr>
          <w:sz w:val="24"/>
          <w:szCs w:val="24"/>
        </w:rPr>
        <w:t>33.11. užtikrina racionalų ir taupų lėšų ir turto naudojimą, Mokyklos veiksmingos vidaus kontrolės sistemos sukūrimą, jos veikimą ir tobulinimą;</w:t>
      </w:r>
    </w:p>
    <w:p w14:paraId="1BB6C83F" w14:textId="77777777" w:rsidR="00C20F60" w:rsidRDefault="003A2F3C">
      <w:pPr>
        <w:tabs>
          <w:tab w:val="left" w:pos="1253"/>
        </w:tabs>
        <w:ind w:firstLine="720"/>
        <w:jc w:val="both"/>
        <w:rPr>
          <w:sz w:val="24"/>
          <w:szCs w:val="24"/>
        </w:rPr>
      </w:pPr>
      <w:r>
        <w:rPr>
          <w:sz w:val="24"/>
          <w:szCs w:val="24"/>
        </w:rPr>
        <w:t>33.12. vykdo Lietuvos Respublikos vaiko minimalios ir vidutinės priežiūros įstatyme nustatytas funkcijas;</w:t>
      </w:r>
    </w:p>
    <w:p w14:paraId="4E2CCCF6" w14:textId="77777777" w:rsidR="00C20F60" w:rsidRDefault="003A2F3C">
      <w:pPr>
        <w:widowControl w:val="0"/>
        <w:ind w:firstLine="720"/>
        <w:jc w:val="both"/>
        <w:rPr>
          <w:sz w:val="24"/>
          <w:szCs w:val="24"/>
        </w:rPr>
      </w:pPr>
      <w:r>
        <w:rPr>
          <w:sz w:val="24"/>
          <w:szCs w:val="24"/>
        </w:rPr>
        <w:t>33.13. Jonavos rajono savivaldybės tarybos nustatyta tvarka priima mokinius į Mokyklą, sudaro mokymo sutartis;</w:t>
      </w:r>
    </w:p>
    <w:p w14:paraId="27BFDC6D" w14:textId="77777777" w:rsidR="00C20F60" w:rsidRDefault="003A2F3C">
      <w:pPr>
        <w:widowControl w:val="0"/>
        <w:ind w:firstLine="720"/>
        <w:jc w:val="both"/>
        <w:rPr>
          <w:sz w:val="24"/>
          <w:szCs w:val="24"/>
        </w:rPr>
      </w:pPr>
      <w:r>
        <w:rPr>
          <w:sz w:val="24"/>
          <w:szCs w:val="24"/>
        </w:rPr>
        <w:t>33.14. užtikrina, kad Mokyklos veikloje būtų laikomasi įstatymų, kitų teisės aktų ir Mokyklos nuostatų.</w:t>
      </w:r>
    </w:p>
    <w:p w14:paraId="0677FA06" w14:textId="77777777" w:rsidR="00C20F60" w:rsidRDefault="003A2F3C">
      <w:pPr>
        <w:widowControl w:val="0"/>
        <w:ind w:firstLine="720"/>
        <w:jc w:val="both"/>
        <w:rPr>
          <w:sz w:val="24"/>
          <w:szCs w:val="24"/>
        </w:rPr>
      </w:pPr>
      <w:r>
        <w:rPr>
          <w:sz w:val="24"/>
          <w:szCs w:val="24"/>
        </w:rPr>
        <w:t>34. Mokyklos direktorius gali turėti ir kitų jam Nuostatuose arba kituose teisės aktuose nustatytų funkcijų.</w:t>
      </w:r>
    </w:p>
    <w:p w14:paraId="43BF630A" w14:textId="77777777" w:rsidR="00C20F60" w:rsidRDefault="003A2F3C">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r>
        <w:rPr>
          <w:color w:val="000000"/>
          <w:sz w:val="24"/>
          <w:szCs w:val="24"/>
        </w:rPr>
        <w:t>3</w:t>
      </w:r>
      <w:r>
        <w:rPr>
          <w:sz w:val="24"/>
          <w:szCs w:val="24"/>
        </w:rPr>
        <w:t>5</w:t>
      </w:r>
      <w:r>
        <w:rPr>
          <w:color w:val="000000"/>
          <w:sz w:val="24"/>
          <w:szCs w:val="24"/>
        </w:rPr>
        <w:t>. Mokyklos direktorius atsako už viešą informacijos skelbimą apie Mokyklos vykdomas formaliojo ir neformaliojo švietimo programas, jų pasirinkimo galimybes, priėmimo sąlygas, mokamas paslaugas, mokytojų kvalifikaciją, svarbiausius Mokyklos išorinio vertinimo rezultatus, Mokyklos bendruomenės tradicijas ir pasiekimus.</w:t>
      </w:r>
    </w:p>
    <w:p w14:paraId="20474C94" w14:textId="77777777" w:rsidR="00C20F60" w:rsidRDefault="00C20F60">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sz w:val="24"/>
          <w:szCs w:val="24"/>
        </w:rPr>
      </w:pPr>
    </w:p>
    <w:p w14:paraId="6A518A5A"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V SKYRIUS</w:t>
      </w:r>
    </w:p>
    <w:p w14:paraId="55358E90"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MOKYKLOS SAVIVALDA</w:t>
      </w:r>
    </w:p>
    <w:p w14:paraId="02AB0B6C" w14:textId="77777777" w:rsidR="00C20F60" w:rsidRDefault="00C20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szCs w:val="24"/>
        </w:rPr>
      </w:pPr>
    </w:p>
    <w:p w14:paraId="76E1F14B"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36. Mokyklos savivalda grindžiama švietimo tikslais, Mokykloje vykdomomis švietimo programomis ir susiklosčiusiomis tradicijomis. Mokyklos savivaldos institucijos kolegialiai svarsto</w:t>
      </w:r>
      <w:r>
        <w:rPr>
          <w:b/>
          <w:sz w:val="24"/>
          <w:szCs w:val="24"/>
        </w:rPr>
        <w:t xml:space="preserve"> </w:t>
      </w:r>
      <w:r>
        <w:rPr>
          <w:sz w:val="24"/>
          <w:szCs w:val="24"/>
        </w:rPr>
        <w:t>Mokyklos veiklos ir finansavimo klausimus ir pagal kompetenciją, apibrėžtą Nuostatuose, priima sprendimus, daro įtaką direktoriaus priimamiems sprendimams, atlieka visuomeninę Mokyklos valdymo priežiūrą. Mokykloje veikia šios savivaldos institucijos:</w:t>
      </w:r>
    </w:p>
    <w:p w14:paraId="54F2B9E4"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36. 1. Mokyklos taryba;</w:t>
      </w:r>
    </w:p>
    <w:p w14:paraId="7ED2431B"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36.2. Mokyklos mokytojų taryba;</w:t>
      </w:r>
    </w:p>
    <w:p w14:paraId="6365567F"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36.3. Mokyklos mokinių taryba;</w:t>
      </w:r>
    </w:p>
    <w:p w14:paraId="41B4315C"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36.4. Mokyklos tėvų taryba.</w:t>
      </w:r>
    </w:p>
    <w:p w14:paraId="38D66D7D" w14:textId="77777777" w:rsidR="006E5FCC" w:rsidRDefault="003A2F3C" w:rsidP="006E5F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lastRenderedPageBreak/>
        <w:t xml:space="preserve">37. Mokyklos taryba (toliau Taryba) – aukščiausioji Mokyklos savivaldos institucija, atstovauja mokiniams, mokytojams, tėvams (globėjams, rūpintojams). </w:t>
      </w:r>
    </w:p>
    <w:p w14:paraId="153330CD" w14:textId="77777777" w:rsidR="00C20F60" w:rsidRDefault="003A2F3C" w:rsidP="006E5F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38. Tarybą sudaro 16 narių: du progimnazijos 7–8 klasių mokiniai ir po vieną 7–8 klasių mokinį iš skyriaus, trys progimnazijos pedagogai ir po vieną pedagogą iš skyriaus, du progimnazijos tėvai (globėjai, rūpintojai) ir po vieną tėvą (globėją, rūpintoją) iš skyriaus, vienas vietos bendruomenės atstovas. Mokyklos tarybos nariu gali būti asmuo, turintis žinių ir gebėjimų, padedančių siekti švietimo įstaigos strateginių tikslų ir įgyvendinti švietimo įstaigos misiją. Mokyklos tarybos nariu negali būti tos pačios švietimo įstaigos vadovas, valstybės politikai, politinio (asmeninio) pasitikėjimo valstybės tarnautojai.</w:t>
      </w:r>
    </w:p>
    <w:p w14:paraId="67E3DA86" w14:textId="77777777" w:rsidR="006E5FCC" w:rsidRDefault="003A2F3C" w:rsidP="006E5F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39. Į Tarybą nariai renkami trejų metų kadencijai. Tėvai (globėjai, rūpintojai) kadencijai renkami Tėvų tarybos susirinkime, pedagogai – visuotiniame pedagogų susirinkime, mokiniai – Mokinių tarybos susirinkime. Vietos bendruomenei atstovauja seniūnaitijos, kurios teritorijoje veikia Mokykla, seniūnaitis, arba socialinio partnerio atstovas.</w:t>
      </w:r>
      <w:r>
        <w:rPr>
          <w:color w:val="FF0000"/>
          <w:sz w:val="24"/>
          <w:szCs w:val="24"/>
        </w:rPr>
        <w:t xml:space="preserve"> </w:t>
      </w:r>
      <w:r>
        <w:rPr>
          <w:sz w:val="24"/>
          <w:szCs w:val="24"/>
        </w:rPr>
        <w:t>Kadencijų skaičius Tarybos nariams neribojamas.</w:t>
      </w:r>
    </w:p>
    <w:p w14:paraId="2B432D68" w14:textId="77777777" w:rsidR="00C20F60" w:rsidRDefault="003A2F3C" w:rsidP="006E5F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40. Tarybos nariu esančio pedagogo įgaliojimai baigiasi anksčiau laiko, jeigu su juo nutrūksta darbo santykiai. Mokinio ir mokinių tėvų (globėjų, rūpintojų), esančių Mokyklos tarybos nariais, įgaliojimai baigiasi anksčiau, negu nustatyta, jeigu mokinys, kuris yra Taryboje arba mokinys, kurio tėvai (globėjai, rūpintojai) yra Taryboje, nustoja ugdytis Mokykloje. Vietos bendruomenės atstovo įgaliojimai baigiasi anksčiau laiko, jeigu netenkama seniūnaičio, socialinio partnerio statuso arba dėl kitų nenumatytų aplinkybių.</w:t>
      </w:r>
    </w:p>
    <w:p w14:paraId="4B31C9BE"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41. Pasibaigus Tarybos nario įgaliojimams anksčiau, negu nustatyta, vietoje jo naujas Tarybos narys išrenkamas ne vėliau kaip per vieną mėnesį. </w:t>
      </w:r>
    </w:p>
    <w:p w14:paraId="50156B7E"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 Mokyklos Tarybos funkcijos:</w:t>
      </w:r>
    </w:p>
    <w:p w14:paraId="60C9A912"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42.1. teikia siūlymus dėl:</w:t>
      </w:r>
    </w:p>
    <w:p w14:paraId="336811C0"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42.1.1. Mokyklos strateginių tikslų, uždavinių ir jų įgyvendinimo priemonių;</w:t>
      </w:r>
    </w:p>
    <w:p w14:paraId="3A7DB00B"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42.1.2. Mokyklos darbo tobulinimo, saugių Mokyklos bendruomenės nariams sąlygų sudarymo, mokinių ugdymo klausimais;</w:t>
      </w:r>
    </w:p>
    <w:p w14:paraId="02D75FCE"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42.1.3. Nuostatų pakeitimo ar papildymo, Mokyklos struktūros tobulinimo;</w:t>
      </w:r>
    </w:p>
    <w:p w14:paraId="1B831218"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42.1.4. materialinio aprūpinimo, lėšų panaudojimo Mokyklos direktoriui;</w:t>
      </w:r>
    </w:p>
    <w:p w14:paraId="0E59D54D"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42.2. pritaria:</w:t>
      </w:r>
    </w:p>
    <w:p w14:paraId="2758A665"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42.2.1. Mokyklos nuostatų keitimui ar papildymui;</w:t>
      </w:r>
    </w:p>
    <w:p w14:paraId="0EF425BE"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42.2.2. Mokyklos strateginiam planui; </w:t>
      </w:r>
    </w:p>
    <w:p w14:paraId="4758B494"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42.2.3. Mokyklos metiniam veiklos planui;</w:t>
      </w:r>
    </w:p>
    <w:p w14:paraId="31146157"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42.2.4. Mokyklos ugdymo planui;</w:t>
      </w:r>
    </w:p>
    <w:p w14:paraId="75E71CB2"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42.2.5. Mokyklos darbo tvarkos taisyklėms;</w:t>
      </w:r>
    </w:p>
    <w:p w14:paraId="3E44CD8D"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42.2.6. kitiems Mokyklos veiklą reglamentuojantiems dokumentams; </w:t>
      </w:r>
    </w:p>
    <w:p w14:paraId="708E81D9"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42.3. kolegialiai su kitomis Mokyklos savivaldos institucijomis svarsto:</w:t>
      </w:r>
    </w:p>
    <w:p w14:paraId="261843B1"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42.3.1. Mokyklos veiklos kokybės įsivertinimo, vertinimo rezultatus ir priima sp</w:t>
      </w:r>
      <w:r w:rsidR="006E5FCC">
        <w:rPr>
          <w:sz w:val="24"/>
          <w:szCs w:val="24"/>
        </w:rPr>
        <w:t>rendimus dėl veiklos tobulinimo;</w:t>
      </w:r>
      <w:r>
        <w:rPr>
          <w:sz w:val="24"/>
          <w:szCs w:val="24"/>
        </w:rPr>
        <w:t xml:space="preserve"> </w:t>
      </w:r>
    </w:p>
    <w:p w14:paraId="0BE99979"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42.3.2.</w:t>
      </w:r>
      <w:r w:rsidR="006E5FCC">
        <w:rPr>
          <w:sz w:val="24"/>
          <w:szCs w:val="24"/>
        </w:rPr>
        <w:t xml:space="preserve"> Mokyklos finansavimo klausimus;</w:t>
      </w:r>
    </w:p>
    <w:p w14:paraId="1BB164F7"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42.3.3. ki</w:t>
      </w:r>
      <w:r w:rsidR="006E5FCC">
        <w:rPr>
          <w:sz w:val="24"/>
          <w:szCs w:val="24"/>
        </w:rPr>
        <w:t xml:space="preserve">tus aktualius Mokyklos veiklos </w:t>
      </w:r>
      <w:r>
        <w:rPr>
          <w:sz w:val="24"/>
          <w:szCs w:val="24"/>
        </w:rPr>
        <w:t>klausimus;</w:t>
      </w:r>
    </w:p>
    <w:p w14:paraId="7F7B1F6F"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Arial" w:eastAsia="Arial" w:hAnsi="Arial" w:cs="Arial"/>
          <w:sz w:val="22"/>
          <w:szCs w:val="22"/>
          <w:highlight w:val="white"/>
        </w:rPr>
      </w:pPr>
      <w:r>
        <w:rPr>
          <w:sz w:val="24"/>
          <w:szCs w:val="24"/>
        </w:rPr>
        <w:t xml:space="preserve">42.4. vertina Mokyklos vadovo metų veiklos ataskaitą ir Mokyklos bendruomenės narių siūlymus, teikia sprendimą dėl Mokyklos vadovo metų veiklos ataskaitos </w:t>
      </w:r>
      <w:r>
        <w:rPr>
          <w:sz w:val="24"/>
          <w:szCs w:val="24"/>
          <w:highlight w:val="white"/>
        </w:rPr>
        <w:t>mokyklos savininko teises ir pareigas įgyvendinančiai institucijai;</w:t>
      </w:r>
      <w:r>
        <w:rPr>
          <w:rFonts w:ascii="Arial" w:eastAsia="Arial" w:hAnsi="Arial" w:cs="Arial"/>
          <w:sz w:val="22"/>
          <w:szCs w:val="22"/>
          <w:highlight w:val="white"/>
        </w:rPr>
        <w:t xml:space="preserve"> </w:t>
      </w:r>
    </w:p>
    <w:p w14:paraId="3171DF02"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42.5. išklauso Mokyklos metines veiklos ir finansų ataskaitas, teikia siūlymus Mokyklos direktoriui dėl veiklos tobulinimo, finansų naudojimo;</w:t>
      </w:r>
    </w:p>
    <w:p w14:paraId="788528F7"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42.6. svarsto Mokyklos pedagogų, tėvų, mokinių savivaldos institucijų ar bendruomenės narių iniciatyvas ir teikia siūlymus Mokyklos direktoriui;</w:t>
      </w:r>
    </w:p>
    <w:p w14:paraId="27817262"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42.7. renka atstovus į mokytojų atestacijos komisiją; </w:t>
      </w:r>
    </w:p>
    <w:p w14:paraId="2C0DEDBF"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42.8. dalyvauja stebėtojų teisėmis pretendentų atrankoje, priimant mokytoją į darbą, išsakant nuomonę; </w:t>
      </w:r>
    </w:p>
    <w:p w14:paraId="2D66918E"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lastRenderedPageBreak/>
        <w:t>42.9. dalyvauja priimant sprendimus dėl mokymo priemonių  užsakymo;</w:t>
      </w:r>
    </w:p>
    <w:p w14:paraId="52EAADE8"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42.10. priima nutarimus kitais teisės aktų nustatytais ar Mokyklos direktoriaus</w:t>
      </w:r>
      <w:r>
        <w:rPr>
          <w:b/>
          <w:sz w:val="24"/>
          <w:szCs w:val="24"/>
        </w:rPr>
        <w:t> </w:t>
      </w:r>
      <w:r>
        <w:rPr>
          <w:sz w:val="24"/>
          <w:szCs w:val="24"/>
        </w:rPr>
        <w:t>teikiamais klausimais.</w:t>
      </w:r>
    </w:p>
    <w:p w14:paraId="101E7566"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43. Mokyklos Tarybos veiklos organizavimas ir sprendimų priėmimo tvarka:</w:t>
      </w:r>
    </w:p>
    <w:p w14:paraId="7B8A94E8"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43.1. Tarybai vadovauja pirmininkas, išrinktas atviru balsavimu pirmajame Tarybos posėdyje. Pirmajame Tarybos posėdyje taip pat renkamas pavaduotojas ir sekretorius. Taryba renkama trejiems metams;</w:t>
      </w:r>
    </w:p>
    <w:p w14:paraId="0E7F73BB"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43.2.  posėdžiai šaukiami ne rečiau kaip vieną kartą per pusmetį. Neeiliniai Tarybos posėdžiai gali būti kviečiami Tarybos pirmininko, Mokyklos direktoriaus, daugiau negu pusės Mokyklos tarybos narių iniciatyva; </w:t>
      </w:r>
    </w:p>
    <w:p w14:paraId="4A8792B1"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43.3. posėdis teisėtas, jei jame dalyvauja ne mažiau kaip 2/3 narių; </w:t>
      </w:r>
    </w:p>
    <w:p w14:paraId="4E136E43"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43.4. nutarimai priimami atviru balsavimu balsų dauguma. Jei balsai pasiskirsto po lygiai, sprendžiamasis balsas priklauso Mokyklos tarybos pirmininkui;</w:t>
      </w:r>
    </w:p>
    <w:p w14:paraId="5A79D1A3"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43.5. Tarybos sprendimai yra teisėti, jei jie neprieštarauja teisės aktams;</w:t>
      </w:r>
    </w:p>
    <w:p w14:paraId="0E6C3721"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43.6. į posėdžius gali būti kviečiami Mokyklos bendruomenės nariai ir su Mokyklos veikla susijusių įstaigų, organizacijų atstovai, kurie nėra Tarybos nariai;</w:t>
      </w:r>
    </w:p>
    <w:p w14:paraId="688BA974"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highlight w:val="yellow"/>
        </w:rPr>
      </w:pPr>
      <w:r>
        <w:rPr>
          <w:sz w:val="24"/>
          <w:szCs w:val="24"/>
        </w:rPr>
        <w:t xml:space="preserve">43.7. Taryba už veiklą atsiskaito Mokyklos bendruomenės nariams </w:t>
      </w:r>
      <w:r>
        <w:rPr>
          <w:sz w:val="24"/>
          <w:szCs w:val="24"/>
          <w:highlight w:val="white"/>
        </w:rPr>
        <w:t>kadencijos pabaigoje.</w:t>
      </w:r>
    </w:p>
    <w:p w14:paraId="50F0B762"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trike/>
          <w:sz w:val="24"/>
          <w:szCs w:val="24"/>
        </w:rPr>
      </w:pPr>
      <w:r>
        <w:rPr>
          <w:sz w:val="24"/>
          <w:szCs w:val="24"/>
        </w:rPr>
        <w:t xml:space="preserve">44. Mokyklos mokytojų taryba (toliau – Mokytojų taryba) –  Mokyklos savivaldos institucija, susidedanti iš rinkimais išrinktų mokytojų, atstovaujanti mokytojų interesams ir sprendžianti mokytojams aktualias problemas.  </w:t>
      </w:r>
    </w:p>
    <w:p w14:paraId="3DB80830"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45. Mokytojų taryba sudaroma trijų metų kadencijai, ją sudaro  po 2 atstovus iš kiekvienos progimnazijos metodinės mokytojų grupės ir skyrių.</w:t>
      </w:r>
    </w:p>
    <w:p w14:paraId="581EEE41"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46. Mokytojų tarybos narys gali būti renkamas ne daugiau kaip trims kadencijoms iš eilės.</w:t>
      </w:r>
    </w:p>
    <w:p w14:paraId="35A72521"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47. Mokytojų tarybos nariai atviru balsavimu pirmojo posėdžio metu išrenka Mokytojų tarybos pirmininką, pavaduotoją ir sekretorių.</w:t>
      </w:r>
    </w:p>
    <w:p w14:paraId="684843F1"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48. Mokytojų tarybos posėdžiai šaukiami ne rečiau kaip penkis kartus per metus.</w:t>
      </w:r>
    </w:p>
    <w:p w14:paraId="37637667"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49. Mokytojų tarybos posėdžiai yra teisėti, jei juose dalyvauja ne mažiau kaip 2/3 Mokytojų tarybos narių.</w:t>
      </w:r>
    </w:p>
    <w:p w14:paraId="7DC21EF0"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50. Mokytojų tarybos nutarimai priimami atviru balsavimu dalyvaujančiųjų balsų dauguma. Jei balsai pasiskirsto po lygiai, sprendžiamasis balsas priklauso Mokytojų tarybos pirmininkui.</w:t>
      </w:r>
    </w:p>
    <w:p w14:paraId="1B29CF02" w14:textId="77777777" w:rsidR="006E5FCC" w:rsidRDefault="003A2F3C" w:rsidP="006E5F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51. Mokytojų tarybos posėdyje gali būti kviečiami dalyvauti su svarstomais klausimais susiję asmenys be balso teisės.</w:t>
      </w:r>
    </w:p>
    <w:p w14:paraId="2DF72FE8" w14:textId="77777777" w:rsidR="00C20F60" w:rsidRDefault="003A2F3C" w:rsidP="006E5F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52. Mokytojų tarybos kompetencija:</w:t>
      </w:r>
    </w:p>
    <w:p w14:paraId="7EF5A940"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52.1. nagrinėja ir aptaria praktinius Mokyklos švietimo programų, ugdymo planų įgyvendinimo klausimus;</w:t>
      </w:r>
    </w:p>
    <w:p w14:paraId="316AF184"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52.2. nustato mokytojų metodinės veiklos prioritetus;</w:t>
      </w:r>
    </w:p>
    <w:p w14:paraId="6EC012C4"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52.3. priima susitarimus dėl Mokyklos veiklos kokybės tobulinimo;</w:t>
      </w:r>
    </w:p>
    <w:p w14:paraId="599CE3C9"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52.4. užtikrina metodinių grupių veiklą, telkiant mokytojus ugdymo dermei, tęstinumui ir kokybei užtikrinti;</w:t>
      </w:r>
    </w:p>
    <w:p w14:paraId="72DB7626"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52.5. teikia siūlymus dėl Mokyklos strateginio plano, ugdymo planų, metinio veiklos plano ir kitų Mokyklos ugdymo procesą reglamentuojančių dokumentų rengimo;</w:t>
      </w:r>
    </w:p>
    <w:p w14:paraId="685091BA"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52.6. aptaria, analizuoja, mokinių ugdymo(</w:t>
      </w:r>
      <w:proofErr w:type="spellStart"/>
      <w:r>
        <w:rPr>
          <w:sz w:val="24"/>
          <w:szCs w:val="24"/>
        </w:rPr>
        <w:t>si</w:t>
      </w:r>
      <w:proofErr w:type="spellEnd"/>
      <w:r>
        <w:rPr>
          <w:sz w:val="24"/>
          <w:szCs w:val="24"/>
        </w:rPr>
        <w:t>) rezultatus, mokinių pasiekimų ir pažangos vertinimą, mokinių lankomumą ir teikia siūlymus;</w:t>
      </w:r>
    </w:p>
    <w:p w14:paraId="75F38B92"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52.7. kartu su progimnazijos vadovais planuoja ugdymo aplinkų kūrimą ir ugdymo inovacijų diegimą;</w:t>
      </w:r>
    </w:p>
    <w:p w14:paraId="1B3E5BAC"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52.8. nagrinėja mokytojų kvalifikacijos tobulinimo poreikius, nustato jos prioritetus;</w:t>
      </w:r>
    </w:p>
    <w:p w14:paraId="424FA43C"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52.9. inicijuoja mokytojų bendradarbiavimą, gerosios pedagoginės patirties sklaidą, bendradarbiavimą su mokytojų asociacijomis, kitomis nevyriausybinėmis organizacijomis, švietimo pagalbos įstaigomis ir kt.;</w:t>
      </w:r>
    </w:p>
    <w:p w14:paraId="045C67F8"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52.10. prireikus vertina mokytojų metodinius darbus bei mokytojų praktinę veiklą;</w:t>
      </w:r>
    </w:p>
    <w:p w14:paraId="680D4439" w14:textId="77777777" w:rsidR="00C20F60" w:rsidRPr="006E5FCC" w:rsidRDefault="003A2F3C" w:rsidP="006E5F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lastRenderedPageBreak/>
        <w:t>52.11. priima nutarimus kitais teisės aktų nustatytais ar Mokyklos direktoriaus teikiamais klausimais.</w:t>
      </w:r>
    </w:p>
    <w:p w14:paraId="5FFF2236"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53. Mokyklos mokinių taryba (toliau – Mokinių taryba) – Mokyklos savivaldos institucija, susidedanti iš rinkimais išrinktų mokinių, atstovaujanti mokinių interesams, sprendžianti mokiniams aktualias problemas ir prisidedanti prie jaunimo politikos įgyvendinimo Mokykloje.</w:t>
      </w:r>
    </w:p>
    <w:p w14:paraId="59D053D9"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54. Mokinių tarybą sudaro:</w:t>
      </w:r>
    </w:p>
    <w:p w14:paraId="282D8AB1"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54.1. 5–8 klasių aktyvūs mokiniai (iš kiekvienos progimnazijos klasės ne mažiau kaip vienas, iš skyriaus – 1–2 atstovai). Mokinių tarybos nariai renkami klasių susirinkimuose. Kadencijų skaičius Tarybos nariams neribojamas;</w:t>
      </w:r>
    </w:p>
    <w:p w14:paraId="762E807D"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bookmarkStart w:id="7" w:name="_heading=h.lbnadq7rcory" w:colFirst="0" w:colLast="0"/>
      <w:bookmarkEnd w:id="7"/>
      <w:r>
        <w:rPr>
          <w:sz w:val="24"/>
          <w:szCs w:val="24"/>
        </w:rPr>
        <w:t>54.2. Mokinių tarybai vadovauja pirmininkas, kurį vieneriems metams slaptu balsavimu renka 5–8 klasių Mokyklos mokiniai. Rinkimai teisėti, jei juose dalyvauja 2/3 5–8 klasių mokinių;</w:t>
      </w:r>
    </w:p>
    <w:p w14:paraId="71043398"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54.3. sprendimai priimami atviru balsavimu balsų dauguma. Jei balsai pasiskirsto po lygiai, sprendžiamasis balsas priklauso Mokinių tarybos pirmininkui.</w:t>
      </w:r>
    </w:p>
    <w:p w14:paraId="493C358B"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55. Mokinių tarybos funkcijos:</w:t>
      </w:r>
    </w:p>
    <w:p w14:paraId="25DF01EB" w14:textId="17A3111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55.1. inicijuoja ir padeda organizuoti Mokyklos renginius, </w:t>
      </w:r>
      <w:r w:rsidRPr="0093305D">
        <w:rPr>
          <w:sz w:val="24"/>
          <w:szCs w:val="24"/>
        </w:rPr>
        <w:t>vykdyti</w:t>
      </w:r>
      <w:r w:rsidR="0093305D">
        <w:rPr>
          <w:sz w:val="24"/>
          <w:szCs w:val="24"/>
        </w:rPr>
        <w:t xml:space="preserve"> </w:t>
      </w:r>
      <w:r w:rsidRPr="000349E4">
        <w:rPr>
          <w:sz w:val="24"/>
          <w:szCs w:val="24"/>
        </w:rPr>
        <w:t>prevencines</w:t>
      </w:r>
      <w:r>
        <w:rPr>
          <w:sz w:val="24"/>
          <w:szCs w:val="24"/>
        </w:rPr>
        <w:t xml:space="preserve"> programas, akcijas, savanoriškas veiklas; </w:t>
      </w:r>
    </w:p>
    <w:p w14:paraId="775967D7" w14:textId="19D3C1FA" w:rsidR="00C20F60" w:rsidRPr="000349E4"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trike/>
          <w:color w:val="FF0000"/>
          <w:sz w:val="24"/>
          <w:szCs w:val="24"/>
        </w:rPr>
      </w:pPr>
      <w:r>
        <w:rPr>
          <w:sz w:val="24"/>
          <w:szCs w:val="24"/>
        </w:rPr>
        <w:t>55.2. teikia siūlymus dėl mokymo organizavimo, neformaliojo švietimo progra</w:t>
      </w:r>
      <w:r w:rsidR="00672C1C">
        <w:rPr>
          <w:sz w:val="24"/>
          <w:szCs w:val="24"/>
        </w:rPr>
        <w:t>mų plėtros, socialinės veiklos;</w:t>
      </w:r>
    </w:p>
    <w:p w14:paraId="3BF18A48"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55.3. svarsto Mokyklos direktoriaus, direktoriaus pavaduotojų ugdymui, skyriaus vedėjo teikiamus klausimus;</w:t>
      </w:r>
    </w:p>
    <w:p w14:paraId="3C52CAA4"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55.4. atstovauja mokinių interesams kitose savivaldos institucijose; </w:t>
      </w:r>
    </w:p>
    <w:p w14:paraId="4F34D14A"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55.5. susitaria dėl Mokinių tarybos veiklos organizavimo, renka narius į Mokyklos tarybą. </w:t>
      </w:r>
    </w:p>
    <w:p w14:paraId="384DEA50"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56. Mokinių tarybos veiklą kuruoja Mokyklos direktoriaus paskirtas direktoriaus pavaduotojas ugdymui.</w:t>
      </w:r>
    </w:p>
    <w:p w14:paraId="2022BE28" w14:textId="77777777" w:rsidR="00C20F60" w:rsidRDefault="006E5FCC">
      <w:pPr>
        <w:tabs>
          <w:tab w:val="left" w:pos="1660"/>
        </w:tabs>
        <w:ind w:firstLine="720"/>
        <w:jc w:val="both"/>
        <w:rPr>
          <w:sz w:val="24"/>
          <w:szCs w:val="24"/>
        </w:rPr>
      </w:pPr>
      <w:r>
        <w:rPr>
          <w:sz w:val="24"/>
          <w:szCs w:val="24"/>
        </w:rPr>
        <w:t xml:space="preserve">57. Tėvų taryba </w:t>
      </w:r>
      <w:r w:rsidR="003A2F3C">
        <w:rPr>
          <w:sz w:val="24"/>
          <w:szCs w:val="24"/>
        </w:rPr>
        <w:t>– Mo</w:t>
      </w:r>
      <w:r>
        <w:rPr>
          <w:sz w:val="24"/>
          <w:szCs w:val="24"/>
        </w:rPr>
        <w:t xml:space="preserve">kyklos savivaldos institucija, </w:t>
      </w:r>
      <w:r w:rsidR="003A2F3C">
        <w:rPr>
          <w:sz w:val="24"/>
          <w:szCs w:val="24"/>
        </w:rPr>
        <w:t>susidedanti iš rinkimais išrinktų tėvų (globėjų, rūpintojų), atstovaujanti tėvų (globėjų, rūpintojų) interesams ir sprendžianti tėvams (globėjams, rūpintojams) aktualias problemas.</w:t>
      </w:r>
    </w:p>
    <w:p w14:paraId="6FE5B5C2" w14:textId="77777777" w:rsidR="00C20F60" w:rsidRDefault="003A2F3C">
      <w:pPr>
        <w:tabs>
          <w:tab w:val="left" w:pos="1660"/>
        </w:tabs>
        <w:ind w:firstLine="720"/>
        <w:jc w:val="both"/>
        <w:rPr>
          <w:sz w:val="24"/>
          <w:szCs w:val="24"/>
          <w:highlight w:val="red"/>
        </w:rPr>
      </w:pPr>
      <w:r>
        <w:rPr>
          <w:sz w:val="24"/>
          <w:szCs w:val="24"/>
        </w:rPr>
        <w:t>58. Tėvų tarybos rinkimų tvarka:</w:t>
      </w:r>
    </w:p>
    <w:p w14:paraId="5A7ABA47" w14:textId="77777777" w:rsidR="00C20F60" w:rsidRDefault="003A2F3C">
      <w:pPr>
        <w:tabs>
          <w:tab w:val="left" w:pos="1660"/>
        </w:tabs>
        <w:ind w:firstLine="720"/>
        <w:jc w:val="both"/>
        <w:rPr>
          <w:strike/>
          <w:sz w:val="24"/>
          <w:szCs w:val="24"/>
        </w:rPr>
      </w:pPr>
      <w:r>
        <w:rPr>
          <w:sz w:val="24"/>
          <w:szCs w:val="24"/>
        </w:rPr>
        <w:t xml:space="preserve">58.1. tėvai (globėjai, rūpintojai) į Tėvų tarybą renkami vieneriems metams klasių tėvų susirinkimuose mokslo metų pradžioje; </w:t>
      </w:r>
    </w:p>
    <w:p w14:paraId="314917BA" w14:textId="77777777" w:rsidR="00C20F60" w:rsidRDefault="003A2F3C">
      <w:pPr>
        <w:tabs>
          <w:tab w:val="left" w:pos="1660"/>
        </w:tabs>
        <w:ind w:firstLine="720"/>
        <w:jc w:val="both"/>
        <w:rPr>
          <w:sz w:val="24"/>
          <w:szCs w:val="24"/>
        </w:rPr>
      </w:pPr>
      <w:r>
        <w:rPr>
          <w:sz w:val="24"/>
          <w:szCs w:val="24"/>
        </w:rPr>
        <w:t>58.2. į Tėvų tarybą kiekviena progimnazijos 1–8 klasė ir priešmokyklinio ugdymo grupė renka po 1 (vieną) tėvų atstovą, o skyriai deleguoja po 2–3 atstovus iš skyriaus;</w:t>
      </w:r>
    </w:p>
    <w:p w14:paraId="5C1FFD8E" w14:textId="77777777" w:rsidR="00C20F60" w:rsidRDefault="003A2F3C">
      <w:pPr>
        <w:tabs>
          <w:tab w:val="left" w:pos="1660"/>
        </w:tabs>
        <w:ind w:firstLine="720"/>
        <w:jc w:val="both"/>
        <w:rPr>
          <w:sz w:val="24"/>
          <w:szCs w:val="24"/>
        </w:rPr>
      </w:pPr>
      <w:r>
        <w:rPr>
          <w:sz w:val="24"/>
          <w:szCs w:val="24"/>
        </w:rPr>
        <w:t>58.3. Tėvų tarybos pirmininkas, jo pavaduotojas ir sekretorius renkamas pirmajame posėdyje dalyvaujančių balsų dauguma atviru balsavimu. Pirmajam posėdžiui vadovauja Mokyklos pavaduotojas ugdymui;</w:t>
      </w:r>
    </w:p>
    <w:p w14:paraId="524F1943" w14:textId="77777777" w:rsidR="00C20F60" w:rsidRDefault="003A2F3C">
      <w:pPr>
        <w:tabs>
          <w:tab w:val="left" w:pos="1660"/>
        </w:tabs>
        <w:ind w:firstLine="720"/>
        <w:jc w:val="both"/>
        <w:rPr>
          <w:sz w:val="24"/>
          <w:szCs w:val="24"/>
        </w:rPr>
      </w:pPr>
      <w:r>
        <w:rPr>
          <w:sz w:val="24"/>
          <w:szCs w:val="24"/>
        </w:rPr>
        <w:t>58.4. Tėvų tarybai vadovauja Tėvų tarybos pirmininkas. Tėvų tarybos pirmininkas organizuoja Tėvų tarybos veiklą, kviečia posėdžius. Jo nesant, pareigas laikinai vykdo jo pavaduotojas;</w:t>
      </w:r>
    </w:p>
    <w:p w14:paraId="3F88EFAA" w14:textId="77777777" w:rsidR="00C20F60" w:rsidRDefault="003A2F3C">
      <w:pPr>
        <w:tabs>
          <w:tab w:val="left" w:pos="1660"/>
        </w:tabs>
        <w:ind w:firstLine="720"/>
        <w:jc w:val="both"/>
        <w:rPr>
          <w:sz w:val="24"/>
          <w:szCs w:val="24"/>
        </w:rPr>
      </w:pPr>
      <w:r>
        <w:rPr>
          <w:sz w:val="24"/>
          <w:szCs w:val="24"/>
        </w:rPr>
        <w:t>58.5. nutrūkus Tėvų tarybos nario įgaliojimams anksčiau laiko, Tėvų tarybos sudėtis atnaujinama – naujo Tėvų tarybos nario rinkimai organizuojami ta pačia rinkimų tvarka;</w:t>
      </w:r>
    </w:p>
    <w:p w14:paraId="035F1BD0" w14:textId="77777777" w:rsidR="00C20F60" w:rsidRDefault="003A2F3C">
      <w:pPr>
        <w:tabs>
          <w:tab w:val="left" w:pos="1660"/>
        </w:tabs>
        <w:ind w:firstLine="720"/>
        <w:jc w:val="both"/>
        <w:rPr>
          <w:sz w:val="24"/>
          <w:szCs w:val="24"/>
        </w:rPr>
      </w:pPr>
      <w:r>
        <w:rPr>
          <w:sz w:val="24"/>
          <w:szCs w:val="24"/>
        </w:rPr>
        <w:t>58.6. Tėvų taryba posėdžiauja ne rečiau kaip 2 kartus per metus. Posėdžiai gali būti organizuojami ir nuotoliniu būdu. Posėdis yra teisėtas, jei jame dalyvauja 2/3 visų jos narių. Nutarimai priimami dalyvaujančių balsų dauguma. Jei balsai pasiskirsto po lygiai, Tėvų tarybos pirmininko balsas yra lemiamas.</w:t>
      </w:r>
    </w:p>
    <w:p w14:paraId="72BA9FE0" w14:textId="77777777" w:rsidR="00C20F60" w:rsidRDefault="003A2F3C">
      <w:pPr>
        <w:tabs>
          <w:tab w:val="left" w:pos="1660"/>
        </w:tabs>
        <w:ind w:firstLine="720"/>
        <w:jc w:val="both"/>
        <w:rPr>
          <w:sz w:val="24"/>
          <w:szCs w:val="24"/>
        </w:rPr>
      </w:pPr>
      <w:r>
        <w:rPr>
          <w:sz w:val="24"/>
          <w:szCs w:val="24"/>
        </w:rPr>
        <w:t>59. Tėvų tarybos kompetencija:</w:t>
      </w:r>
    </w:p>
    <w:p w14:paraId="7C943FBE" w14:textId="77777777" w:rsidR="00C20F60" w:rsidRDefault="003A2F3C">
      <w:pPr>
        <w:tabs>
          <w:tab w:val="left" w:pos="1660"/>
        </w:tabs>
        <w:ind w:firstLine="720"/>
        <w:jc w:val="both"/>
        <w:rPr>
          <w:sz w:val="24"/>
          <w:szCs w:val="24"/>
        </w:rPr>
      </w:pPr>
      <w:r>
        <w:rPr>
          <w:sz w:val="24"/>
          <w:szCs w:val="24"/>
        </w:rPr>
        <w:t>59.1. telkia tėvus (globėjus, rūpintojus) tam, kad būtų įgyvendinti Mokyklos tikslai ir uždaviniai, užtikrintas Mokyklos vertybių įgyvendinimas;</w:t>
      </w:r>
    </w:p>
    <w:p w14:paraId="5E5E6777" w14:textId="77777777" w:rsidR="00C20F60" w:rsidRDefault="003A2F3C">
      <w:pPr>
        <w:tabs>
          <w:tab w:val="left" w:pos="1660"/>
        </w:tabs>
        <w:ind w:firstLine="720"/>
        <w:jc w:val="both"/>
        <w:rPr>
          <w:sz w:val="24"/>
          <w:szCs w:val="24"/>
        </w:rPr>
      </w:pPr>
      <w:r>
        <w:rPr>
          <w:sz w:val="24"/>
          <w:szCs w:val="24"/>
        </w:rPr>
        <w:t>59.2. skatina ir įgalina tėvus (globėjus, rūpintojus) įsitraukti į aktyvų dalyvavimą Mokyklos veikloje, formaliojo ir neformaliojo ugdymo procese, telkia tėvus (globėjus, rūpintojus) bendradarbiauti su pedagogais bei pagalbą mokiniui teikiančiais specialistais;</w:t>
      </w:r>
    </w:p>
    <w:p w14:paraId="66B41B6B" w14:textId="77777777" w:rsidR="00C20F60" w:rsidRDefault="003A2F3C">
      <w:pPr>
        <w:tabs>
          <w:tab w:val="left" w:pos="1660"/>
        </w:tabs>
        <w:ind w:firstLine="720"/>
        <w:jc w:val="both"/>
        <w:rPr>
          <w:sz w:val="24"/>
          <w:szCs w:val="24"/>
        </w:rPr>
      </w:pPr>
      <w:r>
        <w:rPr>
          <w:sz w:val="24"/>
          <w:szCs w:val="24"/>
        </w:rPr>
        <w:lastRenderedPageBreak/>
        <w:t>59.3. talkina organizuojant tėvų švietimą ir įgyvendinant bendrus sporto, kultūrinius ir kitus renginius Mokyklos bendruomenei;</w:t>
      </w:r>
    </w:p>
    <w:p w14:paraId="268CB3E3" w14:textId="77777777" w:rsidR="00C20F60" w:rsidRDefault="003A2F3C">
      <w:pPr>
        <w:tabs>
          <w:tab w:val="left" w:pos="1660"/>
        </w:tabs>
        <w:ind w:firstLine="720"/>
        <w:jc w:val="both"/>
        <w:rPr>
          <w:sz w:val="24"/>
          <w:szCs w:val="24"/>
        </w:rPr>
      </w:pPr>
      <w:r>
        <w:rPr>
          <w:sz w:val="24"/>
          <w:szCs w:val="24"/>
        </w:rPr>
        <w:t>59.4. padeda Mokyklai spręsti iškilusius maitinimo, pamokų lankomumo, saugos ir sveikatos bei drausmės pažeidimo klausimus, teikia pasiūlymus dėl pažeidimų prevencijos;</w:t>
      </w:r>
    </w:p>
    <w:p w14:paraId="7EDDC109" w14:textId="77777777" w:rsidR="00C20F60" w:rsidRDefault="003A2F3C">
      <w:pPr>
        <w:tabs>
          <w:tab w:val="left" w:pos="1660"/>
        </w:tabs>
        <w:ind w:firstLine="720"/>
        <w:jc w:val="both"/>
        <w:rPr>
          <w:sz w:val="24"/>
          <w:szCs w:val="24"/>
        </w:rPr>
      </w:pPr>
      <w:r>
        <w:rPr>
          <w:sz w:val="24"/>
          <w:szCs w:val="24"/>
        </w:rPr>
        <w:t>59.5. koordinuoja ir skatina tėvų bendruomenių veiklą;</w:t>
      </w:r>
    </w:p>
    <w:p w14:paraId="1C43719B" w14:textId="77777777" w:rsidR="00C20F60" w:rsidRDefault="003A2F3C">
      <w:pPr>
        <w:tabs>
          <w:tab w:val="left" w:pos="1660"/>
        </w:tabs>
        <w:ind w:firstLine="720"/>
        <w:jc w:val="both"/>
        <w:rPr>
          <w:sz w:val="24"/>
          <w:szCs w:val="24"/>
        </w:rPr>
      </w:pPr>
      <w:r>
        <w:rPr>
          <w:sz w:val="24"/>
          <w:szCs w:val="24"/>
        </w:rPr>
        <w:t>59.6. renka tėvų (globėjų, rūpintojų) atstovus į Mokyklos tarybą.</w:t>
      </w:r>
    </w:p>
    <w:p w14:paraId="6269FA2F"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60. Mokykloje, iškilus poreikiui, gali veikti ir kitos Mokyklos savivaldos institucijos teisės aktų nustatyta tvarka.</w:t>
      </w:r>
    </w:p>
    <w:p w14:paraId="16AFC3BB" w14:textId="77777777" w:rsidR="00C20F60" w:rsidRDefault="00C20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p>
    <w:p w14:paraId="6FF48A90"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VI SKYRIUS</w:t>
      </w:r>
    </w:p>
    <w:p w14:paraId="1374A7E8"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DARBUOTOJŲ PRIĖMIMAS Į DARBĄ, JŲ DARBO APMOKĖJIMO</w:t>
      </w:r>
    </w:p>
    <w:p w14:paraId="7D5A30D7"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TVARKA IR ATESTACIJA</w:t>
      </w:r>
    </w:p>
    <w:p w14:paraId="0810A5D7" w14:textId="77777777" w:rsidR="00C20F60" w:rsidRDefault="00C20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p>
    <w:p w14:paraId="01B6D4CB" w14:textId="665C0A8D"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61. Mokyklos darbuotojai į darbą priimami ir</w:t>
      </w:r>
      <w:r w:rsidR="00D9041B">
        <w:rPr>
          <w:sz w:val="24"/>
          <w:szCs w:val="24"/>
        </w:rPr>
        <w:t xml:space="preserve"> </w:t>
      </w:r>
      <w:r w:rsidRPr="00E45977">
        <w:rPr>
          <w:sz w:val="24"/>
          <w:szCs w:val="24"/>
        </w:rPr>
        <w:t xml:space="preserve">atleidžiami iš jo, </w:t>
      </w:r>
      <w:r>
        <w:rPr>
          <w:sz w:val="24"/>
          <w:szCs w:val="24"/>
        </w:rPr>
        <w:t>Lietuvos Respublikos darbo kodekso ir kitų teisės aktų nustatyta tvarka.</w:t>
      </w:r>
    </w:p>
    <w:p w14:paraId="5E0E1F40"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62. Mokyklos darbuotojams už darbą mokama Lietuvos Respublikos </w:t>
      </w:r>
      <w:r>
        <w:rPr>
          <w:sz w:val="24"/>
          <w:szCs w:val="24"/>
          <w:highlight w:val="white"/>
        </w:rPr>
        <w:t>biudžetinių įstaigų darbuotojų darbo apmokėjimo ir komisijų narių atlygio už darbą įstatymu,</w:t>
      </w:r>
      <w:r>
        <w:rPr>
          <w:sz w:val="24"/>
          <w:szCs w:val="24"/>
        </w:rPr>
        <w:t xml:space="preserve"> įstatymų ir kitų teisės aktų nustatyta tvarka. </w:t>
      </w:r>
    </w:p>
    <w:p w14:paraId="5ED1BA3C"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63. Mokyklos direktorius, direktoriaus pavaduotojai ugdymui, skyrių vedėjai,  mokytojai, kiti pedagoginę pagalbą teikiantys darbuotojai kvalifikaciją tobulina Lietuvos Respublikos švietimo, mokslo ir sporto ministro nustatyta tvarka. </w:t>
      </w:r>
    </w:p>
    <w:p w14:paraId="2EE2746D"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64. Mokytojai, pagalbos mokiniui specialistai atestuojami Lietuvos Respublikos švietimo, mokslo ir sporto ministro nustatyta tvarka. </w:t>
      </w:r>
    </w:p>
    <w:p w14:paraId="40995144"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65. Direktoriaus, jo pavaduotojų ugdymui veiklos vertinimas vykdomas Švietimo, mokslo ir sporto ministro nustatyta tvarka.</w:t>
      </w:r>
    </w:p>
    <w:p w14:paraId="54CF651C" w14:textId="77777777" w:rsidR="00C20F60" w:rsidRDefault="00C20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p>
    <w:p w14:paraId="3366C0FC"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VII SKYRIUS</w:t>
      </w:r>
    </w:p>
    <w:p w14:paraId="080646E9"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MOKYKLOS TURTAS, LĖŠOS, JŲ NAUDOJIMO TVARKA, FINANSINĖS</w:t>
      </w:r>
    </w:p>
    <w:p w14:paraId="73DB176E"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VEIKLOS KONTROLĖ IR MOKYKLOS VEIKLOS PRIEŽIŪRA</w:t>
      </w:r>
    </w:p>
    <w:p w14:paraId="371EDF68" w14:textId="77777777" w:rsidR="00C20F60" w:rsidRDefault="00C20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szCs w:val="24"/>
        </w:rPr>
      </w:pPr>
    </w:p>
    <w:p w14:paraId="366D69C8"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66. Mokyklos lėšos ir turtas valdomas, naudojamas ir juo disponuojama Lietuvos Respublikos įstatymų, kitų teisės aktų ir Jonavos rajono savivaldybės tarybos sprendimų nustatyta tvarka.</w:t>
      </w:r>
    </w:p>
    <w:p w14:paraId="1E7FDEB2"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67. Mokyklos lėšų šaltiniai: </w:t>
      </w:r>
    </w:p>
    <w:p w14:paraId="2A8F1F9E"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67.1. valstybės biudžeto specialiųjų tikslinių dotacijų Savivaldybės biudžetui skirtos lėšos  ir Savivaldybės biudžeto lėšos, skiriamos pagal patvirtintas sąmatas;</w:t>
      </w:r>
    </w:p>
    <w:p w14:paraId="4FBCB8C7"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67.2. pajamos už teikiamas paslaugas;</w:t>
      </w:r>
    </w:p>
    <w:p w14:paraId="160995F8"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67.3. fondų, organizacijų, kitų juridinių ir fizinių asmenų dovanotos ar kitaip teisėtais būdais perduotos paramos lėšos, tikslinės paskirties lėšos pagal pavedimus;</w:t>
      </w:r>
    </w:p>
    <w:p w14:paraId="08CAFF3F"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67.4. kitos teisėtu būdu įgytos lėšos.</w:t>
      </w:r>
    </w:p>
    <w:p w14:paraId="6EAED78B" w14:textId="77777777" w:rsidR="00C20F60" w:rsidRDefault="003A2F3C">
      <w:pPr>
        <w:ind w:firstLine="709"/>
        <w:jc w:val="both"/>
        <w:rPr>
          <w:b/>
          <w:sz w:val="24"/>
          <w:szCs w:val="24"/>
        </w:rPr>
      </w:pPr>
      <w:r>
        <w:rPr>
          <w:sz w:val="24"/>
          <w:szCs w:val="24"/>
        </w:rPr>
        <w:t>68. Mokykla yra paramos gavėja.</w:t>
      </w:r>
    </w:p>
    <w:p w14:paraId="448FF086" w14:textId="77777777" w:rsidR="00C20F60" w:rsidRDefault="003A2F3C">
      <w:pPr>
        <w:pBdr>
          <w:top w:val="nil"/>
          <w:left w:val="nil"/>
          <w:bottom w:val="nil"/>
          <w:right w:val="nil"/>
          <w:between w:val="nil"/>
        </w:pBdr>
        <w:ind w:firstLine="709"/>
        <w:jc w:val="both"/>
        <w:rPr>
          <w:color w:val="000000"/>
          <w:sz w:val="24"/>
          <w:szCs w:val="24"/>
        </w:rPr>
      </w:pPr>
      <w:r>
        <w:rPr>
          <w:sz w:val="24"/>
          <w:szCs w:val="24"/>
        </w:rPr>
        <w:t>69</w:t>
      </w:r>
      <w:r>
        <w:rPr>
          <w:color w:val="000000"/>
          <w:sz w:val="24"/>
          <w:szCs w:val="24"/>
        </w:rPr>
        <w:t>. Mokyklos finansinė apskaita organizuojama ir Mokyklos metinių ataskaitų rinkinys rengiamas, teikiamas ir skelbiamas Lietuvos Respublikos finansinės apskaitos, Lietuvos Respublikos viešojo sektoriaus atskaitomybės įstatymų ir jų įgyvendinamųjų teisės aktų nustatyta tvarka.</w:t>
      </w:r>
    </w:p>
    <w:p w14:paraId="610B166D"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70. Mokyklos finansinė veikla kontroliuojama teisės aktų nustatyta tvarka.</w:t>
      </w:r>
    </w:p>
    <w:p w14:paraId="016833F6"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bookmarkStart w:id="8" w:name="_heading=h.waub1mottbj7" w:colFirst="0" w:colLast="0"/>
      <w:bookmarkEnd w:id="8"/>
      <w:r>
        <w:rPr>
          <w:sz w:val="24"/>
          <w:szCs w:val="24"/>
        </w:rPr>
        <w:t>71. Mokyklos veiklos priežiūra atliekama Lietuvos Respublikos švietimo įstatymo ir kitų teisės aktų nustatyta tvarka.</w:t>
      </w:r>
    </w:p>
    <w:p w14:paraId="159E081C"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72. Mokyklos veiklos kokybės vertinimą atlieka Švietimo, mokslo ir sporto ministerija ir kitos kontroliuojančios institucijos teisės aktų nustatyta tvarka.</w:t>
      </w:r>
    </w:p>
    <w:p w14:paraId="6AA9E64C" w14:textId="77777777" w:rsidR="00C20F60" w:rsidRDefault="00C20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szCs w:val="24"/>
        </w:rPr>
      </w:pPr>
    </w:p>
    <w:p w14:paraId="6A4859A7" w14:textId="77777777" w:rsidR="0078270E" w:rsidRDefault="007827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p>
    <w:p w14:paraId="4EF2D040" w14:textId="77777777" w:rsidR="0078270E" w:rsidRDefault="007827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p>
    <w:p w14:paraId="12F4EBEF" w14:textId="76C3C1E8"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lastRenderedPageBreak/>
        <w:t>VIII SKYRIUS</w:t>
      </w:r>
    </w:p>
    <w:p w14:paraId="590BE46C"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BAIGIAMOSIOS NUOSTATOS</w:t>
      </w:r>
    </w:p>
    <w:p w14:paraId="3846F0B5" w14:textId="77777777" w:rsidR="00C20F60" w:rsidRDefault="00C20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szCs w:val="24"/>
        </w:rPr>
      </w:pPr>
    </w:p>
    <w:p w14:paraId="148D11B2"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73. Pranešimai ir informacija visuomenei apie Mokyklos veiklą skelbiami Mokyklos  interneto svetainėje (https://vareikioprogimnazija.lt),</w:t>
      </w:r>
      <w:r>
        <w:t xml:space="preserve"> </w:t>
      </w:r>
      <w:r>
        <w:rPr>
          <w:sz w:val="24"/>
          <w:szCs w:val="24"/>
        </w:rPr>
        <w:t xml:space="preserve">kuri atitinka teisės aktų nustatytus reikalavimus.  </w:t>
      </w:r>
    </w:p>
    <w:p w14:paraId="02EC8726"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74. Nuostatai keičiami teisės aktų nustatyta tvarka. </w:t>
      </w:r>
    </w:p>
    <w:p w14:paraId="47097A19"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75. Mokyklos Nuostatus, jų papildymus, pakeitimus, pritarus Mokyklos tarybai, tvirtina Jonavos rajono savivaldybės taryba.</w:t>
      </w:r>
    </w:p>
    <w:p w14:paraId="519DDAE3"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 xml:space="preserve">76. Mokykla reorganizuojama, likviduojama, pertvarkoma ar vykdoma jos struktūros pertvarka teisės aktų nustatyta tvarka. </w:t>
      </w:r>
    </w:p>
    <w:p w14:paraId="2FE32416"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77. Mokyklos Nuostatai registruojami teisės aktų nustatyta tvarka.</w:t>
      </w:r>
    </w:p>
    <w:p w14:paraId="37EC2FDE" w14:textId="77777777" w:rsidR="00C20F60" w:rsidRDefault="003A2F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r>
        <w:rPr>
          <w:sz w:val="24"/>
          <w:szCs w:val="24"/>
        </w:rPr>
        <w:t>78. Klausimai, neaptarti Nuostatuose, sprendžiami vadovaujantis Lietuvos Respublikos švietimo įstatymu, kitais Lietuvos Respublikos įstatymais, Lietuvos Respublikos švietimo, mokslo ir sporto ministro įsakymais bei kitais teisės aktais.</w:t>
      </w:r>
    </w:p>
    <w:p w14:paraId="7AF5233F" w14:textId="77777777" w:rsidR="00C20F60" w:rsidRDefault="00C20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p>
    <w:p w14:paraId="295632A8" w14:textId="77777777" w:rsidR="00C20F60" w:rsidRDefault="00C20F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4"/>
          <w:szCs w:val="24"/>
        </w:rPr>
      </w:pPr>
    </w:p>
    <w:p w14:paraId="6AE219CA" w14:textId="77777777" w:rsidR="00C20F60" w:rsidRDefault="00C20F60">
      <w:pPr>
        <w:jc w:val="both"/>
        <w:rPr>
          <w:sz w:val="24"/>
          <w:szCs w:val="24"/>
        </w:rPr>
      </w:pPr>
    </w:p>
    <w:p w14:paraId="7F045483" w14:textId="77777777" w:rsidR="00C20F60" w:rsidRDefault="003A2F3C">
      <w:pPr>
        <w:tabs>
          <w:tab w:val="left" w:pos="8658"/>
        </w:tabs>
        <w:jc w:val="both"/>
        <w:rPr>
          <w:sz w:val="24"/>
          <w:szCs w:val="24"/>
        </w:rPr>
      </w:pPr>
      <w:r>
        <w:rPr>
          <w:sz w:val="24"/>
          <w:szCs w:val="24"/>
        </w:rPr>
        <w:t>PRITARTA</w:t>
      </w:r>
    </w:p>
    <w:p w14:paraId="642B28CA" w14:textId="77777777" w:rsidR="00C20F60" w:rsidRDefault="003A2F3C">
      <w:pPr>
        <w:tabs>
          <w:tab w:val="left" w:pos="8658"/>
        </w:tabs>
        <w:jc w:val="both"/>
        <w:rPr>
          <w:sz w:val="24"/>
          <w:szCs w:val="24"/>
        </w:rPr>
      </w:pPr>
      <w:r>
        <w:rPr>
          <w:sz w:val="24"/>
          <w:szCs w:val="24"/>
        </w:rPr>
        <w:t>Jonavos Justino Vareikio</w:t>
      </w:r>
    </w:p>
    <w:p w14:paraId="3B1483C2" w14:textId="2BF9AE60" w:rsidR="00C20F60" w:rsidRDefault="00D646FC">
      <w:pPr>
        <w:tabs>
          <w:tab w:val="left" w:pos="8658"/>
        </w:tabs>
        <w:jc w:val="both"/>
        <w:rPr>
          <w:sz w:val="24"/>
          <w:szCs w:val="24"/>
        </w:rPr>
      </w:pPr>
      <w:r>
        <w:rPr>
          <w:sz w:val="24"/>
          <w:szCs w:val="24"/>
        </w:rPr>
        <w:t>p</w:t>
      </w:r>
      <w:r w:rsidR="003A2F3C">
        <w:rPr>
          <w:sz w:val="24"/>
          <w:szCs w:val="24"/>
        </w:rPr>
        <w:t>rogimnazijos</w:t>
      </w:r>
      <w:r>
        <w:rPr>
          <w:sz w:val="24"/>
          <w:szCs w:val="24"/>
        </w:rPr>
        <w:t xml:space="preserve"> </w:t>
      </w:r>
      <w:r w:rsidR="003A2F3C">
        <w:rPr>
          <w:sz w:val="24"/>
          <w:szCs w:val="24"/>
        </w:rPr>
        <w:t xml:space="preserve">tarybos </w:t>
      </w:r>
    </w:p>
    <w:p w14:paraId="1D0F8292" w14:textId="1EC379C7" w:rsidR="00C20F60" w:rsidRDefault="003A2F3C">
      <w:pPr>
        <w:tabs>
          <w:tab w:val="left" w:pos="8658"/>
        </w:tabs>
        <w:jc w:val="both"/>
        <w:rPr>
          <w:sz w:val="24"/>
          <w:szCs w:val="24"/>
        </w:rPr>
      </w:pPr>
      <w:r>
        <w:rPr>
          <w:sz w:val="24"/>
          <w:szCs w:val="24"/>
        </w:rPr>
        <w:t xml:space="preserve">2025 m. </w:t>
      </w:r>
      <w:r w:rsidR="00EA3964">
        <w:rPr>
          <w:sz w:val="24"/>
          <w:szCs w:val="24"/>
        </w:rPr>
        <w:t>gegužės 23</w:t>
      </w:r>
      <w:r>
        <w:rPr>
          <w:sz w:val="24"/>
          <w:szCs w:val="24"/>
        </w:rPr>
        <w:t xml:space="preserve"> d. posėdžio protokoliniu nutarimu</w:t>
      </w:r>
    </w:p>
    <w:p w14:paraId="7710CD63" w14:textId="631B1440" w:rsidR="00C20F60" w:rsidRDefault="003A2F3C">
      <w:pPr>
        <w:tabs>
          <w:tab w:val="left" w:pos="8658"/>
        </w:tabs>
        <w:jc w:val="both"/>
        <w:rPr>
          <w:sz w:val="24"/>
          <w:szCs w:val="24"/>
        </w:rPr>
      </w:pPr>
      <w:r>
        <w:rPr>
          <w:sz w:val="24"/>
          <w:szCs w:val="24"/>
        </w:rPr>
        <w:t>(protokolo Nr. DV1-</w:t>
      </w:r>
      <w:r w:rsidR="00EA3964">
        <w:rPr>
          <w:sz w:val="24"/>
          <w:szCs w:val="24"/>
        </w:rPr>
        <w:t>5</w:t>
      </w:r>
      <w:r>
        <w:rPr>
          <w:sz w:val="24"/>
          <w:szCs w:val="24"/>
        </w:rPr>
        <w:t>)</w:t>
      </w:r>
    </w:p>
    <w:p w14:paraId="5AA45190" w14:textId="77777777" w:rsidR="00C20F60" w:rsidRDefault="00C20F60">
      <w:pPr>
        <w:tabs>
          <w:tab w:val="left" w:pos="8658"/>
        </w:tabs>
        <w:jc w:val="both"/>
        <w:rPr>
          <w:strike/>
          <w:sz w:val="24"/>
          <w:szCs w:val="24"/>
        </w:rPr>
      </w:pPr>
    </w:p>
    <w:p w14:paraId="6CD9F23A" w14:textId="77777777" w:rsidR="00C20F60" w:rsidRDefault="003A2F3C" w:rsidP="006E5FCC">
      <w:pPr>
        <w:ind w:firstLine="720"/>
        <w:jc w:val="center"/>
        <w:rPr>
          <w:sz w:val="24"/>
          <w:szCs w:val="24"/>
        </w:rPr>
      </w:pPr>
      <w:r>
        <w:rPr>
          <w:sz w:val="24"/>
          <w:szCs w:val="24"/>
        </w:rPr>
        <w:t>________________________________________________</w:t>
      </w:r>
    </w:p>
    <w:sectPr w:rsidR="00C20F60" w:rsidSect="0078270E">
      <w:headerReference w:type="default" r:id="rId8"/>
      <w:pgSz w:w="11906" w:h="16838"/>
      <w:pgMar w:top="1418" w:right="567" w:bottom="1134" w:left="1701"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9B683" w14:textId="77777777" w:rsidR="00AE6E84" w:rsidRDefault="00AE6E84">
      <w:r>
        <w:separator/>
      </w:r>
    </w:p>
  </w:endnote>
  <w:endnote w:type="continuationSeparator" w:id="0">
    <w:p w14:paraId="664B5384" w14:textId="77777777" w:rsidR="00AE6E84" w:rsidRDefault="00AE6E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Georgia">
    <w:panose1 w:val="02040502050405020303"/>
    <w:charset w:val="BA"/>
    <w:family w:val="roman"/>
    <w:pitch w:val="variable"/>
    <w:sig w:usb0="00000287" w:usb1="00000000" w:usb2="00000000" w:usb3="00000000" w:csb0="000000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114C2B" w14:textId="77777777" w:rsidR="00AE6E84" w:rsidRDefault="00AE6E84">
      <w:r>
        <w:separator/>
      </w:r>
    </w:p>
  </w:footnote>
  <w:footnote w:type="continuationSeparator" w:id="0">
    <w:p w14:paraId="722B39A6" w14:textId="77777777" w:rsidR="00AE6E84" w:rsidRDefault="00AE6E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037C8" w14:textId="397BD2BC" w:rsidR="00C20F60" w:rsidRDefault="003A2F3C">
    <w:pPr>
      <w:pBdr>
        <w:top w:val="nil"/>
        <w:left w:val="nil"/>
        <w:bottom w:val="nil"/>
        <w:right w:val="nil"/>
        <w:between w:val="nil"/>
      </w:pBdr>
      <w:tabs>
        <w:tab w:val="center" w:pos="4153"/>
        <w:tab w:val="right" w:pos="8306"/>
      </w:tabs>
      <w:jc w:val="center"/>
      <w:rPr>
        <w:color w:val="000000"/>
      </w:rPr>
    </w:pPr>
    <w:r>
      <w:rPr>
        <w:color w:val="000000"/>
      </w:rPr>
      <w:fldChar w:fldCharType="begin"/>
    </w:r>
    <w:r>
      <w:rPr>
        <w:color w:val="000000"/>
      </w:rPr>
      <w:instrText>PAGE</w:instrText>
    </w:r>
    <w:r>
      <w:rPr>
        <w:color w:val="000000"/>
      </w:rPr>
      <w:fldChar w:fldCharType="separate"/>
    </w:r>
    <w:r w:rsidR="0078270E">
      <w:rPr>
        <w:noProof/>
        <w:color w:val="000000"/>
      </w:rPr>
      <w:t>13</w:t>
    </w:r>
    <w:r>
      <w:rPr>
        <w:color w:val="00000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EB45DA"/>
    <w:multiLevelType w:val="multilevel"/>
    <w:tmpl w:val="1EFACA2C"/>
    <w:lvl w:ilvl="0">
      <w:start w:val="8"/>
      <w:numFmt w:val="decimal"/>
      <w:lvlText w:val="%1."/>
      <w:lvlJc w:val="left"/>
      <w:pPr>
        <w:ind w:left="107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6CB35D2"/>
    <w:multiLevelType w:val="multilevel"/>
    <w:tmpl w:val="D2664E40"/>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600768839">
    <w:abstractNumId w:val="1"/>
  </w:num>
  <w:num w:numId="2" w16cid:durableId="3206933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F60"/>
    <w:rsid w:val="000349E4"/>
    <w:rsid w:val="001231D8"/>
    <w:rsid w:val="001E6024"/>
    <w:rsid w:val="0029253C"/>
    <w:rsid w:val="002D25B0"/>
    <w:rsid w:val="003A2F3C"/>
    <w:rsid w:val="004B7531"/>
    <w:rsid w:val="004F0546"/>
    <w:rsid w:val="00504E8F"/>
    <w:rsid w:val="00552C04"/>
    <w:rsid w:val="005E28AD"/>
    <w:rsid w:val="00642D4E"/>
    <w:rsid w:val="00672C1C"/>
    <w:rsid w:val="00690AD5"/>
    <w:rsid w:val="00697E00"/>
    <w:rsid w:val="006E5FCC"/>
    <w:rsid w:val="00742B2B"/>
    <w:rsid w:val="0078270E"/>
    <w:rsid w:val="007C6D2D"/>
    <w:rsid w:val="007D57BE"/>
    <w:rsid w:val="0093305D"/>
    <w:rsid w:val="00995FB2"/>
    <w:rsid w:val="00A17DD0"/>
    <w:rsid w:val="00A50F30"/>
    <w:rsid w:val="00AD050A"/>
    <w:rsid w:val="00AE6E84"/>
    <w:rsid w:val="00B92900"/>
    <w:rsid w:val="00C20F60"/>
    <w:rsid w:val="00C27D50"/>
    <w:rsid w:val="00C74309"/>
    <w:rsid w:val="00CE276F"/>
    <w:rsid w:val="00D646FC"/>
    <w:rsid w:val="00D72C04"/>
    <w:rsid w:val="00D9041B"/>
    <w:rsid w:val="00E23B6A"/>
    <w:rsid w:val="00E45977"/>
    <w:rsid w:val="00E53F7A"/>
    <w:rsid w:val="00EA122C"/>
    <w:rsid w:val="00EA3964"/>
    <w:rsid w:val="00EB3A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9E394"/>
  <w15:docId w15:val="{3C94C5E1-A3A4-4DAA-881C-91D72C8A2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style>
  <w:style w:type="paragraph" w:styleId="Antrat1">
    <w:name w:val="heading 1"/>
    <w:basedOn w:val="prastasis"/>
    <w:next w:val="prastasis"/>
    <w:pPr>
      <w:keepNext/>
      <w:keepLines/>
      <w:spacing w:before="480" w:after="120"/>
      <w:outlineLvl w:val="0"/>
    </w:pPr>
    <w:rPr>
      <w:b/>
      <w:sz w:val="48"/>
      <w:szCs w:val="48"/>
    </w:rPr>
  </w:style>
  <w:style w:type="paragraph" w:styleId="Antrat2">
    <w:name w:val="heading 2"/>
    <w:basedOn w:val="prastasis"/>
    <w:next w:val="prastasis"/>
    <w:pPr>
      <w:keepNext/>
      <w:keepLines/>
      <w:spacing w:before="360" w:after="80"/>
      <w:outlineLvl w:val="1"/>
    </w:pPr>
    <w:rPr>
      <w:b/>
      <w:sz w:val="36"/>
      <w:szCs w:val="36"/>
    </w:rPr>
  </w:style>
  <w:style w:type="paragraph" w:styleId="Antrat3">
    <w:name w:val="heading 3"/>
    <w:basedOn w:val="prastasis"/>
    <w:next w:val="prastasis"/>
    <w:pPr>
      <w:keepNext/>
      <w:keepLines/>
      <w:spacing w:before="280" w:after="80"/>
      <w:outlineLvl w:val="2"/>
    </w:pPr>
    <w:rPr>
      <w:b/>
      <w:sz w:val="28"/>
      <w:szCs w:val="28"/>
    </w:rPr>
  </w:style>
  <w:style w:type="paragraph" w:styleId="Antrat4">
    <w:name w:val="heading 4"/>
    <w:basedOn w:val="prastasis"/>
    <w:next w:val="prastasis"/>
    <w:pPr>
      <w:keepNext/>
      <w:jc w:val="center"/>
      <w:outlineLvl w:val="3"/>
    </w:pPr>
    <w:rPr>
      <w:b/>
      <w:sz w:val="24"/>
      <w:szCs w:val="24"/>
    </w:rPr>
  </w:style>
  <w:style w:type="paragraph" w:styleId="Antrat5">
    <w:name w:val="heading 5"/>
    <w:basedOn w:val="prastasis"/>
    <w:next w:val="prastasis"/>
    <w:pPr>
      <w:keepNext/>
      <w:keepLines/>
      <w:spacing w:before="220" w:after="40"/>
      <w:outlineLvl w:val="4"/>
    </w:pPr>
    <w:rPr>
      <w:b/>
      <w:sz w:val="22"/>
      <w:szCs w:val="22"/>
    </w:rPr>
  </w:style>
  <w:style w:type="paragraph" w:styleId="Antrat6">
    <w:name w:val="heading 6"/>
    <w:basedOn w:val="prastasis"/>
    <w:next w:val="prastasis"/>
    <w:pPr>
      <w:keepNext/>
      <w:keepLines/>
      <w:spacing w:before="200" w:after="40"/>
      <w:outlineLvl w:val="5"/>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Pavadinimas">
    <w:name w:val="Title"/>
    <w:basedOn w:val="prastasis"/>
    <w:next w:val="prastasis"/>
    <w:pPr>
      <w:keepNext/>
      <w:keepLines/>
      <w:spacing w:before="480" w:after="120"/>
    </w:pPr>
    <w:rPr>
      <w:b/>
      <w:sz w:val="72"/>
      <w:szCs w:val="72"/>
    </w:rPr>
  </w:style>
  <w:style w:type="table" w:customStyle="1" w:styleId="TableNormal2">
    <w:name w:val="Table Normal2"/>
    <w:tblPr>
      <w:tblCellMar>
        <w:top w:w="0" w:type="dxa"/>
        <w:left w:w="0" w:type="dxa"/>
        <w:bottom w:w="0" w:type="dxa"/>
        <w:right w:w="0" w:type="dxa"/>
      </w:tblCellMar>
    </w:tblPr>
  </w:style>
  <w:style w:type="paragraph" w:styleId="Paantrat">
    <w:name w:val="Subtitle"/>
    <w:basedOn w:val="prastasis"/>
    <w:next w:val="prastasis"/>
    <w:pPr>
      <w:keepNext/>
      <w:keepLines/>
      <w:spacing w:before="360" w:after="80"/>
    </w:pPr>
    <w:rPr>
      <w:rFonts w:ascii="Georgia" w:eastAsia="Georgia" w:hAnsi="Georgia" w:cs="Georgia"/>
      <w:i/>
      <w:color w:val="666666"/>
      <w:sz w:val="48"/>
      <w:szCs w:val="48"/>
    </w:rPr>
  </w:style>
  <w:style w:type="table" w:customStyle="1" w:styleId="a">
    <w:basedOn w:val="TableNormal2"/>
    <w:tblPr>
      <w:tblStyleRowBandSize w:val="1"/>
      <w:tblStyleColBandSize w:val="1"/>
      <w:tblCellMar>
        <w:left w:w="115" w:type="dxa"/>
        <w:right w:w="115" w:type="dxa"/>
      </w:tblCellMar>
    </w:tblPr>
  </w:style>
  <w:style w:type="table" w:customStyle="1" w:styleId="a0">
    <w:basedOn w:val="TableNormal2"/>
    <w:tblPr>
      <w:tblStyleRowBandSize w:val="1"/>
      <w:tblStyleColBandSize w:val="1"/>
      <w:tblCellMar>
        <w:left w:w="115" w:type="dxa"/>
        <w:right w:w="115" w:type="dxa"/>
      </w:tblCellMar>
    </w:tblPr>
  </w:style>
  <w:style w:type="paragraph" w:styleId="Debesliotekstas">
    <w:name w:val="Balloon Text"/>
    <w:basedOn w:val="prastasis"/>
    <w:link w:val="DebesliotekstasDiagrama"/>
    <w:uiPriority w:val="99"/>
    <w:semiHidden/>
    <w:unhideWhenUsed/>
    <w:rsid w:val="0078270E"/>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7827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fpASnMOmqdot05MrOQerCbAXpQ==">CgMxLjAyDmgueG1iYnhzcmFmNDR4Mg5oLmoweG54Y2VkaG9tMDIOaC44cXNzZDBkMmdtNDcyDmguNjJxbW02d2tyZm81Mg5oLjFua2Zrenh3Z2pxbDIOaC54ZGttNGJ3ZzR4M20yDmguNTUxNWh5NGlhZ2drMg5oLmxibmFkcTdyY29yeTIOaC53YXViMW1vdHRiajc4AHIhMURnZG1rX2tiWWJfbUVrMWt2WXVwN3ZKalNOeEFaQzlX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26361</Words>
  <Characters>15027</Characters>
  <Application>Microsoft Office Word</Application>
  <DocSecurity>0</DocSecurity>
  <Lines>125</Lines>
  <Paragraphs>82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HP Inc.</Company>
  <LinksUpToDate>false</LinksUpToDate>
  <CharactersWithSpaces>41306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Jolita Gečiauskienė</cp:lastModifiedBy>
  <cp:revision>3</cp:revision>
  <cp:lastPrinted>2025-06-09T07:43:00Z</cp:lastPrinted>
  <dcterms:created xsi:type="dcterms:W3CDTF">2025-06-12T11:02:00Z</dcterms:created>
  <dcterms:modified xsi:type="dcterms:W3CDTF">2025-07-01T12:54:00Z</dcterms:modified>
</cp:coreProperties>
</file>