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E2A8B1" w14:textId="18B79427" w:rsidR="00CD0EBC" w:rsidRPr="00E24AC9" w:rsidRDefault="00CD0EBC" w:rsidP="00A20442">
      <w:pPr>
        <w:pStyle w:val="Antrat5"/>
        <w:spacing w:before="0" w:after="0"/>
        <w:ind w:firstLine="5670"/>
        <w:rPr>
          <w:rFonts w:ascii="Arial" w:hAnsi="Arial" w:cs="Arial"/>
          <w:b w:val="0"/>
          <w:i w:val="0"/>
          <w:sz w:val="24"/>
          <w:szCs w:val="24"/>
        </w:rPr>
      </w:pPr>
      <w:r w:rsidRPr="00E24AC9">
        <w:rPr>
          <w:rFonts w:ascii="Arial" w:hAnsi="Arial" w:cs="Arial"/>
          <w:b w:val="0"/>
          <w:i w:val="0"/>
          <w:sz w:val="24"/>
          <w:szCs w:val="24"/>
        </w:rPr>
        <w:t>PATVIRTINTA</w:t>
      </w:r>
    </w:p>
    <w:p w14:paraId="032A55E3" w14:textId="5B17EFB3" w:rsidR="00CD0EBC" w:rsidRPr="00E24AC9" w:rsidRDefault="00CD0EBC" w:rsidP="00A20442">
      <w:pPr>
        <w:spacing w:after="0" w:line="240" w:lineRule="auto"/>
        <w:ind w:firstLine="5670"/>
        <w:rPr>
          <w:rFonts w:ascii="Arial" w:eastAsia="Times New Roman" w:hAnsi="Arial" w:cs="Arial"/>
          <w:sz w:val="24"/>
          <w:szCs w:val="24"/>
          <w:lang w:eastAsia="lt-LT"/>
        </w:rPr>
      </w:pPr>
      <w:r w:rsidRPr="00E24AC9">
        <w:rPr>
          <w:rFonts w:ascii="Arial" w:eastAsia="Times New Roman" w:hAnsi="Arial" w:cs="Arial"/>
          <w:sz w:val="24"/>
          <w:szCs w:val="24"/>
          <w:lang w:eastAsia="lt-LT"/>
        </w:rPr>
        <w:t>Alytaus miesto savivaldybės tarybos</w:t>
      </w:r>
    </w:p>
    <w:p w14:paraId="28109A4A" w14:textId="77777777" w:rsidR="00425AE6" w:rsidRDefault="00425AE6" w:rsidP="00425AE6">
      <w:pPr>
        <w:spacing w:after="0" w:line="240" w:lineRule="auto"/>
        <w:ind w:firstLine="5670"/>
        <w:rPr>
          <w:rFonts w:ascii="Arial" w:eastAsia="Times New Roman" w:hAnsi="Arial" w:cs="Arial"/>
          <w:color w:val="000000"/>
          <w:sz w:val="24"/>
          <w:szCs w:val="24"/>
        </w:rPr>
      </w:pPr>
      <w:r>
        <w:rPr>
          <w:rFonts w:ascii="Arial" w:eastAsia="Times New Roman" w:hAnsi="Arial" w:cs="Arial"/>
          <w:color w:val="000000"/>
          <w:sz w:val="24"/>
          <w:szCs w:val="24"/>
        </w:rPr>
        <w:t>2024 m. gegužės 24 d.</w:t>
      </w:r>
    </w:p>
    <w:p w14:paraId="1FFBC9A0" w14:textId="5D414B3F" w:rsidR="00425AE6" w:rsidRDefault="00425AE6" w:rsidP="00425AE6">
      <w:pPr>
        <w:spacing w:after="0" w:line="240" w:lineRule="auto"/>
        <w:ind w:firstLine="5670"/>
        <w:rPr>
          <w:rFonts w:ascii="Arial" w:eastAsia="Times New Roman" w:hAnsi="Arial" w:cs="Arial"/>
          <w:color w:val="000000"/>
          <w:sz w:val="24"/>
          <w:szCs w:val="24"/>
        </w:rPr>
      </w:pPr>
      <w:r>
        <w:rPr>
          <w:rFonts w:ascii="Arial" w:eastAsia="Times New Roman" w:hAnsi="Arial" w:cs="Arial"/>
          <w:color w:val="000000"/>
          <w:sz w:val="24"/>
          <w:szCs w:val="24"/>
        </w:rPr>
        <w:t>sprendimu Nr. T-217</w:t>
      </w:r>
    </w:p>
    <w:p w14:paraId="4F318117" w14:textId="77777777" w:rsidR="00CD0EBC" w:rsidRPr="00E24AC9" w:rsidRDefault="00CD0EBC" w:rsidP="00A20442">
      <w:pPr>
        <w:spacing w:after="0" w:line="240" w:lineRule="auto"/>
        <w:ind w:firstLine="5670"/>
        <w:rPr>
          <w:rFonts w:ascii="Arial" w:eastAsia="Times New Roman" w:hAnsi="Arial" w:cs="Arial"/>
          <w:sz w:val="24"/>
          <w:szCs w:val="24"/>
          <w:lang w:eastAsia="lt-LT"/>
        </w:rPr>
      </w:pPr>
    </w:p>
    <w:p w14:paraId="39322FB7" w14:textId="77777777" w:rsidR="00CD0EBC" w:rsidRPr="00E24AC9" w:rsidRDefault="00CD0EBC" w:rsidP="00A20442">
      <w:pPr>
        <w:spacing w:after="0" w:line="240" w:lineRule="auto"/>
        <w:ind w:firstLine="5670"/>
        <w:rPr>
          <w:rFonts w:ascii="Arial" w:eastAsia="Times New Roman" w:hAnsi="Arial" w:cs="Arial"/>
          <w:sz w:val="24"/>
          <w:szCs w:val="24"/>
          <w:lang w:eastAsia="lt-LT"/>
        </w:rPr>
      </w:pPr>
      <w:r w:rsidRPr="00E24AC9">
        <w:rPr>
          <w:rFonts w:ascii="Arial" w:eastAsia="Times New Roman" w:hAnsi="Arial" w:cs="Arial"/>
          <w:sz w:val="24"/>
          <w:szCs w:val="24"/>
          <w:lang w:eastAsia="lt-LT"/>
        </w:rPr>
        <w:t>PRITARTA</w:t>
      </w:r>
    </w:p>
    <w:p w14:paraId="555D4995" w14:textId="1FEE64E1" w:rsidR="00CD0EBC" w:rsidRPr="00E24AC9" w:rsidRDefault="00CD0EBC" w:rsidP="00A20442">
      <w:pPr>
        <w:spacing w:after="0" w:line="240" w:lineRule="auto"/>
        <w:ind w:firstLine="5670"/>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Alytaus „Volungės“ progimnazijos </w:t>
      </w:r>
    </w:p>
    <w:p w14:paraId="76DCCB9E" w14:textId="77777777" w:rsidR="00CD0EBC" w:rsidRPr="00E24AC9" w:rsidRDefault="00CD0EBC" w:rsidP="00A20442">
      <w:pPr>
        <w:spacing w:after="0" w:line="240" w:lineRule="auto"/>
        <w:ind w:firstLine="5670"/>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tarybos </w:t>
      </w:r>
    </w:p>
    <w:p w14:paraId="0F7C5B38" w14:textId="77777777" w:rsidR="00CD0EBC" w:rsidRPr="00E24AC9" w:rsidRDefault="00CD0EBC" w:rsidP="00A20442">
      <w:pPr>
        <w:spacing w:after="0" w:line="240" w:lineRule="auto"/>
        <w:ind w:firstLine="5670"/>
        <w:rPr>
          <w:rFonts w:ascii="Arial" w:eastAsia="Times New Roman" w:hAnsi="Arial" w:cs="Arial"/>
          <w:sz w:val="24"/>
          <w:szCs w:val="24"/>
          <w:lang w:eastAsia="lt-LT"/>
        </w:rPr>
      </w:pPr>
      <w:r w:rsidRPr="00E24AC9">
        <w:rPr>
          <w:rFonts w:ascii="Arial" w:eastAsia="Times New Roman" w:hAnsi="Arial" w:cs="Arial"/>
          <w:sz w:val="24"/>
          <w:szCs w:val="24"/>
          <w:lang w:eastAsia="lt-LT"/>
        </w:rPr>
        <w:t>2024 m. vasario 15 d. posėdyje</w:t>
      </w:r>
    </w:p>
    <w:p w14:paraId="30C43FB2" w14:textId="15EF1C07" w:rsidR="00CD0EBC" w:rsidRPr="00E24AC9" w:rsidRDefault="00C73E17" w:rsidP="00A20442">
      <w:pPr>
        <w:spacing w:after="0" w:line="240" w:lineRule="auto"/>
        <w:ind w:firstLine="5670"/>
        <w:rPr>
          <w:rFonts w:ascii="Arial" w:eastAsia="Times New Roman" w:hAnsi="Arial" w:cs="Arial"/>
          <w:sz w:val="24"/>
          <w:szCs w:val="24"/>
          <w:lang w:eastAsia="lt-LT"/>
        </w:rPr>
      </w:pPr>
      <w:r w:rsidRPr="00E24AC9">
        <w:rPr>
          <w:rFonts w:ascii="Arial" w:eastAsia="Times New Roman" w:hAnsi="Arial" w:cs="Arial"/>
          <w:sz w:val="24"/>
          <w:szCs w:val="24"/>
          <w:lang w:eastAsia="lt-LT"/>
        </w:rPr>
        <w:t>(</w:t>
      </w:r>
      <w:r w:rsidR="00CD0EBC" w:rsidRPr="00E24AC9">
        <w:rPr>
          <w:rFonts w:ascii="Arial" w:eastAsia="Times New Roman" w:hAnsi="Arial" w:cs="Arial"/>
          <w:sz w:val="24"/>
          <w:szCs w:val="24"/>
          <w:lang w:eastAsia="lt-LT"/>
        </w:rPr>
        <w:t>protokolo Nr. L-2-(1.3)</w:t>
      </w:r>
      <w:r w:rsidRPr="00E24AC9">
        <w:rPr>
          <w:rFonts w:ascii="Arial" w:eastAsia="Times New Roman" w:hAnsi="Arial" w:cs="Arial"/>
          <w:sz w:val="24"/>
          <w:szCs w:val="24"/>
          <w:lang w:eastAsia="lt-LT"/>
        </w:rPr>
        <w:t>)</w:t>
      </w:r>
    </w:p>
    <w:p w14:paraId="73CC6D06" w14:textId="77777777" w:rsidR="00CD0EBC" w:rsidRPr="00E24AC9" w:rsidRDefault="00CD0EBC" w:rsidP="00AF4590">
      <w:pPr>
        <w:spacing w:after="0" w:line="240" w:lineRule="auto"/>
        <w:jc w:val="center"/>
        <w:outlineLvl w:val="0"/>
        <w:rPr>
          <w:rFonts w:ascii="Arial" w:hAnsi="Arial" w:cs="Arial"/>
          <w:b/>
          <w:sz w:val="24"/>
          <w:szCs w:val="24"/>
        </w:rPr>
      </w:pPr>
    </w:p>
    <w:p w14:paraId="047F6576" w14:textId="77777777" w:rsidR="00CD0EBC" w:rsidRPr="00E24AC9" w:rsidRDefault="00CD0EBC" w:rsidP="00A40FDA">
      <w:pPr>
        <w:spacing w:after="0" w:line="240" w:lineRule="auto"/>
        <w:jc w:val="center"/>
        <w:outlineLvl w:val="4"/>
        <w:rPr>
          <w:rFonts w:ascii="Arial" w:eastAsia="Times New Roman" w:hAnsi="Arial" w:cs="Arial"/>
          <w:b/>
          <w:bCs/>
          <w:iCs/>
          <w:sz w:val="24"/>
          <w:szCs w:val="24"/>
          <w:lang w:eastAsia="lt-LT"/>
        </w:rPr>
      </w:pPr>
      <w:r w:rsidRPr="00E24AC9">
        <w:rPr>
          <w:rFonts w:ascii="Arial" w:eastAsia="Times New Roman" w:hAnsi="Arial" w:cs="Arial"/>
          <w:b/>
          <w:bCs/>
          <w:iCs/>
          <w:sz w:val="24"/>
          <w:szCs w:val="24"/>
          <w:lang w:eastAsia="lt-LT"/>
        </w:rPr>
        <w:t xml:space="preserve">ALYTAUS „VOLUNGĖS“ PROGIMNAZIJOS </w:t>
      </w:r>
    </w:p>
    <w:p w14:paraId="26641119" w14:textId="77777777" w:rsidR="00CD0EBC" w:rsidRPr="00E24AC9" w:rsidRDefault="00CD0EBC" w:rsidP="00A40FDA">
      <w:pPr>
        <w:spacing w:after="0" w:line="240" w:lineRule="auto"/>
        <w:jc w:val="center"/>
        <w:rPr>
          <w:rFonts w:ascii="Arial" w:eastAsia="Times New Roman" w:hAnsi="Arial" w:cs="Arial"/>
          <w:b/>
          <w:sz w:val="24"/>
          <w:szCs w:val="24"/>
          <w:lang w:eastAsia="lt-LT"/>
        </w:rPr>
      </w:pPr>
      <w:r w:rsidRPr="00E24AC9">
        <w:rPr>
          <w:rFonts w:ascii="Arial" w:eastAsia="Times New Roman" w:hAnsi="Arial" w:cs="Arial"/>
          <w:b/>
          <w:sz w:val="24"/>
          <w:szCs w:val="24"/>
          <w:lang w:eastAsia="lt-LT"/>
        </w:rPr>
        <w:t>NUOSTATAI</w:t>
      </w:r>
    </w:p>
    <w:p w14:paraId="67F0AC85" w14:textId="77777777" w:rsidR="00CD0EBC" w:rsidRPr="00E24AC9" w:rsidRDefault="00CD0EBC" w:rsidP="00A40FDA">
      <w:pPr>
        <w:spacing w:after="0" w:line="240" w:lineRule="auto"/>
        <w:jc w:val="center"/>
        <w:rPr>
          <w:rFonts w:ascii="Arial" w:eastAsia="Times New Roman" w:hAnsi="Arial" w:cs="Arial"/>
          <w:sz w:val="24"/>
          <w:szCs w:val="24"/>
          <w:lang w:eastAsia="lt-LT"/>
        </w:rPr>
      </w:pPr>
    </w:p>
    <w:p w14:paraId="17174C40" w14:textId="77777777" w:rsidR="00CD0EBC" w:rsidRPr="00E24AC9" w:rsidRDefault="00CD0EBC" w:rsidP="00A40FDA">
      <w:pPr>
        <w:keepNext/>
        <w:spacing w:after="0" w:line="240" w:lineRule="auto"/>
        <w:jc w:val="center"/>
        <w:outlineLvl w:val="3"/>
        <w:rPr>
          <w:rFonts w:ascii="Arial" w:eastAsia="Times New Roman" w:hAnsi="Arial" w:cs="Arial"/>
          <w:b/>
          <w:sz w:val="24"/>
          <w:szCs w:val="24"/>
          <w:lang w:eastAsia="lt-LT"/>
        </w:rPr>
      </w:pPr>
      <w:r w:rsidRPr="00E24AC9">
        <w:rPr>
          <w:rFonts w:ascii="Arial" w:eastAsia="Times New Roman" w:hAnsi="Arial" w:cs="Arial"/>
          <w:b/>
          <w:sz w:val="24"/>
          <w:szCs w:val="24"/>
          <w:lang w:eastAsia="lt-LT"/>
        </w:rPr>
        <w:t>I SKYRIUS</w:t>
      </w:r>
    </w:p>
    <w:p w14:paraId="73D4F63C" w14:textId="77777777" w:rsidR="00CD0EBC" w:rsidRPr="00E24AC9" w:rsidRDefault="00CD0EBC" w:rsidP="00A40FDA">
      <w:pPr>
        <w:keepNext/>
        <w:spacing w:after="0" w:line="240" w:lineRule="auto"/>
        <w:jc w:val="center"/>
        <w:outlineLvl w:val="3"/>
        <w:rPr>
          <w:rFonts w:ascii="Arial" w:eastAsia="Times New Roman" w:hAnsi="Arial" w:cs="Arial"/>
          <w:b/>
          <w:sz w:val="24"/>
          <w:szCs w:val="24"/>
          <w:lang w:eastAsia="lt-LT"/>
        </w:rPr>
      </w:pPr>
      <w:r w:rsidRPr="00E24AC9">
        <w:rPr>
          <w:rFonts w:ascii="Arial" w:eastAsia="Times New Roman" w:hAnsi="Arial" w:cs="Arial"/>
          <w:b/>
          <w:sz w:val="24"/>
          <w:szCs w:val="24"/>
          <w:lang w:eastAsia="lt-LT"/>
        </w:rPr>
        <w:t>BENDROSIOS NUOSTATOS</w:t>
      </w:r>
    </w:p>
    <w:p w14:paraId="4BF74479" w14:textId="77777777" w:rsidR="00CD0EBC" w:rsidRPr="00E24AC9" w:rsidRDefault="00CD0EBC" w:rsidP="00A40FDA">
      <w:pPr>
        <w:spacing w:after="0" w:line="240" w:lineRule="auto"/>
        <w:rPr>
          <w:rFonts w:ascii="Arial" w:eastAsia="Times New Roman" w:hAnsi="Arial" w:cs="Arial"/>
          <w:sz w:val="24"/>
          <w:szCs w:val="24"/>
          <w:lang w:eastAsia="lt-LT"/>
        </w:rPr>
      </w:pPr>
    </w:p>
    <w:p w14:paraId="680AA65A" w14:textId="773AC96A" w:rsidR="00CD0EBC" w:rsidRPr="00E24AC9" w:rsidRDefault="00CD0EBC" w:rsidP="00AF4590">
      <w:pPr>
        <w:numPr>
          <w:ilvl w:val="0"/>
          <w:numId w:val="13"/>
        </w:numPr>
        <w:spacing w:after="0" w:line="240" w:lineRule="auto"/>
        <w:ind w:left="0" w:firstLine="1298"/>
        <w:contextualSpacing/>
        <w:jc w:val="both"/>
        <w:rPr>
          <w:rFonts w:ascii="Arial" w:hAnsi="Arial" w:cs="Arial"/>
          <w:kern w:val="2"/>
          <w:sz w:val="24"/>
          <w:szCs w:val="24"/>
          <w14:ligatures w14:val="standardContextual"/>
        </w:rPr>
      </w:pPr>
      <w:r w:rsidRPr="00E24AC9">
        <w:rPr>
          <w:rFonts w:ascii="Arial" w:eastAsia="Times New Roman" w:hAnsi="Arial" w:cs="Arial"/>
          <w:sz w:val="24"/>
          <w:szCs w:val="24"/>
          <w:lang w:eastAsia="lt-LT"/>
        </w:rPr>
        <w:t xml:space="preserve">Alytaus „Volungės“ progimnazijos nuostatai (toliau – </w:t>
      </w:r>
      <w:r w:rsidR="003C0CCD" w:rsidRPr="00E24AC9">
        <w:rPr>
          <w:rFonts w:ascii="Arial" w:eastAsia="Times New Roman" w:hAnsi="Arial" w:cs="Arial"/>
          <w:sz w:val="24"/>
          <w:szCs w:val="24"/>
          <w:lang w:eastAsia="lt-LT"/>
        </w:rPr>
        <w:t>N</w:t>
      </w:r>
      <w:r w:rsidRPr="00E24AC9">
        <w:rPr>
          <w:rFonts w:ascii="Arial" w:eastAsia="Times New Roman" w:hAnsi="Arial" w:cs="Arial"/>
          <w:sz w:val="24"/>
          <w:szCs w:val="24"/>
          <w:lang w:eastAsia="lt-LT"/>
        </w:rPr>
        <w:t xml:space="preserve">uostatai) reglamentuoja Alytaus „Volungės“ progimnazijos (toliau – </w:t>
      </w:r>
      <w:r w:rsidR="003C0CCD" w:rsidRPr="00E24AC9">
        <w:rPr>
          <w:rFonts w:ascii="Arial" w:eastAsia="Times New Roman" w:hAnsi="Arial" w:cs="Arial"/>
          <w:sz w:val="24"/>
          <w:szCs w:val="24"/>
          <w:lang w:eastAsia="lt-LT"/>
        </w:rPr>
        <w:t>P</w:t>
      </w:r>
      <w:r w:rsidRPr="00E24AC9">
        <w:rPr>
          <w:rFonts w:ascii="Arial" w:eastAsia="Times New Roman" w:hAnsi="Arial" w:cs="Arial"/>
          <w:sz w:val="24"/>
          <w:szCs w:val="24"/>
          <w:lang w:eastAsia="lt-LT"/>
        </w:rPr>
        <w:t xml:space="preserve">rogimnazija) veiklos sritis ir rūšis, tikslą, uždavinius, funkcijas, mokymosi pasiekimus įteisinančių dokumentų išdavimą, </w:t>
      </w:r>
      <w:r w:rsidR="001C32C8"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teises ir pareigas, </w:t>
      </w:r>
      <w:r w:rsidR="001C32C8"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veiklos organizavimą ir valdymą, </w:t>
      </w:r>
      <w:r w:rsidR="001C32C8"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savivaldą, darbuotojų priėmimą į darbą, jų darbo apmokėjimo tvarką ir atestaciją, </w:t>
      </w:r>
      <w:r w:rsidR="001C32C8"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turtą, lėšas, jų naudojimo tvarką, finansinės veiklos kontrolę ir </w:t>
      </w:r>
      <w:r w:rsidR="001C32C8"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veiklos priežiūrą.</w:t>
      </w:r>
    </w:p>
    <w:p w14:paraId="7B9CC713"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2. Progimnazijos oficialusis pavadinimas – Alytaus „Volungės“ progimnazija, trumpasis pavadinimas – „Volungės“ progimnazija. Progimnazija įregistruota Juridinių asmenų registre, kodas 191056629.</w:t>
      </w:r>
    </w:p>
    <w:p w14:paraId="488E11D2"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3. Progimnazijos įsteigimo data: įsteigta 1984 m. rugsėjo 1 d. Iki 1994 m. buvo Alytaus 10-oji vidurinė mokykla. 1994–2009 m. – Alytaus „Volungės“ vidurinė mokykla. Nuo 2009 m. rugsėjo 1 d. Alytaus „Volungės“ pagrindinė mokykla. Nuo 2018 m. rugsėjo 1 d. Alytaus „Volungės“ progimnazija.</w:t>
      </w:r>
    </w:p>
    <w:p w14:paraId="0D4E911D"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4. Teisinė forma – biudžetinė įstaiga.</w:t>
      </w:r>
    </w:p>
    <w:p w14:paraId="1A21C7A0"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5. Progimnazijos priklausomybė – savivaldybės mokykla.</w:t>
      </w:r>
    </w:p>
    <w:p w14:paraId="1CF4008C"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6. Progimnazijos savininkė – Alytaus miesto savivaldybė, kodas 111102979, Rotušės a. 4, LT-62504 Alytus. </w:t>
      </w:r>
    </w:p>
    <w:p w14:paraId="57C5AFE8" w14:textId="254DE191" w:rsidR="00CD0EBC" w:rsidRPr="00E24AC9" w:rsidRDefault="00CD0EBC" w:rsidP="00AF4590">
      <w:pPr>
        <w:widowControl w:val="0"/>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7. Progimnazijos savininko teises ir pareigas įgyvendinanti institucija – </w:t>
      </w:r>
      <w:r w:rsidR="00AE05A1" w:rsidRPr="00E24AC9">
        <w:rPr>
          <w:rFonts w:ascii="Arial" w:eastAsia="Times New Roman" w:hAnsi="Arial" w:cs="Arial"/>
          <w:sz w:val="24"/>
          <w:szCs w:val="24"/>
          <w:lang w:eastAsia="lt-LT"/>
        </w:rPr>
        <w:t>s</w:t>
      </w:r>
      <w:r w:rsidRPr="00E24AC9">
        <w:rPr>
          <w:rFonts w:ascii="Arial" w:eastAsia="Times New Roman" w:hAnsi="Arial" w:cs="Arial"/>
          <w:sz w:val="24"/>
          <w:szCs w:val="24"/>
          <w:lang w:eastAsia="lt-LT"/>
        </w:rPr>
        <w:t>avininko teises ir pareigas įgyvendina savivaldybės meras, išskyrus tas savininko teises ir pareigas, kurios priskirtos išimtinei ir paprastajai Alytaus miesto savivaldybės tarybos</w:t>
      </w:r>
      <w:r w:rsidR="003C0CCD" w:rsidRPr="00E24AC9">
        <w:rPr>
          <w:rFonts w:ascii="Arial" w:eastAsia="Times New Roman" w:hAnsi="Arial" w:cs="Arial"/>
          <w:sz w:val="24"/>
          <w:szCs w:val="24"/>
          <w:lang w:eastAsia="lt-LT"/>
        </w:rPr>
        <w:t xml:space="preserve"> (toliau – Savivaldybės taryba)</w:t>
      </w:r>
      <w:r w:rsidRPr="00E24AC9">
        <w:rPr>
          <w:rFonts w:ascii="Arial" w:eastAsia="Times New Roman" w:hAnsi="Arial" w:cs="Arial"/>
          <w:sz w:val="24"/>
          <w:szCs w:val="24"/>
          <w:lang w:eastAsia="lt-LT"/>
        </w:rPr>
        <w:t xml:space="preserve"> kompetencijai.</w:t>
      </w:r>
    </w:p>
    <w:p w14:paraId="55FA4832" w14:textId="1B79A7AF" w:rsidR="00CD0EBC" w:rsidRPr="00E24AC9" w:rsidRDefault="00CD0EBC" w:rsidP="00AF4590">
      <w:pPr>
        <w:widowControl w:val="0"/>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7.1. Alytaus miesto savivaldybės meras</w:t>
      </w:r>
      <w:r w:rsidR="000260C0" w:rsidRPr="00E24AC9">
        <w:rPr>
          <w:rFonts w:ascii="Arial" w:eastAsia="Times New Roman" w:hAnsi="Arial" w:cs="Arial"/>
          <w:sz w:val="24"/>
          <w:szCs w:val="24"/>
          <w:lang w:eastAsia="lt-LT"/>
        </w:rPr>
        <w:t xml:space="preserve"> (toliau – </w:t>
      </w:r>
      <w:r w:rsidR="000260C0" w:rsidRPr="00AF4590">
        <w:rPr>
          <w:rFonts w:ascii="Arial" w:hAnsi="Arial" w:cs="Arial"/>
          <w:sz w:val="24"/>
          <w:szCs w:val="24"/>
        </w:rPr>
        <w:t>savivaldybės meras)</w:t>
      </w:r>
      <w:r w:rsidRPr="00E24AC9">
        <w:rPr>
          <w:rFonts w:ascii="Arial" w:eastAsia="Times New Roman" w:hAnsi="Arial" w:cs="Arial"/>
          <w:sz w:val="24"/>
          <w:szCs w:val="24"/>
          <w:lang w:eastAsia="lt-LT"/>
        </w:rPr>
        <w:t>:</w:t>
      </w:r>
    </w:p>
    <w:p w14:paraId="7DB09C19" w14:textId="404FCD9C" w:rsidR="00CD0EBC" w:rsidRPr="00E24AC9" w:rsidRDefault="00CD0EBC" w:rsidP="00AF4590">
      <w:pPr>
        <w:widowControl w:val="0"/>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7.1.1. teikia </w:t>
      </w:r>
      <w:r w:rsidR="003C0CCD" w:rsidRPr="00E24AC9">
        <w:rPr>
          <w:rFonts w:ascii="Arial" w:eastAsia="Times New Roman" w:hAnsi="Arial" w:cs="Arial"/>
          <w:sz w:val="24"/>
          <w:szCs w:val="24"/>
          <w:lang w:eastAsia="lt-LT"/>
        </w:rPr>
        <w:t>S</w:t>
      </w:r>
      <w:r w:rsidRPr="00E24AC9">
        <w:rPr>
          <w:rFonts w:ascii="Arial" w:eastAsia="Times New Roman" w:hAnsi="Arial" w:cs="Arial"/>
          <w:sz w:val="24"/>
          <w:szCs w:val="24"/>
          <w:lang w:eastAsia="lt-LT"/>
        </w:rPr>
        <w:t xml:space="preserve">avivaldybės tarybai tvirtinti </w:t>
      </w:r>
      <w:r w:rsidR="003C0CCD" w:rsidRPr="00E24AC9">
        <w:rPr>
          <w:rFonts w:ascii="Arial" w:eastAsia="Times New Roman" w:hAnsi="Arial" w:cs="Arial"/>
          <w:sz w:val="24"/>
          <w:szCs w:val="24"/>
          <w:lang w:eastAsia="lt-LT"/>
        </w:rPr>
        <w:t>N</w:t>
      </w:r>
      <w:r w:rsidRPr="00E24AC9">
        <w:rPr>
          <w:rFonts w:ascii="Arial" w:eastAsia="Times New Roman" w:hAnsi="Arial" w:cs="Arial"/>
          <w:sz w:val="24"/>
          <w:szCs w:val="24"/>
          <w:lang w:eastAsia="lt-LT"/>
        </w:rPr>
        <w:t>uostatus;</w:t>
      </w:r>
    </w:p>
    <w:p w14:paraId="7B616789" w14:textId="508FAB6B" w:rsidR="00CD0EBC" w:rsidRPr="00E24AC9" w:rsidRDefault="00CD0EBC" w:rsidP="00AF4590">
      <w:pPr>
        <w:widowControl w:val="0"/>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7.1.2. priima į pareigas ir atleidžia iš jų ar nušalina nuo pareigų </w:t>
      </w:r>
      <w:r w:rsidR="003C0CCD" w:rsidRPr="00E24AC9">
        <w:rPr>
          <w:rFonts w:ascii="Arial" w:eastAsia="Times New Roman" w:hAnsi="Arial" w:cs="Arial"/>
          <w:sz w:val="24"/>
          <w:szCs w:val="24"/>
          <w:lang w:eastAsia="lt-LT"/>
        </w:rPr>
        <w:t>P</w:t>
      </w:r>
      <w:r w:rsidRPr="00E24AC9">
        <w:rPr>
          <w:rFonts w:ascii="Arial" w:eastAsia="Times New Roman" w:hAnsi="Arial" w:cs="Arial"/>
          <w:sz w:val="24"/>
          <w:szCs w:val="24"/>
          <w:lang w:eastAsia="lt-LT"/>
        </w:rPr>
        <w:t>rogimnazijos vadovą, įgyvendina kitas funkcijas, susijusias su įstaigos vadovo darbo santykiais, Lietuvos Respublikos darbo kodekso ir kitų teisės aktų nustatyta tvarka.</w:t>
      </w:r>
    </w:p>
    <w:p w14:paraId="62CDE7BB" w14:textId="32B0083B" w:rsidR="00CD0EBC" w:rsidRPr="00E24AC9" w:rsidRDefault="00CD0EBC" w:rsidP="00AF4590">
      <w:pPr>
        <w:widowControl w:val="0"/>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7.2. Savivaldybės </w:t>
      </w:r>
      <w:r w:rsidR="003C0CCD" w:rsidRPr="00E24AC9">
        <w:rPr>
          <w:rFonts w:ascii="Arial" w:eastAsia="Times New Roman" w:hAnsi="Arial" w:cs="Arial"/>
          <w:sz w:val="24"/>
          <w:szCs w:val="24"/>
          <w:lang w:eastAsia="lt-LT"/>
        </w:rPr>
        <w:t>t</w:t>
      </w:r>
      <w:r w:rsidRPr="00E24AC9">
        <w:rPr>
          <w:rFonts w:ascii="Arial" w:eastAsia="Times New Roman" w:hAnsi="Arial" w:cs="Arial"/>
          <w:sz w:val="24"/>
          <w:szCs w:val="24"/>
          <w:lang w:eastAsia="lt-LT"/>
        </w:rPr>
        <w:t>aryba:</w:t>
      </w:r>
    </w:p>
    <w:p w14:paraId="103FDF9B" w14:textId="2638898A" w:rsidR="00CD0EBC" w:rsidRPr="00E24AC9" w:rsidRDefault="00CD0EBC" w:rsidP="00AF4590">
      <w:pPr>
        <w:widowControl w:val="0"/>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7.2.1. tvirtina </w:t>
      </w:r>
      <w:r w:rsidR="003C0CCD" w:rsidRPr="00E24AC9">
        <w:rPr>
          <w:rFonts w:ascii="Arial" w:eastAsia="Times New Roman" w:hAnsi="Arial" w:cs="Arial"/>
          <w:sz w:val="24"/>
          <w:szCs w:val="24"/>
          <w:lang w:eastAsia="lt-LT"/>
        </w:rPr>
        <w:t>N</w:t>
      </w:r>
      <w:r w:rsidRPr="00E24AC9">
        <w:rPr>
          <w:rFonts w:ascii="Arial" w:eastAsia="Times New Roman" w:hAnsi="Arial" w:cs="Arial"/>
          <w:sz w:val="24"/>
          <w:szCs w:val="24"/>
          <w:lang w:eastAsia="lt-LT"/>
        </w:rPr>
        <w:t>uostatus;</w:t>
      </w:r>
    </w:p>
    <w:p w14:paraId="7D71FBA5" w14:textId="77777777" w:rsidR="00CD0EBC" w:rsidRPr="00E24AC9" w:rsidRDefault="00CD0EBC" w:rsidP="00AF4590">
      <w:pPr>
        <w:widowControl w:val="0"/>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7.2.2. skiria savivaldybės biudžeto asignavimus;</w:t>
      </w:r>
    </w:p>
    <w:p w14:paraId="18CFEDF1" w14:textId="77777777" w:rsidR="00CD0EBC" w:rsidRPr="00E24AC9" w:rsidRDefault="00CD0EBC" w:rsidP="00AF4590">
      <w:pPr>
        <w:widowControl w:val="0"/>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7.2.3. priima sprendimus dėl įstaigos filialų ir padalinių steigimo, perkėlimo ar jų veiklos nutraukimo;</w:t>
      </w:r>
    </w:p>
    <w:p w14:paraId="7BE7F9E8" w14:textId="77777777" w:rsidR="00CD0EBC" w:rsidRPr="00E24AC9" w:rsidRDefault="00CD0EBC" w:rsidP="00AF4590">
      <w:pPr>
        <w:widowControl w:val="0"/>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7.2.4. priima sprendimus dėl įstaigos buveinės pakeitimo, reorganizavimo ar likvidavimo, skirti ir atleisti likvidatorių arba sudaryti likvidacinę komisiją ir nutraukti jos įgaliojimu;</w:t>
      </w:r>
    </w:p>
    <w:p w14:paraId="0D6B44CD" w14:textId="62013F42" w:rsidR="00CD0EBC" w:rsidRPr="00E24AC9" w:rsidRDefault="00CD0EBC" w:rsidP="00AF4590">
      <w:pPr>
        <w:widowControl w:val="0"/>
        <w:spacing w:after="0" w:line="240" w:lineRule="auto"/>
        <w:ind w:firstLine="1298"/>
        <w:jc w:val="both"/>
        <w:rPr>
          <w:rFonts w:ascii="Arial" w:eastAsia="Times New Roman" w:hAnsi="Arial" w:cs="Arial"/>
          <w:strike/>
          <w:sz w:val="24"/>
          <w:szCs w:val="24"/>
          <w:lang w:eastAsia="lt-LT"/>
        </w:rPr>
      </w:pPr>
      <w:r w:rsidRPr="00E24AC9">
        <w:rPr>
          <w:rFonts w:ascii="Arial" w:eastAsia="Times New Roman" w:hAnsi="Arial" w:cs="Arial"/>
          <w:sz w:val="24"/>
          <w:szCs w:val="24"/>
          <w:lang w:eastAsia="lt-LT"/>
        </w:rPr>
        <w:lastRenderedPageBreak/>
        <w:t xml:space="preserve">7.2.5. sprendžia kitus Lietuvos Respublikos įstatymuose, </w:t>
      </w:r>
      <w:r w:rsidR="003C0CCD" w:rsidRPr="00E24AC9">
        <w:rPr>
          <w:rFonts w:ascii="Arial" w:eastAsia="Times New Roman" w:hAnsi="Arial" w:cs="Arial"/>
          <w:sz w:val="24"/>
          <w:szCs w:val="24"/>
          <w:lang w:eastAsia="lt-LT"/>
        </w:rPr>
        <w:t>N</w:t>
      </w:r>
      <w:r w:rsidRPr="00E24AC9">
        <w:rPr>
          <w:rFonts w:ascii="Arial" w:eastAsia="Times New Roman" w:hAnsi="Arial" w:cs="Arial"/>
          <w:sz w:val="24"/>
          <w:szCs w:val="24"/>
          <w:lang w:eastAsia="lt-LT"/>
        </w:rPr>
        <w:t>uostatuose, ir kituose teisės aktuose savininko kompetencijai priskirtus įstaigos veiklos klausimus.</w:t>
      </w:r>
      <w:r w:rsidRPr="00E24AC9">
        <w:rPr>
          <w:rFonts w:ascii="Arial" w:eastAsia="Times New Roman" w:hAnsi="Arial" w:cs="Arial"/>
          <w:strike/>
          <w:sz w:val="24"/>
          <w:szCs w:val="24"/>
          <w:lang w:eastAsia="lt-LT"/>
        </w:rPr>
        <w:t xml:space="preserve"> </w:t>
      </w:r>
    </w:p>
    <w:p w14:paraId="673B2857" w14:textId="77777777" w:rsidR="00CD0EBC" w:rsidRPr="00E24AC9" w:rsidRDefault="00CD0EBC" w:rsidP="00AF4590">
      <w:pPr>
        <w:widowControl w:val="0"/>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8. Progimnazijos buveinė – Volungės g. 2, LT-63181 Alytus.</w:t>
      </w:r>
    </w:p>
    <w:p w14:paraId="63877076"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9. Mokyklos grupė – bendrojo ugdymo mokykla.</w:t>
      </w:r>
    </w:p>
    <w:p w14:paraId="5DF25D6B"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10. Progimnazijos pagrindinė paskirtis – bendrosios paskirties mokykla.</w:t>
      </w:r>
    </w:p>
    <w:p w14:paraId="35F6CA0F"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11. Mokyklos tipas – progimnazija.</w:t>
      </w:r>
    </w:p>
    <w:p w14:paraId="57B26269"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12. Progimnazijos kita paskirtis – specialiųjų ugdymosi poreikių turinčių mokinių integravimas.</w:t>
      </w:r>
    </w:p>
    <w:p w14:paraId="7176427D"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13. Mokymo kalba – lietuvių kalba.</w:t>
      </w:r>
    </w:p>
    <w:p w14:paraId="60E1A846"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14. Mokymo forma – grupinė (</w:t>
      </w:r>
      <w:r w:rsidRPr="00E24AC9">
        <w:rPr>
          <w:rFonts w:ascii="Arial" w:eastAsia="Times New Roman" w:hAnsi="Arial" w:cs="Arial"/>
          <w:sz w:val="24"/>
          <w:szCs w:val="24"/>
          <w:shd w:val="clear" w:color="auto" w:fill="FFFFFF"/>
          <w:lang w:eastAsia="lt-LT"/>
        </w:rPr>
        <w:t xml:space="preserve">mokymo proceso organizavimo </w:t>
      </w:r>
      <w:r w:rsidRPr="00E24AC9">
        <w:rPr>
          <w:rFonts w:ascii="Arial" w:eastAsia="Times New Roman" w:hAnsi="Arial" w:cs="Arial"/>
          <w:sz w:val="24"/>
          <w:szCs w:val="24"/>
          <w:lang w:eastAsia="lt-LT"/>
        </w:rPr>
        <w:t>būdai – kasdienis ir nuotolinis) ir pavienė (</w:t>
      </w:r>
      <w:r w:rsidRPr="00E24AC9">
        <w:rPr>
          <w:rFonts w:ascii="Arial" w:eastAsia="Times New Roman" w:hAnsi="Arial" w:cs="Arial"/>
          <w:sz w:val="24"/>
          <w:szCs w:val="24"/>
          <w:shd w:val="clear" w:color="auto" w:fill="FFFFFF"/>
          <w:lang w:eastAsia="lt-LT"/>
        </w:rPr>
        <w:t xml:space="preserve">mokymo proceso organizavimo </w:t>
      </w:r>
      <w:r w:rsidRPr="00E24AC9">
        <w:rPr>
          <w:rFonts w:ascii="Arial" w:eastAsia="Times New Roman" w:hAnsi="Arial" w:cs="Arial"/>
          <w:sz w:val="24"/>
          <w:szCs w:val="24"/>
          <w:lang w:eastAsia="lt-LT"/>
        </w:rPr>
        <w:t>būdai – savarankiškas, nuotolinis, ugdymosi šeimoje).</w:t>
      </w:r>
    </w:p>
    <w:p w14:paraId="4C0170CD"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15. Progimnazija įgyvendina priešmokyklinio ugdymo, pradinio ugdymo, pradinio ugdymo individualizuotą, pagrindinio ugdymo pirmosios dalies, pagrindinio ugdymo individualizuotas pirmosios dalies programas ir neformaliojo vaikų švietimo programas. Išduoda pradinio išsilavinimo pažymėjimą, pradinio ugdymo pasiekimų pažymėjimą, pažymėjimą, mokymosi pasiekimų pažymėjimą.</w:t>
      </w:r>
    </w:p>
    <w:p w14:paraId="6E514D79" w14:textId="0603EF5C"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16. Progimnazija yra viešasis juridinis asmuo, turintis antspaudą su savivaldybės herbu ir įrašu „Alytaus „Volungės“ progimnazija“, atsiskaitomąją ir kitas sąskaitas Lietuvos Respublikos įregistruotuose bankuose, atributiką, savo veiklą grindžia Lietuvos Respublikos Konstitucija, Lietuvos Respublikos civiliniu kodeksu, Lietuvos Respublikos biudžetinių įstaigų įstatymu, Lietuvos Respublikos švietimo įstatymu ir kitais įstatymais, teisės aktais i</w:t>
      </w:r>
      <w:r w:rsidR="003C0CCD" w:rsidRPr="00E24AC9">
        <w:rPr>
          <w:rFonts w:ascii="Arial" w:eastAsia="Times New Roman" w:hAnsi="Arial" w:cs="Arial"/>
          <w:sz w:val="24"/>
          <w:szCs w:val="24"/>
          <w:lang w:eastAsia="lt-LT"/>
        </w:rPr>
        <w:t>r</w:t>
      </w:r>
      <w:r w:rsidRPr="00E24AC9">
        <w:rPr>
          <w:rFonts w:ascii="Arial" w:eastAsia="Times New Roman" w:hAnsi="Arial" w:cs="Arial"/>
          <w:sz w:val="24"/>
          <w:szCs w:val="24"/>
          <w:lang w:eastAsia="lt-LT"/>
        </w:rPr>
        <w:t xml:space="preserve"> </w:t>
      </w:r>
      <w:r w:rsidR="003C0CCD" w:rsidRPr="00E24AC9">
        <w:rPr>
          <w:rFonts w:ascii="Arial" w:eastAsia="Times New Roman" w:hAnsi="Arial" w:cs="Arial"/>
          <w:sz w:val="24"/>
          <w:szCs w:val="24"/>
          <w:lang w:eastAsia="lt-LT"/>
        </w:rPr>
        <w:t>N</w:t>
      </w:r>
      <w:r w:rsidRPr="00E24AC9">
        <w:rPr>
          <w:rFonts w:ascii="Arial" w:eastAsia="Times New Roman" w:hAnsi="Arial" w:cs="Arial"/>
          <w:sz w:val="24"/>
          <w:szCs w:val="24"/>
          <w:lang w:eastAsia="lt-LT"/>
        </w:rPr>
        <w:t xml:space="preserve">uostatais. </w:t>
      </w:r>
    </w:p>
    <w:p w14:paraId="40161577" w14:textId="77777777" w:rsidR="00CD0EBC" w:rsidRPr="00E24AC9" w:rsidRDefault="00CD0EBC" w:rsidP="00A40FDA">
      <w:pPr>
        <w:spacing w:after="0" w:line="240" w:lineRule="auto"/>
        <w:ind w:firstLine="1276"/>
        <w:jc w:val="both"/>
        <w:rPr>
          <w:rFonts w:ascii="Arial" w:eastAsia="Times New Roman" w:hAnsi="Arial" w:cs="Arial"/>
          <w:sz w:val="24"/>
          <w:szCs w:val="24"/>
          <w:lang w:eastAsia="lt-LT"/>
        </w:rPr>
      </w:pPr>
    </w:p>
    <w:p w14:paraId="2A424F79" w14:textId="77777777" w:rsidR="00CD0EBC" w:rsidRPr="00E24AC9" w:rsidRDefault="00CD0EBC" w:rsidP="00A40FDA">
      <w:pPr>
        <w:spacing w:after="0" w:line="240" w:lineRule="auto"/>
        <w:jc w:val="center"/>
        <w:rPr>
          <w:rFonts w:ascii="Arial" w:eastAsia="Times New Roman" w:hAnsi="Arial" w:cs="Arial"/>
          <w:b/>
          <w:sz w:val="24"/>
          <w:szCs w:val="24"/>
          <w:lang w:eastAsia="lt-LT"/>
        </w:rPr>
      </w:pPr>
      <w:r w:rsidRPr="00E24AC9">
        <w:rPr>
          <w:rFonts w:ascii="Arial" w:eastAsia="Times New Roman" w:hAnsi="Arial" w:cs="Arial"/>
          <w:b/>
          <w:sz w:val="24"/>
          <w:szCs w:val="24"/>
          <w:lang w:eastAsia="lt-LT"/>
        </w:rPr>
        <w:t xml:space="preserve">II SKYRIUS </w:t>
      </w:r>
    </w:p>
    <w:p w14:paraId="4CEF953F" w14:textId="77777777" w:rsidR="00CD0EBC" w:rsidRPr="00E24AC9" w:rsidRDefault="00CD0EBC" w:rsidP="00A40FDA">
      <w:pPr>
        <w:spacing w:after="0" w:line="240" w:lineRule="auto"/>
        <w:jc w:val="center"/>
        <w:rPr>
          <w:rFonts w:ascii="Arial" w:eastAsia="Times New Roman" w:hAnsi="Arial" w:cs="Arial"/>
          <w:b/>
          <w:sz w:val="24"/>
          <w:szCs w:val="24"/>
          <w:lang w:eastAsia="lt-LT"/>
        </w:rPr>
      </w:pPr>
      <w:r w:rsidRPr="00E24AC9">
        <w:rPr>
          <w:rFonts w:ascii="Arial" w:eastAsia="Times New Roman" w:hAnsi="Arial" w:cs="Arial"/>
          <w:b/>
          <w:sz w:val="24"/>
          <w:szCs w:val="24"/>
          <w:lang w:eastAsia="lt-LT"/>
        </w:rPr>
        <w:t>PROGIMNAZIJOS VEIKLOS SRITYS IR RŪŠYS, TIKSLAS, UŽDAVINIAI, FUNKCIJOS, MOKYMOSI PASIEKIMUS ĮTEISINANČIŲ</w:t>
      </w:r>
      <w:r w:rsidRPr="00E24AC9">
        <w:rPr>
          <w:rFonts w:ascii="Arial" w:eastAsia="Times New Roman" w:hAnsi="Arial" w:cs="Arial"/>
          <w:sz w:val="24"/>
          <w:szCs w:val="24"/>
          <w:lang w:eastAsia="lt-LT"/>
        </w:rPr>
        <w:t xml:space="preserve"> </w:t>
      </w:r>
      <w:r w:rsidRPr="00E24AC9">
        <w:rPr>
          <w:rFonts w:ascii="Arial" w:eastAsia="Times New Roman" w:hAnsi="Arial" w:cs="Arial"/>
          <w:b/>
          <w:sz w:val="24"/>
          <w:szCs w:val="24"/>
          <w:lang w:eastAsia="lt-LT"/>
        </w:rPr>
        <w:t>DOKUMENTŲ IŠDAVIMAS</w:t>
      </w:r>
    </w:p>
    <w:p w14:paraId="1E3D65E2" w14:textId="77777777" w:rsidR="00CD0EBC" w:rsidRPr="00E24AC9" w:rsidRDefault="00CD0EBC" w:rsidP="00A40FDA">
      <w:pPr>
        <w:spacing w:after="0" w:line="240" w:lineRule="auto"/>
        <w:jc w:val="center"/>
        <w:rPr>
          <w:rFonts w:ascii="Arial" w:eastAsia="Times New Roman" w:hAnsi="Arial" w:cs="Arial"/>
          <w:b/>
          <w:sz w:val="24"/>
          <w:szCs w:val="24"/>
          <w:lang w:eastAsia="lt-LT"/>
        </w:rPr>
      </w:pPr>
    </w:p>
    <w:p w14:paraId="347A5A55"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17. Progimnazijos veiklos sritis – švietimas. </w:t>
      </w:r>
    </w:p>
    <w:p w14:paraId="54E83071"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18. Progimnazijos švietimo veiklos rūšys: </w:t>
      </w:r>
    </w:p>
    <w:p w14:paraId="6A97366A"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18.1. pagrindinė veiklos rūšis – pagrindinis ugdymas, kodas 85.31.10; </w:t>
      </w:r>
    </w:p>
    <w:p w14:paraId="460F78C5" w14:textId="77777777" w:rsidR="00CD0EBC" w:rsidRPr="00E24AC9" w:rsidRDefault="00CD0EBC" w:rsidP="00AF4590">
      <w:pPr>
        <w:tabs>
          <w:tab w:val="left" w:pos="1080"/>
        </w:tabs>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18.2. kitos švietimo veiklos rūšys:</w:t>
      </w:r>
    </w:p>
    <w:p w14:paraId="5A98E57F" w14:textId="77777777" w:rsidR="00CD0EBC" w:rsidRPr="00E24AC9" w:rsidRDefault="00CD0EBC" w:rsidP="00AF4590">
      <w:pPr>
        <w:tabs>
          <w:tab w:val="left" w:pos="1080"/>
        </w:tabs>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18.2.1. priešmokyklinis ugdymas, kodas 85.10.20;</w:t>
      </w:r>
    </w:p>
    <w:p w14:paraId="36A9215D" w14:textId="77777777" w:rsidR="00CD0EBC" w:rsidRPr="00E24AC9" w:rsidRDefault="00CD0EBC" w:rsidP="00AF4590">
      <w:pPr>
        <w:tabs>
          <w:tab w:val="left" w:pos="1080"/>
        </w:tabs>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18.2.2. pradinis ugdymas, kodas 85.20;</w:t>
      </w:r>
    </w:p>
    <w:p w14:paraId="1171B9AA" w14:textId="77777777" w:rsidR="00CD0EBC" w:rsidRPr="00E24AC9" w:rsidRDefault="00CD0EBC" w:rsidP="00AF4590">
      <w:pPr>
        <w:tabs>
          <w:tab w:val="left" w:pos="1080"/>
        </w:tabs>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18.2.3. sportinis ir rekreacinis švietimas, kodas 85.51;</w:t>
      </w:r>
    </w:p>
    <w:p w14:paraId="52EC702B" w14:textId="77777777" w:rsidR="00CD0EBC" w:rsidRPr="00E24AC9" w:rsidRDefault="00CD0EBC" w:rsidP="00AF4590">
      <w:pPr>
        <w:spacing w:after="0" w:line="240" w:lineRule="auto"/>
        <w:ind w:firstLine="1298"/>
        <w:jc w:val="both"/>
        <w:rPr>
          <w:rFonts w:ascii="Arial" w:eastAsia="Times New Roman" w:hAnsi="Arial" w:cs="Arial"/>
          <w:b/>
          <w:sz w:val="24"/>
          <w:szCs w:val="24"/>
          <w:lang w:eastAsia="lt-LT"/>
        </w:rPr>
      </w:pPr>
      <w:r w:rsidRPr="00E24AC9">
        <w:rPr>
          <w:rFonts w:ascii="Arial" w:eastAsia="Times New Roman" w:hAnsi="Arial" w:cs="Arial"/>
          <w:sz w:val="24"/>
          <w:szCs w:val="24"/>
          <w:lang w:eastAsia="lt-LT"/>
        </w:rPr>
        <w:t xml:space="preserve">18.2.4. kultūrinis švietimas, kodas 85.52; </w:t>
      </w:r>
    </w:p>
    <w:p w14:paraId="5398116A" w14:textId="77777777" w:rsidR="00CD0EBC" w:rsidRPr="00E24AC9" w:rsidRDefault="00CD0EBC" w:rsidP="00AF4590">
      <w:pPr>
        <w:spacing w:after="0" w:line="240" w:lineRule="auto"/>
        <w:ind w:firstLine="1298"/>
        <w:jc w:val="both"/>
        <w:rPr>
          <w:rFonts w:ascii="Arial" w:eastAsia="Times New Roman" w:hAnsi="Arial" w:cs="Arial"/>
          <w:b/>
          <w:sz w:val="24"/>
          <w:szCs w:val="24"/>
          <w:lang w:eastAsia="lt-LT"/>
        </w:rPr>
      </w:pPr>
      <w:r w:rsidRPr="00E24AC9">
        <w:rPr>
          <w:rFonts w:ascii="Arial" w:eastAsia="Times New Roman" w:hAnsi="Arial" w:cs="Arial"/>
          <w:sz w:val="24"/>
          <w:szCs w:val="24"/>
          <w:lang w:eastAsia="lt-LT"/>
        </w:rPr>
        <w:t>18.2.5. kitas, niekur kitur nepriskirtas, švietimas, kodas 85.59;</w:t>
      </w:r>
    </w:p>
    <w:p w14:paraId="0BE0E9A6" w14:textId="77777777" w:rsidR="00CD0EBC" w:rsidRPr="00E24AC9" w:rsidRDefault="00CD0EBC" w:rsidP="00AF4590">
      <w:pPr>
        <w:spacing w:after="0" w:line="240" w:lineRule="auto"/>
        <w:ind w:firstLine="1298"/>
        <w:jc w:val="both"/>
        <w:rPr>
          <w:rFonts w:ascii="Arial" w:eastAsia="Times New Roman" w:hAnsi="Arial" w:cs="Arial"/>
          <w:b/>
          <w:sz w:val="24"/>
          <w:szCs w:val="24"/>
          <w:lang w:eastAsia="lt-LT"/>
        </w:rPr>
      </w:pPr>
      <w:r w:rsidRPr="00E24AC9">
        <w:rPr>
          <w:rFonts w:ascii="Arial" w:eastAsia="Times New Roman" w:hAnsi="Arial" w:cs="Arial"/>
          <w:sz w:val="24"/>
          <w:szCs w:val="24"/>
          <w:lang w:eastAsia="lt-LT"/>
        </w:rPr>
        <w:t>18.2.6. švietimui būdingų paslaugų veikla, kodas 85.60.</w:t>
      </w:r>
    </w:p>
    <w:p w14:paraId="4E704C7C"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19. Kitos ne švietimo veiklos rūšys:</w:t>
      </w:r>
    </w:p>
    <w:p w14:paraId="45332051" w14:textId="77777777" w:rsidR="00CD0EBC" w:rsidRPr="00E24AC9" w:rsidRDefault="00CD0EBC" w:rsidP="00AF4590">
      <w:pPr>
        <w:spacing w:after="0" w:line="240" w:lineRule="auto"/>
        <w:ind w:firstLine="1298"/>
        <w:jc w:val="both"/>
        <w:rPr>
          <w:rFonts w:ascii="Arial" w:eastAsia="Times New Roman" w:hAnsi="Arial" w:cs="Arial"/>
          <w:b/>
          <w:sz w:val="24"/>
          <w:szCs w:val="24"/>
          <w:lang w:eastAsia="lt-LT"/>
        </w:rPr>
      </w:pPr>
      <w:r w:rsidRPr="00E24AC9">
        <w:rPr>
          <w:rFonts w:ascii="Arial" w:eastAsia="Times New Roman" w:hAnsi="Arial" w:cs="Arial"/>
          <w:sz w:val="24"/>
          <w:szCs w:val="24"/>
          <w:lang w:eastAsia="lt-LT"/>
        </w:rPr>
        <w:t>19.1. kitų maitinimo paslaugų teikimas, kodas 56.29;</w:t>
      </w:r>
    </w:p>
    <w:p w14:paraId="556B9326" w14:textId="77777777" w:rsidR="00CD0EBC" w:rsidRPr="00E24AC9" w:rsidRDefault="00CD0EBC" w:rsidP="00AF4590">
      <w:pPr>
        <w:spacing w:after="0" w:line="240" w:lineRule="auto"/>
        <w:ind w:firstLine="1298"/>
        <w:jc w:val="both"/>
        <w:rPr>
          <w:rFonts w:ascii="Arial" w:eastAsia="Times New Roman" w:hAnsi="Arial" w:cs="Arial"/>
          <w:b/>
          <w:strike/>
          <w:sz w:val="24"/>
          <w:szCs w:val="24"/>
          <w:lang w:eastAsia="lt-LT"/>
        </w:rPr>
      </w:pPr>
      <w:r w:rsidRPr="00E24AC9">
        <w:rPr>
          <w:rFonts w:ascii="Arial" w:eastAsia="Times New Roman" w:hAnsi="Arial" w:cs="Arial"/>
          <w:sz w:val="24"/>
          <w:szCs w:val="24"/>
          <w:lang w:eastAsia="lt-LT"/>
        </w:rPr>
        <w:t xml:space="preserve">19.2. kita žmonių sveikatos priežiūros veikla, kodas 86.90; </w:t>
      </w:r>
    </w:p>
    <w:p w14:paraId="1AF8FCD6"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19.3. nuosavo arba nuomojamo nekilnojamojo turto nuoma ir eksploatavimas, kodas 68.20.</w:t>
      </w:r>
    </w:p>
    <w:p w14:paraId="5D086406"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19.4. bibliotekų ir archyvų veikla, kodas 91.01;</w:t>
      </w:r>
    </w:p>
    <w:p w14:paraId="25F2228F" w14:textId="77777777" w:rsidR="00CD0EBC" w:rsidRPr="00E24AC9" w:rsidRDefault="00CD0EBC" w:rsidP="00AF4590">
      <w:pPr>
        <w:tabs>
          <w:tab w:val="left" w:pos="1800"/>
        </w:tabs>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19.5. muziejų veikla, kodas 91.02;</w:t>
      </w:r>
    </w:p>
    <w:p w14:paraId="55247C66"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19.6. sporto klubų veikla, kodas 93.12;</w:t>
      </w:r>
    </w:p>
    <w:p w14:paraId="73C53496"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19.7. kita sportinė veikla, kodas 93.19;</w:t>
      </w:r>
    </w:p>
    <w:p w14:paraId="6F7F4F08"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19.8. vaikų poilsio stovyklų veikla, kodas 55.20.20;</w:t>
      </w:r>
    </w:p>
    <w:p w14:paraId="0207DF85" w14:textId="77777777" w:rsidR="00CD0EBC" w:rsidRPr="00E24AC9" w:rsidRDefault="00CD0EBC" w:rsidP="00AF4590">
      <w:pPr>
        <w:tabs>
          <w:tab w:val="left" w:pos="1080"/>
        </w:tabs>
        <w:spacing w:after="0" w:line="240" w:lineRule="auto"/>
        <w:ind w:firstLine="1298"/>
        <w:jc w:val="both"/>
        <w:rPr>
          <w:rFonts w:ascii="Arial" w:eastAsia="Times New Roman" w:hAnsi="Arial" w:cs="Arial"/>
          <w:b/>
          <w:i/>
          <w:sz w:val="24"/>
          <w:szCs w:val="24"/>
          <w:lang w:eastAsia="lt-LT"/>
        </w:rPr>
      </w:pPr>
      <w:r w:rsidRPr="00E24AC9">
        <w:rPr>
          <w:rFonts w:ascii="Arial" w:eastAsia="Times New Roman" w:hAnsi="Arial" w:cs="Arial"/>
          <w:sz w:val="24"/>
          <w:szCs w:val="24"/>
          <w:lang w:eastAsia="lt-LT"/>
        </w:rPr>
        <w:t xml:space="preserve">20. Progimnazijos veiklos tikslas – plėsti dvasines, intelektines ir fizines asmens galias, ugdyti kūrybingą, atsakingą pilietį, įgijusį kompetenciją, būtiną tolesniam mokymuisi, sėkmingai socialinei integracijai. </w:t>
      </w:r>
    </w:p>
    <w:p w14:paraId="03169D4E" w14:textId="77777777" w:rsidR="00CD0EBC" w:rsidRPr="00E24AC9" w:rsidRDefault="00CD0EBC" w:rsidP="00AF4590">
      <w:pPr>
        <w:tabs>
          <w:tab w:val="left" w:pos="1080"/>
        </w:tabs>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21. Progimnazijos veiklos uždaviniai:</w:t>
      </w:r>
    </w:p>
    <w:p w14:paraId="159D5E5B"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lastRenderedPageBreak/>
        <w:t>21.1. teikti mokiniams kokybišką pradinį ir pagrindinį išsilavinimą bei priešmokyklinio ugdymo ir neformaliojo švietimo paslaugas;</w:t>
      </w:r>
    </w:p>
    <w:p w14:paraId="51398931"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21.2. tenkinti mokinių pažinimo, lavinimosi, saviugdos ir saviraiškos poreikius;</w:t>
      </w:r>
    </w:p>
    <w:p w14:paraId="2751019A"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21.3. teikti mokiniams reikiamą informacinę, socialinę pedagoginę, psichologinę, specialiąją pedagoginę pagalbą; </w:t>
      </w:r>
    </w:p>
    <w:p w14:paraId="69B72851"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21.4. užtikrinti sveiką ir saugią ugdymo(-</w:t>
      </w:r>
      <w:proofErr w:type="spellStart"/>
      <w:r w:rsidRPr="00E24AC9">
        <w:rPr>
          <w:rFonts w:ascii="Arial" w:eastAsia="Times New Roman" w:hAnsi="Arial" w:cs="Arial"/>
          <w:sz w:val="24"/>
          <w:szCs w:val="24"/>
          <w:lang w:eastAsia="lt-LT"/>
        </w:rPr>
        <w:t>si</w:t>
      </w:r>
      <w:proofErr w:type="spellEnd"/>
      <w:r w:rsidRPr="00E24AC9">
        <w:rPr>
          <w:rFonts w:ascii="Arial" w:eastAsia="Times New Roman" w:hAnsi="Arial" w:cs="Arial"/>
          <w:sz w:val="24"/>
          <w:szCs w:val="24"/>
          <w:lang w:eastAsia="lt-LT"/>
        </w:rPr>
        <w:t>)</w:t>
      </w:r>
      <w:r w:rsidRPr="00E24AC9">
        <w:rPr>
          <w:rFonts w:ascii="Arial" w:eastAsia="Times New Roman" w:hAnsi="Arial" w:cs="Arial"/>
          <w:i/>
          <w:sz w:val="24"/>
          <w:szCs w:val="24"/>
          <w:lang w:eastAsia="lt-LT"/>
        </w:rPr>
        <w:t xml:space="preserve"> </w:t>
      </w:r>
      <w:r w:rsidRPr="00E24AC9">
        <w:rPr>
          <w:rFonts w:ascii="Arial" w:eastAsia="Times New Roman" w:hAnsi="Arial" w:cs="Arial"/>
          <w:sz w:val="24"/>
          <w:szCs w:val="24"/>
          <w:lang w:eastAsia="lt-LT"/>
        </w:rPr>
        <w:t>aplinką.</w:t>
      </w:r>
    </w:p>
    <w:p w14:paraId="32928E2F" w14:textId="60026075"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22. Vykdydama jai pavestus uždavinius </w:t>
      </w:r>
      <w:r w:rsidR="001C32C8"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a atlieka šias funkcijas:</w:t>
      </w:r>
    </w:p>
    <w:p w14:paraId="3B6563FC" w14:textId="563B3FA5" w:rsidR="00CD0EBC" w:rsidRPr="00E24AC9" w:rsidRDefault="00CD0EBC" w:rsidP="00AF4590">
      <w:pPr>
        <w:spacing w:after="0" w:line="240" w:lineRule="auto"/>
        <w:ind w:firstLine="1298"/>
        <w:jc w:val="both"/>
        <w:rPr>
          <w:rFonts w:ascii="Arial" w:eastAsia="Times New Roman" w:hAnsi="Arial" w:cs="Arial"/>
          <w:b/>
          <w:sz w:val="24"/>
          <w:szCs w:val="24"/>
          <w:lang w:eastAsia="lt-LT"/>
        </w:rPr>
      </w:pPr>
      <w:r w:rsidRPr="00E24AC9">
        <w:rPr>
          <w:rFonts w:ascii="Arial" w:eastAsia="Times New Roman" w:hAnsi="Arial" w:cs="Arial"/>
          <w:sz w:val="24"/>
          <w:szCs w:val="24"/>
          <w:lang w:eastAsia="lt-LT"/>
        </w:rPr>
        <w:t xml:space="preserve">22.1. vadovaudamasi švietimo, mokslo ir sporto ministro tvirtinamomis bendrosiomis programomis, atsižvelgdama į vietos ir </w:t>
      </w:r>
      <w:r w:rsidR="001C32C8"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bendruomenės reikmes, taip pat į mokinių poreikius ir interesus, konkretina ir individualizuoja ugdymo turinį;</w:t>
      </w:r>
    </w:p>
    <w:p w14:paraId="3BB99C41" w14:textId="77777777" w:rsidR="00CD0EBC" w:rsidRPr="00E24AC9" w:rsidRDefault="00CD0EBC" w:rsidP="00AF4590">
      <w:pPr>
        <w:spacing w:after="0" w:line="240" w:lineRule="auto"/>
        <w:ind w:firstLine="1298"/>
        <w:jc w:val="both"/>
        <w:rPr>
          <w:rFonts w:ascii="Arial" w:eastAsia="Times New Roman" w:hAnsi="Arial" w:cs="Arial"/>
          <w:b/>
          <w:sz w:val="24"/>
          <w:szCs w:val="24"/>
          <w:lang w:eastAsia="lt-LT"/>
        </w:rPr>
      </w:pPr>
      <w:r w:rsidRPr="00E24AC9">
        <w:rPr>
          <w:rFonts w:ascii="Arial" w:eastAsia="Times New Roman" w:hAnsi="Arial" w:cs="Arial"/>
          <w:sz w:val="24"/>
          <w:szCs w:val="24"/>
          <w:lang w:eastAsia="lt-LT"/>
        </w:rPr>
        <w:t>22.2. rengia pagrindinio ugdymo programos pirmosios dalies papildančius bei mokinių poreikius tenkinančius šių programų modulius, neformaliojo švietimo programas;</w:t>
      </w:r>
    </w:p>
    <w:p w14:paraId="5AAC3E0E"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22.3. nustatyta tvarka vykdo priešmokyklinio ugdymo, pradinio ugdymo, pagrindinio ugdymo programos pirmąją dalį; </w:t>
      </w:r>
    </w:p>
    <w:p w14:paraId="1CD59420" w14:textId="77777777" w:rsidR="00CD0EBC" w:rsidRPr="00E24AC9" w:rsidRDefault="00CD0EBC" w:rsidP="00AF4590">
      <w:pPr>
        <w:spacing w:after="0" w:line="240" w:lineRule="auto"/>
        <w:ind w:firstLine="1298"/>
        <w:jc w:val="both"/>
        <w:rPr>
          <w:rFonts w:ascii="Arial" w:eastAsia="Times New Roman" w:hAnsi="Arial" w:cs="Arial"/>
          <w:b/>
          <w:sz w:val="24"/>
          <w:szCs w:val="24"/>
          <w:lang w:eastAsia="lt-LT"/>
        </w:rPr>
      </w:pPr>
      <w:r w:rsidRPr="00E24AC9">
        <w:rPr>
          <w:rFonts w:ascii="Arial" w:eastAsia="Times New Roman" w:hAnsi="Arial" w:cs="Arial"/>
          <w:sz w:val="24"/>
          <w:szCs w:val="24"/>
          <w:lang w:eastAsia="lt-LT"/>
        </w:rPr>
        <w:t>22.4. vykdo nacionalinį mokinių pasiekimų patikrinimą švietimo, mokslo ir sporto  ministro nustatyta tvarka;</w:t>
      </w:r>
    </w:p>
    <w:p w14:paraId="48A05ED3"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22.5. išduoda išsilavinimo ir mokymosi pasiekimų pažymėjimus švietimo, mokslo ir sporto ministro nustatyta tvarka;</w:t>
      </w:r>
    </w:p>
    <w:p w14:paraId="4B629E44" w14:textId="77777777" w:rsidR="00CD0EBC" w:rsidRPr="00E24AC9" w:rsidRDefault="00CD0EBC" w:rsidP="00AF4590">
      <w:pPr>
        <w:spacing w:after="0" w:line="240" w:lineRule="auto"/>
        <w:ind w:firstLine="1298"/>
        <w:jc w:val="both"/>
        <w:rPr>
          <w:rFonts w:ascii="Arial" w:eastAsia="Times New Roman" w:hAnsi="Arial" w:cs="Arial"/>
          <w:b/>
          <w:sz w:val="24"/>
          <w:szCs w:val="24"/>
          <w:lang w:eastAsia="lt-LT"/>
        </w:rPr>
      </w:pPr>
      <w:r w:rsidRPr="00E24AC9">
        <w:rPr>
          <w:rFonts w:ascii="Arial" w:eastAsia="Times New Roman" w:hAnsi="Arial" w:cs="Arial"/>
          <w:sz w:val="24"/>
          <w:szCs w:val="24"/>
          <w:lang w:eastAsia="lt-LT"/>
        </w:rPr>
        <w:t>22.6. sudaro palankias sąlygas veikti mokinių organizacijoms, skatinančioms mokinių dorovinį, tautinį, pilietinį sąmoningumą, patriotizmą, puoselėjančioms kultūrinę ir socialinę brandą, padedančioms tenkinti saviugdos ir saviraiškos poreikius;</w:t>
      </w:r>
    </w:p>
    <w:p w14:paraId="215E79D6" w14:textId="77777777" w:rsidR="00CD0EBC" w:rsidRPr="00E24AC9" w:rsidRDefault="00CD0EBC" w:rsidP="00AF4590">
      <w:pPr>
        <w:spacing w:after="0" w:line="240" w:lineRule="auto"/>
        <w:ind w:firstLine="1298"/>
        <w:jc w:val="both"/>
        <w:rPr>
          <w:rFonts w:ascii="Arial" w:eastAsia="Times New Roman" w:hAnsi="Arial" w:cs="Arial"/>
          <w:b/>
          <w:sz w:val="24"/>
          <w:szCs w:val="24"/>
          <w:lang w:eastAsia="lt-LT"/>
        </w:rPr>
      </w:pPr>
      <w:r w:rsidRPr="00E24AC9">
        <w:rPr>
          <w:rFonts w:ascii="Arial" w:eastAsia="Times New Roman" w:hAnsi="Arial" w:cs="Arial"/>
          <w:sz w:val="24"/>
          <w:szCs w:val="24"/>
          <w:lang w:eastAsia="lt-LT"/>
        </w:rPr>
        <w:t>22.7. teikia švietimo informacinę, psichologinę, socialinę pedagoginę, specialiąją pedagoginę, specialiąją pagalbą, vykdo mokinių sveikatos priežiūrą, profesinį orientavimą,</w:t>
      </w:r>
      <w:r w:rsidRPr="00E24AC9">
        <w:rPr>
          <w:rFonts w:ascii="Arial" w:eastAsia="Times New Roman" w:hAnsi="Arial" w:cs="Arial"/>
          <w:i/>
          <w:sz w:val="24"/>
          <w:szCs w:val="24"/>
          <w:lang w:eastAsia="lt-LT"/>
        </w:rPr>
        <w:t xml:space="preserve"> </w:t>
      </w:r>
      <w:r w:rsidRPr="00E24AC9">
        <w:rPr>
          <w:rFonts w:ascii="Arial" w:eastAsia="Times New Roman" w:hAnsi="Arial" w:cs="Arial"/>
          <w:sz w:val="24"/>
          <w:szCs w:val="24"/>
          <w:lang w:eastAsia="lt-LT"/>
        </w:rPr>
        <w:t>minimalios priežiūros priemones;</w:t>
      </w:r>
    </w:p>
    <w:p w14:paraId="4074C622" w14:textId="77777777" w:rsidR="00CD0EBC" w:rsidRPr="00E24AC9" w:rsidRDefault="00CD0EBC" w:rsidP="00AF4590">
      <w:pPr>
        <w:spacing w:after="0" w:line="240" w:lineRule="auto"/>
        <w:ind w:firstLine="1298"/>
        <w:jc w:val="both"/>
        <w:rPr>
          <w:rFonts w:ascii="Arial" w:eastAsia="Times New Roman" w:hAnsi="Arial" w:cs="Arial"/>
          <w:b/>
          <w:sz w:val="24"/>
          <w:szCs w:val="24"/>
          <w:lang w:eastAsia="lt-LT"/>
        </w:rPr>
      </w:pPr>
      <w:r w:rsidRPr="00E24AC9">
        <w:rPr>
          <w:rFonts w:ascii="Arial" w:eastAsia="Times New Roman" w:hAnsi="Arial" w:cs="Arial"/>
          <w:sz w:val="24"/>
          <w:szCs w:val="24"/>
          <w:lang w:eastAsia="lt-LT"/>
        </w:rPr>
        <w:t>22.8. įvertina mokinių specialiuosius ugdymosi poreikius, skiria ugdymą teisės aktų nustatyta tvarka;</w:t>
      </w:r>
    </w:p>
    <w:p w14:paraId="5AE1D374" w14:textId="77777777" w:rsidR="00CD0EBC" w:rsidRPr="00E24AC9" w:rsidRDefault="00CD0EBC" w:rsidP="00AF4590">
      <w:pPr>
        <w:spacing w:after="0" w:line="240" w:lineRule="auto"/>
        <w:ind w:firstLine="1298"/>
        <w:jc w:val="both"/>
        <w:rPr>
          <w:rFonts w:ascii="Arial" w:eastAsia="Times New Roman" w:hAnsi="Arial" w:cs="Arial"/>
          <w:b/>
          <w:sz w:val="24"/>
          <w:szCs w:val="24"/>
          <w:lang w:eastAsia="lt-LT"/>
        </w:rPr>
      </w:pPr>
      <w:r w:rsidRPr="00E24AC9">
        <w:rPr>
          <w:rFonts w:ascii="Arial" w:eastAsia="Times New Roman" w:hAnsi="Arial" w:cs="Arial"/>
          <w:sz w:val="24"/>
          <w:szCs w:val="24"/>
          <w:lang w:eastAsia="lt-LT"/>
        </w:rPr>
        <w:t>22.9. organizuoja tėvų (globėjų, rūpintojų) pageidavimu jų mokamas papildomas paslaugas (pailgintos dienos grupes, būrelius, klubus, stovyklas, ekskursijas ir kita) teisės aktų nustatyta tvarka;</w:t>
      </w:r>
    </w:p>
    <w:p w14:paraId="2479DF76" w14:textId="77777777" w:rsidR="00CD0EBC" w:rsidRPr="00E24AC9" w:rsidRDefault="00CD0EBC" w:rsidP="00AF4590">
      <w:pPr>
        <w:spacing w:after="0" w:line="240" w:lineRule="auto"/>
        <w:ind w:firstLine="1298"/>
        <w:jc w:val="both"/>
        <w:rPr>
          <w:rFonts w:ascii="Arial" w:eastAsia="Times New Roman" w:hAnsi="Arial" w:cs="Arial"/>
          <w:b/>
          <w:sz w:val="24"/>
          <w:szCs w:val="24"/>
          <w:lang w:eastAsia="lt-LT"/>
        </w:rPr>
      </w:pPr>
      <w:r w:rsidRPr="00E24AC9">
        <w:rPr>
          <w:rFonts w:ascii="Arial" w:eastAsia="Times New Roman" w:hAnsi="Arial" w:cs="Arial"/>
          <w:sz w:val="24"/>
          <w:szCs w:val="24"/>
          <w:lang w:eastAsia="lt-LT"/>
        </w:rPr>
        <w:t>22.10. sudaro sąlygas darbuotojams tobulinti kvalifikaciją;</w:t>
      </w:r>
    </w:p>
    <w:p w14:paraId="727E6EEE"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22.11. užtikrina higienos normų, kitų teisės aktų reikalavimus atitinkančią sveiką, saugią mokymosi ir darbo aplinką; </w:t>
      </w:r>
    </w:p>
    <w:p w14:paraId="7772A215" w14:textId="77777777" w:rsidR="00CD0EBC" w:rsidRPr="00E24AC9" w:rsidRDefault="00CD0EBC" w:rsidP="00AF4590">
      <w:pPr>
        <w:spacing w:after="0" w:line="240" w:lineRule="auto"/>
        <w:ind w:firstLine="1298"/>
        <w:jc w:val="both"/>
        <w:rPr>
          <w:rFonts w:ascii="Arial" w:eastAsia="Times New Roman" w:hAnsi="Arial" w:cs="Arial"/>
          <w:b/>
          <w:i/>
          <w:sz w:val="24"/>
          <w:szCs w:val="24"/>
          <w:lang w:eastAsia="lt-LT"/>
        </w:rPr>
      </w:pPr>
      <w:r w:rsidRPr="00E24AC9">
        <w:rPr>
          <w:rFonts w:ascii="Arial" w:eastAsia="Times New Roman" w:hAnsi="Arial" w:cs="Arial"/>
          <w:sz w:val="24"/>
          <w:szCs w:val="24"/>
          <w:lang w:eastAsia="lt-LT"/>
        </w:rPr>
        <w:t>22.12. kuria ugdymo turinio reikalavimams įgyvendinti reikiamą šiuolaikišką materialinę bazę;</w:t>
      </w:r>
    </w:p>
    <w:p w14:paraId="03C10920" w14:textId="3A05804C"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22.13. organizuoja mokinių maitinimą </w:t>
      </w:r>
      <w:r w:rsidR="001C32C8"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oje;</w:t>
      </w:r>
    </w:p>
    <w:p w14:paraId="1F87D017" w14:textId="0B6A2102" w:rsidR="00CD0EBC" w:rsidRPr="00E24AC9" w:rsidRDefault="00CD0EBC" w:rsidP="00AF4590">
      <w:pPr>
        <w:spacing w:after="0" w:line="240" w:lineRule="auto"/>
        <w:ind w:firstLine="1298"/>
        <w:jc w:val="both"/>
        <w:rPr>
          <w:rFonts w:ascii="Arial" w:eastAsia="Times New Roman" w:hAnsi="Arial" w:cs="Arial"/>
          <w:b/>
          <w:sz w:val="24"/>
          <w:szCs w:val="24"/>
          <w:lang w:eastAsia="lt-LT"/>
        </w:rPr>
      </w:pPr>
      <w:r w:rsidRPr="00E24AC9">
        <w:rPr>
          <w:rFonts w:ascii="Arial" w:eastAsia="Times New Roman" w:hAnsi="Arial" w:cs="Arial"/>
          <w:sz w:val="24"/>
          <w:szCs w:val="24"/>
          <w:lang w:eastAsia="lt-LT"/>
        </w:rPr>
        <w:t xml:space="preserve">22.14. viešai skelbia informaciją apie </w:t>
      </w:r>
      <w:r w:rsidR="001C32C8"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veiklą švietimo, mokslo ir sporto ministro nustatyta tvarka; </w:t>
      </w:r>
    </w:p>
    <w:p w14:paraId="3846D66D"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22.15. atlieka kitas įstatymų ir kitų teisės aktų numatytas funkcijas.</w:t>
      </w:r>
    </w:p>
    <w:p w14:paraId="65A56A2E" w14:textId="77777777" w:rsidR="00CD0EBC" w:rsidRPr="00E24AC9" w:rsidRDefault="00CD0EBC" w:rsidP="00AF4590">
      <w:pPr>
        <w:autoSpaceDE w:val="0"/>
        <w:autoSpaceDN w:val="0"/>
        <w:adjustRightInd w:val="0"/>
        <w:spacing w:after="0" w:line="240" w:lineRule="auto"/>
        <w:rPr>
          <w:rFonts w:ascii="Arial" w:eastAsia="Times New Roman" w:hAnsi="Arial" w:cs="Arial"/>
          <w:b/>
          <w:sz w:val="24"/>
          <w:szCs w:val="24"/>
          <w:lang w:eastAsia="lt-LT"/>
        </w:rPr>
      </w:pPr>
    </w:p>
    <w:p w14:paraId="15E7475F" w14:textId="77777777" w:rsidR="00CD0EBC" w:rsidRPr="00E24AC9" w:rsidRDefault="00CD0EBC" w:rsidP="00A40FDA">
      <w:pPr>
        <w:autoSpaceDE w:val="0"/>
        <w:autoSpaceDN w:val="0"/>
        <w:adjustRightInd w:val="0"/>
        <w:spacing w:after="0" w:line="240" w:lineRule="auto"/>
        <w:jc w:val="center"/>
        <w:rPr>
          <w:rFonts w:ascii="Arial" w:eastAsia="Times New Roman" w:hAnsi="Arial" w:cs="Arial"/>
          <w:b/>
          <w:sz w:val="24"/>
          <w:szCs w:val="24"/>
          <w:lang w:eastAsia="lt-LT"/>
        </w:rPr>
      </w:pPr>
      <w:r w:rsidRPr="00E24AC9">
        <w:rPr>
          <w:rFonts w:ascii="Arial" w:eastAsia="Times New Roman" w:hAnsi="Arial" w:cs="Arial"/>
          <w:b/>
          <w:sz w:val="24"/>
          <w:szCs w:val="24"/>
          <w:lang w:eastAsia="lt-LT"/>
        </w:rPr>
        <w:t xml:space="preserve">III SKYRIUS </w:t>
      </w:r>
    </w:p>
    <w:p w14:paraId="64A9C720" w14:textId="77777777" w:rsidR="00CD0EBC" w:rsidRPr="00E24AC9" w:rsidRDefault="00CD0EBC" w:rsidP="00A40FDA">
      <w:pPr>
        <w:autoSpaceDE w:val="0"/>
        <w:autoSpaceDN w:val="0"/>
        <w:adjustRightInd w:val="0"/>
        <w:spacing w:after="0" w:line="240" w:lineRule="auto"/>
        <w:jc w:val="center"/>
        <w:rPr>
          <w:rFonts w:ascii="Arial" w:eastAsia="Times New Roman" w:hAnsi="Arial" w:cs="Arial"/>
          <w:b/>
          <w:sz w:val="24"/>
          <w:szCs w:val="24"/>
          <w:lang w:eastAsia="lt-LT"/>
        </w:rPr>
      </w:pPr>
      <w:r w:rsidRPr="00E24AC9">
        <w:rPr>
          <w:rFonts w:ascii="Arial" w:eastAsia="Times New Roman" w:hAnsi="Arial" w:cs="Arial"/>
          <w:b/>
          <w:sz w:val="24"/>
          <w:szCs w:val="24"/>
          <w:lang w:eastAsia="lt-LT"/>
        </w:rPr>
        <w:t>PROGIMNAZIJOS TEISĖS IR PAREIGOS</w:t>
      </w:r>
    </w:p>
    <w:p w14:paraId="6048F8A1" w14:textId="77777777" w:rsidR="00CD0EBC" w:rsidRPr="00E24AC9" w:rsidRDefault="00CD0EBC" w:rsidP="00A40FDA">
      <w:pPr>
        <w:spacing w:after="0" w:line="240" w:lineRule="auto"/>
        <w:rPr>
          <w:rFonts w:ascii="Arial" w:eastAsia="Times New Roman" w:hAnsi="Arial" w:cs="Arial"/>
          <w:sz w:val="24"/>
          <w:szCs w:val="24"/>
          <w:lang w:eastAsia="lt-LT"/>
        </w:rPr>
      </w:pPr>
    </w:p>
    <w:p w14:paraId="6A7728CE"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23. Progimnazija, įgyvendindama jai pavestus tikslus ir uždavinius, atlikdama jai priskirtas funkcijas, turi teisę:</w:t>
      </w:r>
    </w:p>
    <w:p w14:paraId="78654B63"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23.1. individualizuoti ir diferencijuoti ugdymą atsižvelgdama į mokinių siekius, polinkius ir gebėjimus, sudarydama jiems galimybes planuoti profesinę karjerą;</w:t>
      </w:r>
    </w:p>
    <w:p w14:paraId="610A0C06" w14:textId="28F70005"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23.2. parinkti mokymo metodus ir mokymosi veiklos būdus, atitinkančius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tikslus ir uždavinius;</w:t>
      </w:r>
    </w:p>
    <w:p w14:paraId="597C3425"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23.3. kurti naujus mokymo ir mokymosi modelius, užtikrinančius kokybišką išsilavinimą;</w:t>
      </w:r>
    </w:p>
    <w:p w14:paraId="0CE953D9"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23.4. priartinti mokymo turinį prie mokinių gyvenimo poreikių, stiprinti bendrųjų gebėjimų ir kompetencijos ugdymą, dalykų žinių ir metodų integravimą;</w:t>
      </w:r>
    </w:p>
    <w:p w14:paraId="6E426E97" w14:textId="26C89743"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lastRenderedPageBreak/>
        <w:t xml:space="preserve">23.5.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oje sudaryti sąlygas mokiniams plėtoti savo gabumus;</w:t>
      </w:r>
    </w:p>
    <w:p w14:paraId="059990FE" w14:textId="785FA57A"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23.6. stebėti ir vertinti ugdymo procesą, taikyti įvairias tyrimo metodikas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veiklos kokybei įsivertinti ir ugdymo tobulinimui užtikrinti;</w:t>
      </w:r>
    </w:p>
    <w:p w14:paraId="6F5C16BE"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23.7. bendradarbiauti su savo veiklai įtakos turinčiais fiziniais ir juridiniais asmenimis;</w:t>
      </w:r>
    </w:p>
    <w:p w14:paraId="3AE17940"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23.8. vykdyti savivaldybės, šalies ir tarptautinius švietimo projektus socialinei, pilietinei ir kultūrinei veiklai užtikrinti;</w:t>
      </w:r>
    </w:p>
    <w:p w14:paraId="76F55A66"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23.9. stoti ir jungtis į mokyklų, mokytojų, vadovų asociacijas, dalyvauti jų veikloje;</w:t>
      </w:r>
    </w:p>
    <w:p w14:paraId="3D99E634"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23.10. gauti paramą teisės aktų nustatyta tvarka;</w:t>
      </w:r>
    </w:p>
    <w:p w14:paraId="54212923"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23.11. naudotis kitomis teisės aktų suteiktomis teisėmis;</w:t>
      </w:r>
    </w:p>
    <w:p w14:paraId="17341229" w14:textId="085C25BF"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23.12. vykdyti neformaliojo švietimo programas mokiniams, kurie nesimoko pagal bendrojo ugdymo programas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oje.</w:t>
      </w:r>
    </w:p>
    <w:p w14:paraId="43A97EB1"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24. Progimnazija privalo:</w:t>
      </w:r>
    </w:p>
    <w:p w14:paraId="586E374C"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24.1. </w:t>
      </w:r>
      <w:r w:rsidRPr="00E24AC9">
        <w:rPr>
          <w:rFonts w:ascii="Arial" w:eastAsia="Times New Roman" w:hAnsi="Arial" w:cs="Arial"/>
          <w:color w:val="000000"/>
          <w:sz w:val="24"/>
          <w:szCs w:val="24"/>
          <w:lang w:eastAsia="lt-LT"/>
        </w:rPr>
        <w:t>užtikrinti kokybišką švietimo programų vykdymą;</w:t>
      </w:r>
    </w:p>
    <w:p w14:paraId="174C4723"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24.2. </w:t>
      </w:r>
      <w:r w:rsidRPr="00E24AC9">
        <w:rPr>
          <w:rFonts w:ascii="Arial" w:eastAsia="Times New Roman" w:hAnsi="Arial" w:cs="Arial"/>
          <w:color w:val="000000"/>
          <w:sz w:val="24"/>
          <w:szCs w:val="24"/>
          <w:lang w:eastAsia="lt-LT"/>
        </w:rPr>
        <w:t>sukurti ir palaikyti sveiką ir saugią aplinką, sudarančią palankias galimybes ugdyti ir mokytis</w:t>
      </w:r>
      <w:r w:rsidRPr="00E24AC9">
        <w:rPr>
          <w:rFonts w:ascii="Arial" w:eastAsia="Times New Roman" w:hAnsi="Arial" w:cs="Arial"/>
          <w:sz w:val="24"/>
          <w:szCs w:val="24"/>
          <w:lang w:eastAsia="lt-LT"/>
        </w:rPr>
        <w:t>;</w:t>
      </w:r>
    </w:p>
    <w:p w14:paraId="6451CC19"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24.3. </w:t>
      </w:r>
      <w:r w:rsidRPr="00E24AC9">
        <w:rPr>
          <w:rFonts w:ascii="Arial" w:eastAsia="Times New Roman" w:hAnsi="Arial" w:cs="Arial"/>
          <w:color w:val="000000"/>
          <w:sz w:val="24"/>
          <w:szCs w:val="24"/>
          <w:lang w:eastAsia="lt-LT"/>
        </w:rPr>
        <w:t>sudaryti mokymo sutartis ir vykdyti jose numatytus įsipareigojimus</w:t>
      </w:r>
      <w:r w:rsidRPr="00E24AC9">
        <w:rPr>
          <w:rFonts w:ascii="Arial" w:eastAsia="Times New Roman" w:hAnsi="Arial" w:cs="Arial"/>
          <w:sz w:val="24"/>
          <w:szCs w:val="24"/>
          <w:lang w:eastAsia="lt-LT"/>
        </w:rPr>
        <w:t>;</w:t>
      </w:r>
    </w:p>
    <w:p w14:paraId="310FD8BD"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24.4. tobulinti veiklą, stiprindama veiklos įsivertinimą;</w:t>
      </w:r>
    </w:p>
    <w:p w14:paraId="47FA9597" w14:textId="5220BD91"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24.5. </w:t>
      </w:r>
      <w:r w:rsidRPr="00E24AC9">
        <w:rPr>
          <w:rFonts w:ascii="Arial" w:eastAsia="Times New Roman" w:hAnsi="Arial" w:cs="Arial"/>
          <w:color w:val="000000"/>
          <w:sz w:val="24"/>
          <w:szCs w:val="24"/>
          <w:lang w:eastAsia="lt-LT"/>
        </w:rPr>
        <w:t>sudaryti galimybes mokiniams dalyvauti švietimo, mokslo ir sporto ministro nustatytus kokybės kriterijus atitinkančiose, socialines ir emocines kompetencijas ugdančiose, smurto, patyčių, psichiką veikiančių medžiagų vartojimo ar kitose prevencinėse programose</w:t>
      </w:r>
      <w:r w:rsidR="005A1BF1" w:rsidRPr="00E24AC9">
        <w:rPr>
          <w:rFonts w:ascii="Arial" w:eastAsia="Times New Roman" w:hAnsi="Arial" w:cs="Arial"/>
          <w:color w:val="000000"/>
          <w:sz w:val="24"/>
          <w:szCs w:val="24"/>
          <w:lang w:eastAsia="lt-LT"/>
        </w:rPr>
        <w:t>;</w:t>
      </w:r>
    </w:p>
    <w:p w14:paraId="73498DE8" w14:textId="77777777" w:rsidR="00CD0EBC" w:rsidRPr="00E24AC9" w:rsidRDefault="00CD0EBC" w:rsidP="00AF4590">
      <w:pPr>
        <w:spacing w:after="0" w:line="240" w:lineRule="auto"/>
        <w:ind w:firstLine="1298"/>
        <w:jc w:val="both"/>
        <w:rPr>
          <w:rFonts w:ascii="Arial" w:eastAsia="Times New Roman" w:hAnsi="Arial" w:cs="Arial"/>
          <w:color w:val="000000"/>
          <w:sz w:val="24"/>
          <w:szCs w:val="24"/>
          <w:lang w:eastAsia="lt-LT"/>
        </w:rPr>
      </w:pPr>
      <w:r w:rsidRPr="00E24AC9">
        <w:rPr>
          <w:rFonts w:ascii="Arial" w:eastAsia="Times New Roman" w:hAnsi="Arial" w:cs="Arial"/>
          <w:sz w:val="24"/>
          <w:szCs w:val="24"/>
          <w:lang w:eastAsia="lt-LT"/>
        </w:rPr>
        <w:t xml:space="preserve">24.6. </w:t>
      </w:r>
      <w:r w:rsidRPr="00E24AC9">
        <w:rPr>
          <w:rFonts w:ascii="Arial" w:eastAsia="Times New Roman" w:hAnsi="Arial" w:cs="Arial"/>
          <w:color w:val="000000"/>
          <w:sz w:val="24"/>
          <w:szCs w:val="24"/>
          <w:lang w:eastAsia="lt-LT"/>
        </w:rPr>
        <w:t>dalyvauti nacionaliniuose ir tarptautiniuose mokinių pasiekimų tyrimuose ir patikrinimuose, kurie organizuojami švietimo, mokslo ir sporto ministro nustatyta tvarka;</w:t>
      </w:r>
    </w:p>
    <w:p w14:paraId="67D5E521" w14:textId="3FF265E2" w:rsidR="00CD0EBC" w:rsidRPr="00E24AC9" w:rsidRDefault="00CD0EBC" w:rsidP="00AF4590">
      <w:pPr>
        <w:spacing w:after="0" w:line="240" w:lineRule="auto"/>
        <w:ind w:firstLine="1298"/>
        <w:jc w:val="both"/>
        <w:textAlignment w:val="baseline"/>
        <w:rPr>
          <w:rFonts w:ascii="Arial" w:eastAsia="Times New Roman" w:hAnsi="Arial" w:cs="Arial"/>
          <w:color w:val="000000"/>
          <w:sz w:val="24"/>
          <w:szCs w:val="24"/>
          <w:lang w:eastAsia="lt-LT"/>
        </w:rPr>
      </w:pPr>
      <w:r w:rsidRPr="00E24AC9">
        <w:rPr>
          <w:rFonts w:ascii="Arial" w:eastAsia="Times New Roman" w:hAnsi="Arial" w:cs="Arial"/>
          <w:color w:val="000000"/>
          <w:sz w:val="24"/>
          <w:szCs w:val="24"/>
          <w:lang w:eastAsia="lt-LT"/>
        </w:rPr>
        <w:t xml:space="preserve">24.7. tą pačią dieną informuoti tėvus (globėjus, rūpintojus) apie mokinio, kuris mokosi pagal bendrojo ugdymo programas, neatvykimą į </w:t>
      </w:r>
      <w:r w:rsidR="00C44126" w:rsidRPr="00E24AC9">
        <w:rPr>
          <w:rFonts w:ascii="Arial" w:eastAsia="Times New Roman" w:hAnsi="Arial" w:cs="Arial"/>
          <w:color w:val="000000"/>
          <w:sz w:val="24"/>
          <w:szCs w:val="24"/>
          <w:lang w:eastAsia="lt-LT"/>
        </w:rPr>
        <w:t xml:space="preserve">Progimnaziją </w:t>
      </w:r>
      <w:r w:rsidRPr="00E24AC9">
        <w:rPr>
          <w:rFonts w:ascii="Arial" w:eastAsia="Times New Roman" w:hAnsi="Arial" w:cs="Arial"/>
          <w:color w:val="000000"/>
          <w:sz w:val="24"/>
          <w:szCs w:val="24"/>
          <w:lang w:eastAsia="lt-LT"/>
        </w:rPr>
        <w:t xml:space="preserve">ar pamoką, jeigu tėvai (globėjai, rūpintojai) nepraneša </w:t>
      </w:r>
      <w:r w:rsidR="00972AE7" w:rsidRPr="00E24AC9">
        <w:rPr>
          <w:rFonts w:ascii="Arial" w:eastAsia="Times New Roman" w:hAnsi="Arial" w:cs="Arial"/>
          <w:color w:val="000000"/>
          <w:sz w:val="24"/>
          <w:szCs w:val="24"/>
          <w:lang w:eastAsia="lt-LT"/>
        </w:rPr>
        <w:t>Progimnazij</w:t>
      </w:r>
      <w:r w:rsidRPr="00E24AC9">
        <w:rPr>
          <w:rFonts w:ascii="Arial" w:eastAsia="Times New Roman" w:hAnsi="Arial" w:cs="Arial"/>
          <w:color w:val="000000"/>
          <w:sz w:val="24"/>
          <w:szCs w:val="24"/>
          <w:lang w:eastAsia="lt-LT"/>
        </w:rPr>
        <w:t xml:space="preserve">ai apie vaiko neatvykimą į </w:t>
      </w:r>
      <w:r w:rsidR="006D0055" w:rsidRPr="00E24AC9">
        <w:rPr>
          <w:rFonts w:ascii="Arial" w:eastAsia="Times New Roman" w:hAnsi="Arial" w:cs="Arial"/>
          <w:color w:val="000000"/>
          <w:sz w:val="24"/>
          <w:szCs w:val="24"/>
          <w:lang w:eastAsia="lt-LT"/>
        </w:rPr>
        <w:t>Progimnazij</w:t>
      </w:r>
      <w:r w:rsidRPr="00E24AC9">
        <w:rPr>
          <w:rFonts w:ascii="Arial" w:eastAsia="Times New Roman" w:hAnsi="Arial" w:cs="Arial"/>
          <w:color w:val="000000"/>
          <w:sz w:val="24"/>
          <w:szCs w:val="24"/>
          <w:lang w:eastAsia="lt-LT"/>
        </w:rPr>
        <w:t>ą ar pamoką;</w:t>
      </w:r>
    </w:p>
    <w:p w14:paraId="13C419E7" w14:textId="77777777" w:rsidR="00CD0EBC" w:rsidRPr="00E24AC9" w:rsidRDefault="00CD0EBC" w:rsidP="00AF4590">
      <w:pPr>
        <w:spacing w:after="0" w:line="240" w:lineRule="auto"/>
        <w:ind w:firstLine="1298"/>
        <w:jc w:val="both"/>
        <w:textAlignment w:val="baseline"/>
        <w:rPr>
          <w:rFonts w:ascii="Arial" w:eastAsia="Times New Roman" w:hAnsi="Arial" w:cs="Arial"/>
          <w:color w:val="000000"/>
          <w:sz w:val="24"/>
          <w:szCs w:val="24"/>
          <w:lang w:eastAsia="lt-LT"/>
        </w:rPr>
      </w:pPr>
      <w:r w:rsidRPr="00E24AC9">
        <w:rPr>
          <w:rFonts w:ascii="Arial" w:eastAsia="Times New Roman" w:hAnsi="Arial" w:cs="Arial"/>
          <w:color w:val="000000"/>
          <w:sz w:val="24"/>
          <w:szCs w:val="24"/>
          <w:lang w:eastAsia="lt-LT"/>
        </w:rPr>
        <w:t xml:space="preserve">24.8. informuoti </w:t>
      </w:r>
      <w:r w:rsidRPr="00E24AC9">
        <w:rPr>
          <w:rFonts w:ascii="Arial" w:eastAsia="Times New Roman" w:hAnsi="Arial" w:cs="Arial"/>
          <w:color w:val="000000"/>
          <w:sz w:val="24"/>
          <w:szCs w:val="24"/>
          <w:shd w:val="clear" w:color="auto" w:fill="FFFFFF"/>
          <w:lang w:eastAsia="lt-LT"/>
        </w:rPr>
        <w:t>Valstybės vaiko teisių apsaugos ir įvaikinimo tarnybą prie Socialinės apsaugos ir darbo ministerijos</w:t>
      </w:r>
      <w:r w:rsidRPr="00E24AC9">
        <w:rPr>
          <w:rFonts w:ascii="Arial" w:eastAsia="Times New Roman" w:hAnsi="Arial" w:cs="Arial"/>
          <w:color w:val="000000"/>
          <w:sz w:val="24"/>
          <w:szCs w:val="24"/>
          <w:lang w:eastAsia="lt-LT"/>
        </w:rPr>
        <w:t xml:space="preserve"> apie atvejus, kai </w:t>
      </w:r>
      <w:r w:rsidRPr="00E24AC9">
        <w:rPr>
          <w:rFonts w:ascii="Arial" w:eastAsia="Times New Roman" w:hAnsi="Arial" w:cs="Arial"/>
          <w:color w:val="000000"/>
          <w:sz w:val="24"/>
          <w:szCs w:val="24"/>
          <w:shd w:val="clear" w:color="auto" w:fill="FFFFFF"/>
          <w:lang w:eastAsia="lt-LT"/>
        </w:rPr>
        <w:t xml:space="preserve">mokinio tėvai </w:t>
      </w:r>
      <w:r w:rsidRPr="00E24AC9">
        <w:rPr>
          <w:rFonts w:ascii="Arial" w:eastAsia="Times New Roman" w:hAnsi="Arial" w:cs="Arial"/>
          <w:color w:val="000000"/>
          <w:sz w:val="24"/>
          <w:szCs w:val="24"/>
          <w:lang w:eastAsia="lt-LT"/>
        </w:rPr>
        <w:t xml:space="preserve">(globėjai, rūpintojai) </w:t>
      </w:r>
      <w:r w:rsidRPr="00E24AC9">
        <w:rPr>
          <w:rFonts w:ascii="Arial" w:eastAsia="Times New Roman" w:hAnsi="Arial" w:cs="Arial"/>
          <w:color w:val="000000"/>
          <w:sz w:val="24"/>
          <w:szCs w:val="24"/>
          <w:shd w:val="clear" w:color="auto" w:fill="FFFFFF"/>
          <w:lang w:eastAsia="lt-LT"/>
        </w:rPr>
        <w:t>neužtikrina</w:t>
      </w:r>
      <w:r w:rsidRPr="00E24AC9">
        <w:rPr>
          <w:rFonts w:ascii="Arial" w:eastAsia="Times New Roman" w:hAnsi="Arial" w:cs="Arial"/>
          <w:color w:val="000000"/>
          <w:sz w:val="24"/>
          <w:szCs w:val="24"/>
          <w:lang w:eastAsia="lt-LT"/>
        </w:rPr>
        <w:t xml:space="preserve"> vaiko pareigos </w:t>
      </w:r>
      <w:r w:rsidRPr="00E24AC9">
        <w:rPr>
          <w:rFonts w:ascii="Arial" w:eastAsia="Times New Roman" w:hAnsi="Arial" w:cs="Arial"/>
          <w:color w:val="000000"/>
          <w:sz w:val="24"/>
          <w:szCs w:val="24"/>
          <w:shd w:val="clear" w:color="auto" w:fill="FFFFFF"/>
          <w:lang w:eastAsia="lt-LT"/>
        </w:rPr>
        <w:t>mokytis iki 16 metų.</w:t>
      </w:r>
    </w:p>
    <w:p w14:paraId="65227082" w14:textId="77777777" w:rsidR="00CD0EBC" w:rsidRPr="00E24AC9" w:rsidRDefault="00CD0EBC" w:rsidP="00A40FDA">
      <w:pPr>
        <w:spacing w:after="0" w:line="240" w:lineRule="auto"/>
        <w:ind w:firstLine="1276"/>
        <w:jc w:val="both"/>
        <w:rPr>
          <w:rFonts w:ascii="Arial" w:eastAsia="Times New Roman" w:hAnsi="Arial" w:cs="Arial"/>
          <w:sz w:val="24"/>
          <w:szCs w:val="24"/>
          <w:lang w:eastAsia="lt-LT"/>
        </w:rPr>
      </w:pPr>
    </w:p>
    <w:p w14:paraId="754310E7" w14:textId="77777777" w:rsidR="00CD0EBC" w:rsidRPr="00E24AC9" w:rsidRDefault="00CD0EBC" w:rsidP="00A40FDA">
      <w:pPr>
        <w:spacing w:after="0" w:line="240" w:lineRule="auto"/>
        <w:jc w:val="center"/>
        <w:outlineLvl w:val="0"/>
        <w:rPr>
          <w:rFonts w:ascii="Arial" w:eastAsia="Times New Roman" w:hAnsi="Arial" w:cs="Arial"/>
          <w:b/>
          <w:sz w:val="24"/>
          <w:szCs w:val="24"/>
          <w:lang w:eastAsia="lt-LT"/>
        </w:rPr>
      </w:pPr>
      <w:r w:rsidRPr="00E24AC9">
        <w:rPr>
          <w:rFonts w:ascii="Arial" w:eastAsia="Times New Roman" w:hAnsi="Arial" w:cs="Arial"/>
          <w:b/>
          <w:sz w:val="24"/>
          <w:szCs w:val="24"/>
          <w:lang w:eastAsia="lt-LT"/>
        </w:rPr>
        <w:t xml:space="preserve">IV SKYRIUS </w:t>
      </w:r>
    </w:p>
    <w:p w14:paraId="28EC5A6A" w14:textId="77777777" w:rsidR="00CD0EBC" w:rsidRPr="00E24AC9" w:rsidRDefault="00CD0EBC" w:rsidP="00A40FDA">
      <w:pPr>
        <w:spacing w:after="0" w:line="240" w:lineRule="auto"/>
        <w:jc w:val="center"/>
        <w:outlineLvl w:val="0"/>
        <w:rPr>
          <w:rFonts w:ascii="Arial" w:eastAsia="Times New Roman" w:hAnsi="Arial" w:cs="Arial"/>
          <w:b/>
          <w:sz w:val="24"/>
          <w:szCs w:val="24"/>
          <w:lang w:eastAsia="lt-LT"/>
        </w:rPr>
      </w:pPr>
      <w:r w:rsidRPr="00E24AC9">
        <w:rPr>
          <w:rFonts w:ascii="Arial" w:eastAsia="Times New Roman" w:hAnsi="Arial" w:cs="Arial"/>
          <w:b/>
          <w:sz w:val="24"/>
          <w:szCs w:val="24"/>
          <w:lang w:eastAsia="lt-LT"/>
        </w:rPr>
        <w:t>PROGIMNAZIJOS VEIKLOS ORGANIZAVIMAS IR VALDYMAS</w:t>
      </w:r>
    </w:p>
    <w:p w14:paraId="0E556EF3" w14:textId="77777777" w:rsidR="00CD0EBC" w:rsidRPr="00E24AC9" w:rsidRDefault="00CD0EBC" w:rsidP="00A40FDA">
      <w:pPr>
        <w:spacing w:after="0" w:line="240" w:lineRule="auto"/>
        <w:jc w:val="center"/>
        <w:outlineLvl w:val="0"/>
        <w:rPr>
          <w:rFonts w:ascii="Arial" w:eastAsia="Times New Roman" w:hAnsi="Arial" w:cs="Arial"/>
          <w:b/>
          <w:sz w:val="24"/>
          <w:szCs w:val="24"/>
          <w:lang w:eastAsia="lt-LT"/>
        </w:rPr>
      </w:pPr>
    </w:p>
    <w:p w14:paraId="7E8E1CF7"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25. Progimnazijos veikla organizuojama pagal:</w:t>
      </w:r>
    </w:p>
    <w:p w14:paraId="2CFA34E1"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25.1. direktoriaus patvirtintą Progimnazijos strateginį planą, kuriam yra pritarusi Progimnazijos taryba ir Alytaus miesto savivaldybės vykdomoji institucija ar jos įgaliotas asmuo;</w:t>
      </w:r>
    </w:p>
    <w:p w14:paraId="15CB6D0A"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25.2. direktoriaus patvirtintą metinį veiklos planą, kuriam yra pritarusi Progimnazijos taryba; </w:t>
      </w:r>
    </w:p>
    <w:p w14:paraId="3822CF2E"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25.3. iki ugdymo proceso pradžios direktoriaus patvirtintą Progimnazijos ugdymo planą, kurio projektas turi būti suderintas su Progimnazijos taryba ir Alytaus miesto savivaldybės vykdomąja institucija ar jos įgaliotu asmeniu. </w:t>
      </w:r>
    </w:p>
    <w:p w14:paraId="2A72FA8B" w14:textId="513B7621" w:rsidR="00CD0EBC" w:rsidRPr="00E24AC9" w:rsidRDefault="00CD0EBC" w:rsidP="00AF4590">
      <w:pPr>
        <w:spacing w:after="0" w:line="240" w:lineRule="auto"/>
        <w:ind w:firstLine="1298"/>
        <w:jc w:val="both"/>
        <w:rPr>
          <w:rFonts w:ascii="Arial" w:eastAsia="Times New Roman" w:hAnsi="Arial" w:cs="Arial"/>
          <w:strike/>
          <w:sz w:val="24"/>
          <w:szCs w:val="24"/>
          <w:lang w:eastAsia="lt-LT"/>
        </w:rPr>
      </w:pPr>
      <w:r w:rsidRPr="00E24AC9">
        <w:rPr>
          <w:rFonts w:ascii="Arial" w:eastAsia="Times New Roman" w:hAnsi="Arial" w:cs="Arial"/>
          <w:sz w:val="24"/>
          <w:szCs w:val="24"/>
          <w:lang w:eastAsia="lt-LT"/>
        </w:rPr>
        <w:t xml:space="preserve">26. Progimnazijai vadovauja direktorius, kurio pareigybės aprašymą tvirtina </w:t>
      </w:r>
      <w:r w:rsidR="00AB7CB4" w:rsidRPr="00E24AC9">
        <w:rPr>
          <w:rFonts w:ascii="Arial" w:hAnsi="Arial" w:cs="Arial"/>
          <w:szCs w:val="24"/>
        </w:rPr>
        <w:t xml:space="preserve">savivaldybės </w:t>
      </w:r>
      <w:r w:rsidRPr="00E24AC9">
        <w:rPr>
          <w:rFonts w:ascii="Arial" w:eastAsia="Times New Roman" w:hAnsi="Arial" w:cs="Arial"/>
          <w:sz w:val="24"/>
          <w:szCs w:val="24"/>
          <w:lang w:eastAsia="lt-LT"/>
        </w:rPr>
        <w:t xml:space="preserve">meras. </w:t>
      </w:r>
      <w:r w:rsidR="006058D2"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direktorių viešo konkurso būdu į pareigas penkeriems metams skiria ir iš jų atleidžia, viešą konkursą švietimo įstaigos vadovo pareigoms eiti organizuoja savivaldybės meras. </w:t>
      </w:r>
    </w:p>
    <w:p w14:paraId="18027061" w14:textId="712FA075"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27. Kvalifikacinius reikalavimus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direktoriui nustato Lietuvos Respublikos švietimo, mokslo ir sporto ministro įsakymu patvirtinti savivaldybių švietimo įstaigų vadovų kvalifikaciniai ir viešojo konkurso organizavimo reikalavimai.</w:t>
      </w:r>
    </w:p>
    <w:p w14:paraId="309DF076"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lastRenderedPageBreak/>
        <w:t>28. Progimnazijos direktorius:</w:t>
      </w:r>
    </w:p>
    <w:p w14:paraId="361EB3B0" w14:textId="4B2BABDA" w:rsidR="00CD0EBC" w:rsidRPr="00E24AC9" w:rsidRDefault="00CD0EBC" w:rsidP="00AF4590">
      <w:pPr>
        <w:spacing w:after="0" w:line="240" w:lineRule="auto"/>
        <w:ind w:firstLine="1298"/>
        <w:jc w:val="both"/>
        <w:rPr>
          <w:rFonts w:ascii="Arial" w:eastAsia="Times New Roman" w:hAnsi="Arial" w:cs="Arial"/>
          <w:color w:val="000000"/>
          <w:sz w:val="24"/>
          <w:szCs w:val="24"/>
          <w:lang w:eastAsia="lt-LT"/>
        </w:rPr>
      </w:pPr>
      <w:r w:rsidRPr="00E24AC9">
        <w:rPr>
          <w:rFonts w:ascii="Arial" w:eastAsia="Times New Roman" w:hAnsi="Arial" w:cs="Arial"/>
          <w:color w:val="000000"/>
          <w:sz w:val="24"/>
          <w:szCs w:val="24"/>
          <w:lang w:eastAsia="lt-LT"/>
        </w:rPr>
        <w:t xml:space="preserve">28.1. tiesiogiai pavaldus savivaldybės merui, o atskaitingas savivaldybės merui ir </w:t>
      </w:r>
      <w:r w:rsidR="006F164C" w:rsidRPr="00E24AC9">
        <w:rPr>
          <w:rFonts w:ascii="Arial" w:eastAsia="Times New Roman" w:hAnsi="Arial" w:cs="Arial"/>
          <w:color w:val="000000"/>
          <w:sz w:val="24"/>
          <w:szCs w:val="24"/>
          <w:lang w:eastAsia="lt-LT"/>
        </w:rPr>
        <w:t>S</w:t>
      </w:r>
      <w:r w:rsidRPr="00E24AC9">
        <w:rPr>
          <w:rFonts w:ascii="Arial" w:eastAsia="Times New Roman" w:hAnsi="Arial" w:cs="Arial"/>
          <w:color w:val="000000"/>
          <w:sz w:val="24"/>
          <w:szCs w:val="24"/>
          <w:lang w:eastAsia="lt-LT"/>
        </w:rPr>
        <w:t>avivaldybės tarybai;</w:t>
      </w:r>
    </w:p>
    <w:p w14:paraId="52E03217" w14:textId="1644E345"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28.2. tvirtina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struktūrą,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darbuotojų pareigybių skaičių ir sąrašą; </w:t>
      </w:r>
    </w:p>
    <w:p w14:paraId="7DEE7D4F" w14:textId="6BCF818A"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28.3. organizuoja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veiklą, įgyvendindamas strateginį švietimo įstaigos valdymą; vadovauja rengiant švietimo įstaigos strateginį ir metinį planus, užtikrina jų įgyvendinimą; organizuoja švietimo įstaigos veiklos įsivertinimą ir stebėseną, analizuoja išteklių būklę ir atsako už švietimo įstaigos veiklos rezultatus;</w:t>
      </w:r>
    </w:p>
    <w:p w14:paraId="414A418D"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28.4. vadovauja kuriant lyderystės ugdymui kultūrą, išlaikant ir stiprinant kiekvienam mokiniui mokytis ir savo galimybėms atskleisti palankią aplinką;</w:t>
      </w:r>
    </w:p>
    <w:p w14:paraId="58C18FD2"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28.5. įgyvendina personalo valdymo priemones, sudaro galimybes ir skatina darbuotojus, užtikrina jų profesinį tobulėjimą ir Pedagogų etikos kodekso normų laikymąsi;</w:t>
      </w:r>
    </w:p>
    <w:p w14:paraId="14B73DB7" w14:textId="7D48D1F5"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28.6. bendradarbiauja su mokinių tėvais (globėjais, rūpintojais), vietos bendruomene ir partneriais, siekdamas </w:t>
      </w:r>
      <w:r w:rsidR="006058D2" w:rsidRPr="00E24AC9">
        <w:rPr>
          <w:rFonts w:ascii="Arial" w:eastAsia="Times New Roman" w:hAnsi="Arial" w:cs="Arial"/>
          <w:sz w:val="24"/>
          <w:szCs w:val="24"/>
          <w:lang w:eastAsia="lt-LT"/>
        </w:rPr>
        <w:t xml:space="preserve">Progimnazijos </w:t>
      </w:r>
      <w:r w:rsidRPr="00E24AC9">
        <w:rPr>
          <w:rFonts w:ascii="Arial" w:eastAsia="Times New Roman" w:hAnsi="Arial" w:cs="Arial"/>
          <w:sz w:val="24"/>
          <w:szCs w:val="24"/>
          <w:lang w:eastAsia="lt-LT"/>
        </w:rPr>
        <w:t xml:space="preserve">tikslų, kartu su </w:t>
      </w:r>
      <w:r w:rsidR="006058D2"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savivaldos institucijomis sprendžia svarbiausius </w:t>
      </w:r>
      <w:r w:rsidR="006058D2"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veiklos klausimus; bendradarbiauja su institucijomis, įstaigomis, įmonėmis ir organizacijomis siekdamas efektyvaus </w:t>
      </w:r>
      <w:r w:rsidR="006058D2"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valdymo, ugdymo kokybės ir mokinių saugumo; </w:t>
      </w:r>
    </w:p>
    <w:p w14:paraId="54C74176" w14:textId="6DAB971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28.7. tvirtina darbuotojų pareigybių aprašymus, Lietuvos Respublikos darbo kodekso ir kitų teisės aktų nustatyta tvarka priima į darbą ir atleidžia iš jo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darbuotojus, skatina juos; </w:t>
      </w:r>
    </w:p>
    <w:p w14:paraId="7B273D9B" w14:textId="6AD04D8E"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28.8. priima mokinius ir išbraukia iš mokinių sąrašų </w:t>
      </w:r>
      <w:r w:rsidR="007267D2" w:rsidRPr="00E24AC9">
        <w:rPr>
          <w:rFonts w:ascii="Arial" w:eastAsia="Times New Roman" w:hAnsi="Arial" w:cs="Arial"/>
          <w:sz w:val="24"/>
          <w:szCs w:val="24"/>
          <w:lang w:eastAsia="lt-LT"/>
        </w:rPr>
        <w:t>S</w:t>
      </w:r>
      <w:r w:rsidRPr="00E24AC9">
        <w:rPr>
          <w:rFonts w:ascii="Arial" w:eastAsia="Times New Roman" w:hAnsi="Arial" w:cs="Arial"/>
          <w:sz w:val="24"/>
          <w:szCs w:val="24"/>
          <w:lang w:eastAsia="lt-LT"/>
        </w:rPr>
        <w:t>avivaldybės tarybos nustatyta tvarka, sudaro mokymo sutartis teisės aktų nustatyta tvarka;</w:t>
      </w:r>
    </w:p>
    <w:p w14:paraId="2B73592C" w14:textId="543C38B2" w:rsidR="00CD0EBC" w:rsidRPr="00E24AC9" w:rsidRDefault="00CD0EBC" w:rsidP="00AF4590">
      <w:pPr>
        <w:tabs>
          <w:tab w:val="left" w:pos="1701"/>
          <w:tab w:val="left" w:pos="1843"/>
        </w:tabs>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28.9. vadovaudamasis Lietuvos Respublikos įstatymais ir kitais teisės aktais, tvirtinta Mokinių elgesio taisykles, kuriose nustato mokinių teises, pareigas ir atsakomybę; už mokinio elgesio normų pažeidimą gali skirti mokiniui drausmines auklėjamojo poveikio priemones, numatytas Vaiko teisių apsaugos pagrindų įstatyme,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mokinių elgesio taisyklėse;</w:t>
      </w:r>
    </w:p>
    <w:p w14:paraId="0330BC30" w14:textId="37FCC128"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28.10. suderinęs su darbuotojų atstovais tvirtina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darbo tvarkos taisykles,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darbuotojų darbo apmokėjimo sistemą;</w:t>
      </w:r>
    </w:p>
    <w:p w14:paraId="7FB030AF"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28.11. sudaro mokiniams ir darbuotojams saugias ir sveikatai nekenksmingas darbo sąlygas visais su mokymusi ir darbu susijusiais aspektais, organizuoja trūkstamų mokytojų paiešką; </w:t>
      </w:r>
    </w:p>
    <w:p w14:paraId="2548B312" w14:textId="4947EDF6" w:rsidR="00CD0EBC" w:rsidRPr="00E24AC9" w:rsidRDefault="00CD0EBC" w:rsidP="00AF4590">
      <w:pPr>
        <w:tabs>
          <w:tab w:val="num" w:pos="1361"/>
        </w:tabs>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28.12. organizuoja ir koordinuoja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veiklą pavestoms funkcijoms atlikti, uždaviniams įgyvendinti, analizuoja ir vertina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veiklą, materialinius ir intelektinius išteklius;</w:t>
      </w:r>
    </w:p>
    <w:p w14:paraId="710A8FEE" w14:textId="77777777" w:rsidR="00CD0EBC" w:rsidRPr="00E24AC9" w:rsidRDefault="00CD0EBC" w:rsidP="00AF4590">
      <w:pPr>
        <w:tabs>
          <w:tab w:val="num" w:pos="1361"/>
        </w:tabs>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28.13. ugdymo turinio formavimo ir ugdymo proceso organizavimo klausimais organizuoja mokytojų ir švietimo pagalbos specialistų, kurių veikla susijusi su nagrinėjamu klausimu, pasitarimus;</w:t>
      </w:r>
    </w:p>
    <w:p w14:paraId="3D4087DC"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28.14. leidžia įsakymus, kontroliuoja jų vykdymą;</w:t>
      </w:r>
    </w:p>
    <w:p w14:paraId="6FA8DA10"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28.15. sudaro teisės aktų tvarka nustatytas komisijas, darbo grupes; </w:t>
      </w:r>
    </w:p>
    <w:p w14:paraId="3BC27B2B" w14:textId="56F0AE32"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28.16. sudaro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vardu sutartis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funkcijoms atlikti;</w:t>
      </w:r>
    </w:p>
    <w:p w14:paraId="2EFBF511" w14:textId="6A57A06F"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28.17. organizuoja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dokumentų saugojimą ir valdymą teisės aktų nustatyta tvarka;</w:t>
      </w:r>
    </w:p>
    <w:p w14:paraId="12F55BDB" w14:textId="12FBDB81"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28.18. teisės aktų nustatyta tvarka valdo, naudoja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turtą, lėšas ir jais disponuoja, atsako už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finansinę veiklą, svarsto ir priima sprendimus, susijusius su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lėšų (įskaitant lėšas, skirtas švietimo įstaigos darbuotojų darbo užmokesčiui), turto naudojimu ir disponavimu juo. Rūpinasi intelektiniais, materialiniais, finansiniais, informaciniais ištekliais, užtikrina jų optimalų valdymą ir naudojimą;</w:t>
      </w:r>
    </w:p>
    <w:p w14:paraId="69D18964"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28.19. rūpinasi mokytojų metodinės veiklos organizavimu, darbuotojų profesiniu tobulėjimu, sudaro jiems sąlygas tobulinti kvalifikaciją, mokytojams ir kitiems pedagoginiams </w:t>
      </w:r>
      <w:r w:rsidRPr="00E24AC9">
        <w:rPr>
          <w:rFonts w:ascii="Arial" w:eastAsia="Times New Roman" w:hAnsi="Arial" w:cs="Arial"/>
          <w:sz w:val="24"/>
          <w:szCs w:val="24"/>
          <w:lang w:eastAsia="lt-LT"/>
        </w:rPr>
        <w:lastRenderedPageBreak/>
        <w:t xml:space="preserve">darbuotojams galimybę atestuotis ir organizuoja jų atestaciją Lietuvos Respublikos švietimo, mokslo ir sporto ministro nustatyta tvarka; </w:t>
      </w:r>
    </w:p>
    <w:p w14:paraId="2690C14F" w14:textId="63209949"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28.20. inicijuoja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savivaldos institucijų sudarymą ir skatina jų veiklą;</w:t>
      </w:r>
    </w:p>
    <w:p w14:paraId="1A54B078" w14:textId="74A572E9"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28.21. dalį savo funkcijų teisės aktų nustatyta tvarka gali pavesti atlikti direktoriaus pavaduotojams ugdymui arba skirti kitą darbuotoją laikinai eiti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direktoriaus pareigas jo tarnybinių komandiruočių, laikino nedarbingumo ir atostogų metu, jeigu darbe tuo metu nėra direktorių pagal pareigybės aprašymą galinčio pavaduoti direktoriaus pavaduotojo;</w:t>
      </w:r>
    </w:p>
    <w:p w14:paraId="3E02AAFC" w14:textId="0A365C58"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28.22. sudaro sąlygas Alytaus miesto visuomenės sveikatos biurui vykdyti vaikų sveikatos priežiūrą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oje;</w:t>
      </w:r>
    </w:p>
    <w:p w14:paraId="076652A7" w14:textId="62814DA5"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28.23.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direktorius savo darbo laiką tvarko pats, nepažeisdamas darbo teisės normų nustatytų maksimaliojo darbo laiko ir minimaliojo poilsio laiko trukmės reikalavimų (įskaitant atostogas ir komandiruotes);</w:t>
      </w:r>
    </w:p>
    <w:p w14:paraId="7B7D809E"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28.24. Vaiko minimaliosios ir vidutinės priežiūros įstatymo nustatyta tvarka kreipiasi į savivaldybės merą dėl minimaliosios ir vidutinės priežiūros priemonių vaikui skyrimo;</w:t>
      </w:r>
    </w:p>
    <w:p w14:paraId="18BC3732" w14:textId="158C9D31"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28.25. atsako už Lietuvos Respublikos švietimo įstatymo 26 straipsnyje nurodytos informacijos skelbimą, demokratinį valdymą, užtikrina bendradarbiavimu grįstus santykius, Pedagogų etikos kodekso reikalavimų laikymąsi, skaidriai priimamus sprendimus,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bendruomenės narių informavimą;</w:t>
      </w:r>
    </w:p>
    <w:p w14:paraId="079E2E24" w14:textId="4C9353F6"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28.26. kiekvienais metais iki sausio 20 dienos teikia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bendruomenei ir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tarybai svarstyti bei viešai paskelbia Metų veiklos ataskaitą, kurios struktūrą ir reikalavimus nustato Lietuvos Respublikos švietimo, mokslo ir sporto ministras;</w:t>
      </w:r>
    </w:p>
    <w:p w14:paraId="5A5CDEAA" w14:textId="77777777" w:rsidR="00CD0EBC" w:rsidRPr="00E24AC9" w:rsidRDefault="00CD0EBC" w:rsidP="00AF4590">
      <w:pPr>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28.27. vykdo kitas teisės aktuose ir pareigybės aprašyme nustatytas funkcijas.</w:t>
      </w:r>
    </w:p>
    <w:p w14:paraId="37D6F374" w14:textId="6F4866AB" w:rsidR="00CD0EBC" w:rsidRPr="00E24AC9" w:rsidRDefault="00CD0EBC" w:rsidP="00AF4590">
      <w:pPr>
        <w:tabs>
          <w:tab w:val="left" w:pos="1080"/>
        </w:tabs>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29. Progimnazijos direktorius atsako už Lietuvos Respublikos įstatymų ir kitų teisės aktų laikymąsi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oje, demokratinį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valdymą, tinkamą funkcijų atlikimą, nustatytų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tikslų ir uždavinių įgyvendinimą, gerą ir veiksmingą vaiko minimalios priežiūros priemonių įgyvendinimą.</w:t>
      </w:r>
    </w:p>
    <w:p w14:paraId="4C467EDC" w14:textId="4797A99A" w:rsidR="00CD0EBC" w:rsidRPr="00E24AC9" w:rsidRDefault="00CD0EBC" w:rsidP="00AF4590">
      <w:pPr>
        <w:tabs>
          <w:tab w:val="left" w:pos="1560"/>
        </w:tabs>
        <w:spacing w:after="0" w:line="240" w:lineRule="auto"/>
        <w:ind w:firstLine="1298"/>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30. Progimnazijos veiklos organizavimo, mokinių ugdymo organizavimo, elgesio, lankomumo, saugumo užtikrinimo ir kitais mokinių tėvams (globėjams, rūpintojams) aktualiais klausimais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direktorius organizuoja darbuotojų pasitarimus, taip pat gali inicijuoti Progimnazijos savivaldos institucijų pasitarimus.</w:t>
      </w:r>
    </w:p>
    <w:p w14:paraId="477D8FF8" w14:textId="77777777" w:rsidR="00CD0EBC" w:rsidRPr="00E24AC9" w:rsidRDefault="00CD0EBC" w:rsidP="00A40FDA">
      <w:pPr>
        <w:spacing w:after="0" w:line="240" w:lineRule="auto"/>
        <w:ind w:firstLine="1276"/>
        <w:jc w:val="both"/>
        <w:rPr>
          <w:rFonts w:ascii="Arial" w:eastAsia="Times New Roman" w:hAnsi="Arial" w:cs="Arial"/>
          <w:sz w:val="24"/>
          <w:szCs w:val="24"/>
          <w:lang w:eastAsia="lt-LT"/>
        </w:rPr>
      </w:pPr>
    </w:p>
    <w:p w14:paraId="3708F2F6" w14:textId="77777777" w:rsidR="00CD0EBC" w:rsidRPr="00E24AC9" w:rsidRDefault="00CD0EBC" w:rsidP="00A40FDA">
      <w:pPr>
        <w:spacing w:after="0" w:line="240" w:lineRule="auto"/>
        <w:jc w:val="center"/>
        <w:outlineLvl w:val="0"/>
        <w:rPr>
          <w:rFonts w:ascii="Arial" w:eastAsia="Times New Roman" w:hAnsi="Arial" w:cs="Arial"/>
          <w:b/>
          <w:sz w:val="24"/>
          <w:szCs w:val="24"/>
          <w:lang w:eastAsia="lt-LT"/>
        </w:rPr>
      </w:pPr>
      <w:r w:rsidRPr="00E24AC9">
        <w:rPr>
          <w:rFonts w:ascii="Arial" w:eastAsia="Times New Roman" w:hAnsi="Arial" w:cs="Arial"/>
          <w:b/>
          <w:sz w:val="24"/>
          <w:szCs w:val="24"/>
          <w:lang w:eastAsia="lt-LT"/>
        </w:rPr>
        <w:t xml:space="preserve">V SKYRIUS </w:t>
      </w:r>
    </w:p>
    <w:p w14:paraId="6D5DA759" w14:textId="77777777" w:rsidR="00CD0EBC" w:rsidRPr="00E24AC9" w:rsidRDefault="00CD0EBC" w:rsidP="00A40FDA">
      <w:pPr>
        <w:spacing w:after="0" w:line="240" w:lineRule="auto"/>
        <w:jc w:val="center"/>
        <w:outlineLvl w:val="0"/>
        <w:rPr>
          <w:rFonts w:ascii="Arial" w:eastAsia="Times New Roman" w:hAnsi="Arial" w:cs="Arial"/>
          <w:b/>
          <w:sz w:val="24"/>
          <w:szCs w:val="24"/>
          <w:lang w:eastAsia="lt-LT"/>
        </w:rPr>
      </w:pPr>
      <w:r w:rsidRPr="00E24AC9">
        <w:rPr>
          <w:rFonts w:ascii="Arial" w:eastAsia="Times New Roman" w:hAnsi="Arial" w:cs="Arial"/>
          <w:b/>
          <w:sz w:val="24"/>
          <w:szCs w:val="24"/>
          <w:lang w:eastAsia="lt-LT"/>
        </w:rPr>
        <w:t>PROGIMNAZIJOS SAVIVALDA</w:t>
      </w:r>
    </w:p>
    <w:p w14:paraId="3CE9F552" w14:textId="77777777" w:rsidR="00CD0EBC" w:rsidRPr="00E24AC9" w:rsidRDefault="00CD0EBC" w:rsidP="00A40FDA">
      <w:pPr>
        <w:spacing w:after="0" w:line="240" w:lineRule="auto"/>
        <w:jc w:val="center"/>
        <w:outlineLvl w:val="0"/>
        <w:rPr>
          <w:rFonts w:ascii="Arial" w:eastAsia="Times New Roman" w:hAnsi="Arial" w:cs="Arial"/>
          <w:b/>
          <w:sz w:val="24"/>
          <w:szCs w:val="24"/>
          <w:lang w:eastAsia="lt-LT"/>
        </w:rPr>
      </w:pPr>
    </w:p>
    <w:p w14:paraId="76752B85" w14:textId="524A349F"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31. Progimnazijoje veikia Progimnazijos taryba, Mokytojų taryba, Mokinių taryba. Progimnazijos savivaldos institucijos – Progimnazijos taryba ir Mokytojų taryba – kolegialiai svarsto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veiklos ir finansavimo klausimus ir pagal kompetenciją, apibrėžtą </w:t>
      </w:r>
      <w:r w:rsidR="004C5EFE" w:rsidRPr="00E24AC9">
        <w:rPr>
          <w:rFonts w:ascii="Arial" w:eastAsia="Times New Roman" w:hAnsi="Arial" w:cs="Arial"/>
          <w:sz w:val="24"/>
          <w:szCs w:val="24"/>
          <w:lang w:eastAsia="lt-LT"/>
        </w:rPr>
        <w:t>N</w:t>
      </w:r>
      <w:r w:rsidRPr="00E24AC9">
        <w:rPr>
          <w:rFonts w:ascii="Arial" w:eastAsia="Times New Roman" w:hAnsi="Arial" w:cs="Arial"/>
          <w:sz w:val="24"/>
          <w:szCs w:val="24"/>
          <w:lang w:eastAsia="lt-LT"/>
        </w:rPr>
        <w:t xml:space="preserve">uostatuose, priima sprendimus, daro įtaką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direktoriaus priimamiems sprendimams, atlieka visuomeninę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valdymo priežiūrą. Savo veikloje vadovaujasi Lietuvos Respublikos Švietimo įstatymu, Pedagogų etikos kodeksu,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darbo tvarkos taisyklėmis,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vizija, misija, vertybėmis ir tikslais.</w:t>
      </w:r>
    </w:p>
    <w:p w14:paraId="08137A44" w14:textId="206F0D3E"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32. Progimnazijos taryba yra aukščiausia</w:t>
      </w:r>
      <w:r w:rsidRPr="00E24AC9">
        <w:rPr>
          <w:rFonts w:ascii="Arial" w:eastAsia="Times New Roman" w:hAnsi="Arial" w:cs="Arial"/>
          <w:i/>
          <w:sz w:val="24"/>
          <w:szCs w:val="24"/>
          <w:lang w:eastAsia="lt-LT"/>
        </w:rPr>
        <w:t xml:space="preserve"> </w:t>
      </w:r>
      <w:r w:rsidR="00811829" w:rsidRPr="00E24AC9">
        <w:rPr>
          <w:rFonts w:ascii="Arial" w:eastAsia="Times New Roman" w:hAnsi="Arial" w:cs="Arial"/>
          <w:sz w:val="24"/>
          <w:szCs w:val="24"/>
          <w:lang w:eastAsia="lt-LT"/>
        </w:rPr>
        <w:t>P</w:t>
      </w:r>
      <w:r w:rsidRPr="00E24AC9">
        <w:rPr>
          <w:rFonts w:ascii="Arial" w:eastAsia="Times New Roman" w:hAnsi="Arial" w:cs="Arial"/>
          <w:sz w:val="24"/>
          <w:szCs w:val="24"/>
          <w:lang w:eastAsia="lt-LT"/>
        </w:rPr>
        <w:t xml:space="preserve">rogimnazijos savivaldos institucija. </w:t>
      </w:r>
      <w:r w:rsidR="00B74A01" w:rsidRPr="00E24AC9">
        <w:rPr>
          <w:rFonts w:ascii="Arial" w:hAnsi="Arial" w:cs="Arial"/>
          <w:sz w:val="24"/>
          <w:szCs w:val="24"/>
        </w:rPr>
        <w:t>Progimnazij</w:t>
      </w:r>
      <w:r w:rsidR="000014C1" w:rsidRPr="00E24AC9">
        <w:rPr>
          <w:rFonts w:ascii="Arial" w:hAnsi="Arial" w:cs="Arial"/>
          <w:sz w:val="24"/>
          <w:szCs w:val="24"/>
        </w:rPr>
        <w:t>os</w:t>
      </w:r>
      <w:r w:rsidR="00B74A01" w:rsidRPr="00E24AC9">
        <w:rPr>
          <w:rFonts w:ascii="Arial" w:hAnsi="Arial" w:cs="Arial"/>
          <w:sz w:val="24"/>
          <w:szCs w:val="24"/>
        </w:rPr>
        <w:t xml:space="preserve"> t</w:t>
      </w:r>
      <w:r w:rsidRPr="00E24AC9">
        <w:rPr>
          <w:rFonts w:ascii="Arial" w:eastAsia="Times New Roman" w:hAnsi="Arial" w:cs="Arial"/>
          <w:sz w:val="24"/>
          <w:szCs w:val="24"/>
          <w:lang w:eastAsia="lt-LT"/>
        </w:rPr>
        <w:t xml:space="preserve">aryba sudaryta iš </w:t>
      </w:r>
      <w:r w:rsidR="000014C1" w:rsidRPr="00E24AC9">
        <w:rPr>
          <w:rFonts w:ascii="Arial" w:eastAsia="Times New Roman" w:hAnsi="Arial" w:cs="Arial"/>
          <w:sz w:val="24"/>
          <w:szCs w:val="24"/>
          <w:lang w:eastAsia="lt-LT"/>
        </w:rPr>
        <w:t>P</w:t>
      </w:r>
      <w:r w:rsidRPr="00E24AC9">
        <w:rPr>
          <w:rFonts w:ascii="Arial" w:eastAsia="Times New Roman" w:hAnsi="Arial" w:cs="Arial"/>
          <w:sz w:val="24"/>
          <w:szCs w:val="24"/>
          <w:lang w:eastAsia="lt-LT"/>
        </w:rPr>
        <w:t xml:space="preserve">rogimnazijos mokinių, jų tėvų (globėjų, rūpintojų), mokytojų ir vietos bendruomenės atstovų, bei telkianti juos įgyvendinti Progimnazijos strateginius tikslus ir Progimnazijos misiją, padedanti spręsti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ai aktualius klausimus, direktoriui atstovauti teisėtiems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interesams.</w:t>
      </w:r>
    </w:p>
    <w:p w14:paraId="6E463A5F" w14:textId="77777777"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33. Progimnazijos tarybos nuostatus tvirtina Progimnazijos taryba. </w:t>
      </w:r>
    </w:p>
    <w:p w14:paraId="173A4D25" w14:textId="77777777"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hAnsi="Arial" w:cs="Arial"/>
          <w:sz w:val="24"/>
          <w:szCs w:val="24"/>
          <w:lang w:eastAsia="lt-LT"/>
        </w:rPr>
        <w:lastRenderedPageBreak/>
        <w:t>34. Progimnazijos  tarybos nariu gali būti asmuo, turintis žinių ir gebėjimų, padedančių siekti švietimo įstaigos strateginių tikslų ir įgyvendinti švietimo įstaigos misiją. Progimnazijos tarybos nariu negali būti tos pačios švietimo įstaigos vadovas, valstybės politikai, politinio (asmeninio) pasitikėjimo valstybės tarnautojai.</w:t>
      </w:r>
    </w:p>
    <w:p w14:paraId="32AE3705" w14:textId="6014A3CE"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35. Progimnazijos taryba sudaroma iš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oje nedirbančių mokinių tėvų (globėjų, rūpintojų), mokytojų, mokinių ir bendruomenės atstovo: trys mokinių tėvai (globėjai, rūpintojai), trys mokytojai, trys mokiniai, vienas bendruomenės atstovas. Progimnazijos taryba renkama dvejiems metams. </w:t>
      </w:r>
      <w:r w:rsidR="000014C1" w:rsidRPr="00E24AC9">
        <w:rPr>
          <w:rFonts w:ascii="Arial" w:hAnsi="Arial" w:cs="Arial"/>
          <w:sz w:val="24"/>
          <w:szCs w:val="24"/>
        </w:rPr>
        <w:t>Progimnazijos t</w:t>
      </w:r>
      <w:r w:rsidRPr="00E24AC9">
        <w:rPr>
          <w:rFonts w:ascii="Arial" w:eastAsia="Times New Roman" w:hAnsi="Arial" w:cs="Arial"/>
          <w:sz w:val="24"/>
          <w:szCs w:val="24"/>
          <w:lang w:eastAsia="lt-LT"/>
        </w:rPr>
        <w:t xml:space="preserve">arybos nario kadencijų skaičius – ne daugiau kaip dvi kadencijos. Nutrūkus </w:t>
      </w:r>
      <w:r w:rsidR="007D23D3" w:rsidRPr="00E24AC9">
        <w:rPr>
          <w:rFonts w:ascii="Arial" w:hAnsi="Arial" w:cs="Arial"/>
          <w:sz w:val="24"/>
          <w:szCs w:val="24"/>
        </w:rPr>
        <w:t xml:space="preserve">Progimnazijos </w:t>
      </w:r>
      <w:r w:rsidRPr="00E24AC9">
        <w:rPr>
          <w:rFonts w:ascii="Arial" w:eastAsia="Times New Roman" w:hAnsi="Arial" w:cs="Arial"/>
          <w:sz w:val="24"/>
          <w:szCs w:val="24"/>
          <w:lang w:eastAsia="lt-LT"/>
        </w:rPr>
        <w:t xml:space="preserve">tarybos nario įgaliojimams pirma laiko, į Progimnazijos tarybą deleguojamas kitas narys. </w:t>
      </w:r>
    </w:p>
    <w:p w14:paraId="60818598" w14:textId="3FE2F671" w:rsidR="00CD0EBC" w:rsidRPr="00E24AC9" w:rsidRDefault="00CD0EBC" w:rsidP="00A40FDA">
      <w:pPr>
        <w:spacing w:after="0" w:line="240" w:lineRule="auto"/>
        <w:ind w:firstLine="1276"/>
        <w:jc w:val="both"/>
        <w:rPr>
          <w:rFonts w:ascii="Arial" w:eastAsia="Times New Roman" w:hAnsi="Arial" w:cs="Arial"/>
          <w:i/>
          <w:sz w:val="24"/>
          <w:szCs w:val="24"/>
          <w:lang w:eastAsia="lt-LT"/>
        </w:rPr>
      </w:pPr>
      <w:r w:rsidRPr="00E24AC9">
        <w:rPr>
          <w:rFonts w:ascii="Arial" w:eastAsia="Times New Roman" w:hAnsi="Arial" w:cs="Arial"/>
          <w:sz w:val="24"/>
          <w:szCs w:val="24"/>
          <w:lang w:eastAsia="lt-LT"/>
        </w:rPr>
        <w:t xml:space="preserve">36. Į Progimnazijos tarybą lygiomis dalimis tėvus (globėjus, rūpintojus) deleguoja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klasių mokinių tėvų aktyvas, mokytojus – Mokytojų taryba, mokinius – Mokinių taryba, vietos bendruomenės atstovą, </w:t>
      </w:r>
      <w:r w:rsidRPr="00E24AC9">
        <w:rPr>
          <w:rFonts w:ascii="Arial" w:eastAsia="Times New Roman" w:hAnsi="Arial" w:cs="Arial"/>
          <w:bCs/>
          <w:sz w:val="24"/>
          <w:szCs w:val="24"/>
          <w:lang w:eastAsia="lt-LT"/>
        </w:rPr>
        <w:t xml:space="preserve">susietą su </w:t>
      </w:r>
      <w:r w:rsidR="00972AE7" w:rsidRPr="00E24AC9">
        <w:rPr>
          <w:rFonts w:ascii="Arial" w:eastAsia="Times New Roman" w:hAnsi="Arial" w:cs="Arial"/>
          <w:bCs/>
          <w:sz w:val="24"/>
          <w:szCs w:val="24"/>
          <w:lang w:eastAsia="lt-LT"/>
        </w:rPr>
        <w:t>Progimnazij</w:t>
      </w:r>
      <w:r w:rsidRPr="00E24AC9">
        <w:rPr>
          <w:rFonts w:ascii="Arial" w:eastAsia="Times New Roman" w:hAnsi="Arial" w:cs="Arial"/>
          <w:bCs/>
          <w:sz w:val="24"/>
          <w:szCs w:val="24"/>
          <w:lang w:eastAsia="lt-LT"/>
        </w:rPr>
        <w:t xml:space="preserve">os bendrais gyvenimo atitinkamoje vietos bendruomenėje poreikiais ir interesais siūlo </w:t>
      </w:r>
      <w:r w:rsidR="00972AE7" w:rsidRPr="00E24AC9">
        <w:rPr>
          <w:rFonts w:ascii="Arial" w:eastAsia="Times New Roman" w:hAnsi="Arial" w:cs="Arial"/>
          <w:bCs/>
          <w:sz w:val="24"/>
          <w:szCs w:val="24"/>
          <w:lang w:eastAsia="lt-LT"/>
        </w:rPr>
        <w:t>Progimnazij</w:t>
      </w:r>
      <w:r w:rsidRPr="00E24AC9">
        <w:rPr>
          <w:rFonts w:ascii="Arial" w:eastAsia="Times New Roman" w:hAnsi="Arial" w:cs="Arial"/>
          <w:bCs/>
          <w:sz w:val="24"/>
          <w:szCs w:val="24"/>
          <w:lang w:eastAsia="lt-LT"/>
        </w:rPr>
        <w:t xml:space="preserve">os klasių mokinių tėvų aktyvas ar </w:t>
      </w:r>
      <w:r w:rsidR="006058D2" w:rsidRPr="00E24AC9">
        <w:rPr>
          <w:rFonts w:ascii="Arial" w:eastAsia="Times New Roman" w:hAnsi="Arial" w:cs="Arial"/>
          <w:bCs/>
          <w:sz w:val="24"/>
          <w:szCs w:val="24"/>
          <w:lang w:eastAsia="lt-LT"/>
        </w:rPr>
        <w:t>Progimnazij</w:t>
      </w:r>
      <w:r w:rsidRPr="00E24AC9">
        <w:rPr>
          <w:rFonts w:ascii="Arial" w:eastAsia="Times New Roman" w:hAnsi="Arial" w:cs="Arial"/>
          <w:bCs/>
          <w:sz w:val="24"/>
          <w:szCs w:val="24"/>
          <w:lang w:eastAsia="lt-LT"/>
        </w:rPr>
        <w:t>os socialiniai partneriai</w:t>
      </w:r>
      <w:r w:rsidRPr="00E24AC9">
        <w:rPr>
          <w:rFonts w:ascii="Arial" w:eastAsia="Times New Roman" w:hAnsi="Arial" w:cs="Arial"/>
          <w:sz w:val="24"/>
          <w:szCs w:val="24"/>
          <w:lang w:eastAsia="lt-LT"/>
        </w:rPr>
        <w:t xml:space="preserve"> </w:t>
      </w:r>
      <w:r w:rsidRPr="00E24AC9">
        <w:rPr>
          <w:rFonts w:ascii="Arial" w:eastAsia="Times New Roman" w:hAnsi="Arial" w:cs="Arial"/>
          <w:bCs/>
          <w:sz w:val="24"/>
          <w:szCs w:val="24"/>
          <w:lang w:eastAsia="lt-LT"/>
        </w:rPr>
        <w:t>(siūlomas atstovas gali būti vietos bendruomenės seniūnaitis, bendruomeninės organizacijos atstovas ar kitas vietos bendruomenės atstovas, susietas bendrais gyvenimo atitinkamoje vietos bendruomenėje poreikiais ir interesais)</w:t>
      </w:r>
      <w:r w:rsidRPr="00E24AC9">
        <w:rPr>
          <w:rFonts w:ascii="Arial" w:eastAsia="Times New Roman" w:hAnsi="Arial" w:cs="Arial"/>
          <w:sz w:val="24"/>
          <w:szCs w:val="24"/>
          <w:lang w:eastAsia="lt-LT"/>
        </w:rPr>
        <w:t>. Progimnazijos taryba renkama metų pradžioje dvejų metų kadencijai su galimybe pratęsti dar dviem metams.</w:t>
      </w:r>
    </w:p>
    <w:p w14:paraId="63EEFCB2" w14:textId="01151835"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37. Progimnazijos tarybos posėdžiai kviečiami ne rečiau kaip du kartus per metus. Posėdis teisėtas, jei jame dalyvauja ne mažiau kaip du trečdaliai narių. Nutarimai priimami posėdyje dalyvaujančių balsų dauguma. Jeigu balsai pasiskirsto po lygiai, lemia pirmininko balsas. Progimnazijos direktorius ir kitų savivaldos institucijų atstovai bei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bendruomenės nariai </w:t>
      </w:r>
      <w:r w:rsidR="00AA4235" w:rsidRPr="00E24AC9">
        <w:rPr>
          <w:rFonts w:ascii="Arial" w:hAnsi="Arial" w:cs="Arial"/>
          <w:sz w:val="24"/>
          <w:szCs w:val="24"/>
        </w:rPr>
        <w:t xml:space="preserve">Progimnazijos </w:t>
      </w:r>
      <w:r w:rsidRPr="00E24AC9">
        <w:rPr>
          <w:rFonts w:ascii="Arial" w:eastAsia="Times New Roman" w:hAnsi="Arial" w:cs="Arial"/>
          <w:sz w:val="24"/>
          <w:szCs w:val="24"/>
          <w:lang w:eastAsia="lt-LT"/>
        </w:rPr>
        <w:t>tarybos posėdžiuose gali dalyvauti kviestinio nario teisėmis.</w:t>
      </w:r>
    </w:p>
    <w:p w14:paraId="626128C1" w14:textId="2D775039"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38. P</w:t>
      </w:r>
      <w:r w:rsidRPr="00E24AC9">
        <w:rPr>
          <w:rFonts w:ascii="Arial" w:eastAsia="Times New Roman" w:hAnsi="Arial" w:cs="Arial"/>
          <w:spacing w:val="-5"/>
          <w:sz w:val="24"/>
          <w:szCs w:val="24"/>
          <w:lang w:eastAsia="lt-LT"/>
        </w:rPr>
        <w:t>irmąjį nauj</w:t>
      </w:r>
      <w:r w:rsidR="00AD5BE3" w:rsidRPr="00E24AC9">
        <w:rPr>
          <w:rFonts w:ascii="Arial" w:eastAsia="Times New Roman" w:hAnsi="Arial" w:cs="Arial"/>
          <w:spacing w:val="-5"/>
          <w:sz w:val="24"/>
          <w:szCs w:val="24"/>
          <w:lang w:eastAsia="lt-LT"/>
        </w:rPr>
        <w:t>os</w:t>
      </w:r>
      <w:r w:rsidRPr="00E24AC9">
        <w:rPr>
          <w:rFonts w:ascii="Arial" w:eastAsia="Times New Roman" w:hAnsi="Arial" w:cs="Arial"/>
          <w:spacing w:val="-5"/>
          <w:sz w:val="24"/>
          <w:szCs w:val="24"/>
          <w:lang w:eastAsia="lt-LT"/>
        </w:rPr>
        <w:t xml:space="preserve"> išrinktos </w:t>
      </w:r>
      <w:r w:rsidR="00AD5BE3" w:rsidRPr="00E24AC9">
        <w:rPr>
          <w:rFonts w:ascii="Arial" w:eastAsia="Times New Roman" w:hAnsi="Arial" w:cs="Arial"/>
          <w:spacing w:val="-5"/>
          <w:sz w:val="24"/>
          <w:szCs w:val="24"/>
          <w:lang w:eastAsia="lt-LT"/>
        </w:rPr>
        <w:t>P</w:t>
      </w:r>
      <w:r w:rsidRPr="00E24AC9">
        <w:rPr>
          <w:rFonts w:ascii="Arial" w:eastAsia="Times New Roman" w:hAnsi="Arial" w:cs="Arial"/>
          <w:spacing w:val="-5"/>
          <w:sz w:val="24"/>
          <w:szCs w:val="24"/>
          <w:lang w:eastAsia="lt-LT"/>
        </w:rPr>
        <w:t xml:space="preserve">rogimnazijos tarybos posėdį šaukia </w:t>
      </w:r>
      <w:r w:rsidR="00AD5BE3" w:rsidRPr="00E24AC9">
        <w:rPr>
          <w:rFonts w:ascii="Arial" w:eastAsia="Times New Roman" w:hAnsi="Arial" w:cs="Arial"/>
          <w:spacing w:val="-5"/>
          <w:sz w:val="24"/>
          <w:szCs w:val="24"/>
          <w:lang w:eastAsia="lt-LT"/>
        </w:rPr>
        <w:t>P</w:t>
      </w:r>
      <w:r w:rsidRPr="00E24AC9">
        <w:rPr>
          <w:rFonts w:ascii="Arial" w:eastAsia="Times New Roman" w:hAnsi="Arial" w:cs="Arial"/>
          <w:spacing w:val="-5"/>
          <w:sz w:val="24"/>
          <w:szCs w:val="24"/>
          <w:lang w:eastAsia="lt-LT"/>
        </w:rPr>
        <w:t xml:space="preserve">rogimnazijos direktorius be balso teisės, kitus posėdžius šaukia </w:t>
      </w:r>
      <w:r w:rsidR="00F577BE" w:rsidRPr="00E24AC9">
        <w:rPr>
          <w:rFonts w:ascii="Arial" w:eastAsia="Times New Roman" w:hAnsi="Arial" w:cs="Arial"/>
          <w:spacing w:val="-5"/>
          <w:sz w:val="24"/>
          <w:szCs w:val="24"/>
          <w:lang w:eastAsia="lt-LT"/>
        </w:rPr>
        <w:t>P</w:t>
      </w:r>
      <w:r w:rsidRPr="00E24AC9">
        <w:rPr>
          <w:rFonts w:ascii="Arial" w:eastAsia="Times New Roman" w:hAnsi="Arial" w:cs="Arial"/>
          <w:spacing w:val="-5"/>
          <w:sz w:val="24"/>
          <w:szCs w:val="24"/>
          <w:lang w:eastAsia="lt-LT"/>
        </w:rPr>
        <w:t xml:space="preserve">rogimnazijos tarybos pirmininkas savo paties, </w:t>
      </w:r>
      <w:r w:rsidR="00F577BE" w:rsidRPr="00E24AC9">
        <w:rPr>
          <w:rFonts w:ascii="Arial" w:eastAsia="Times New Roman" w:hAnsi="Arial" w:cs="Arial"/>
          <w:spacing w:val="-5"/>
          <w:sz w:val="24"/>
          <w:szCs w:val="24"/>
          <w:lang w:eastAsia="lt-LT"/>
        </w:rPr>
        <w:t>P</w:t>
      </w:r>
      <w:r w:rsidRPr="00E24AC9">
        <w:rPr>
          <w:rFonts w:ascii="Arial" w:eastAsia="Times New Roman" w:hAnsi="Arial" w:cs="Arial"/>
          <w:spacing w:val="-5"/>
          <w:sz w:val="24"/>
          <w:szCs w:val="24"/>
          <w:lang w:eastAsia="lt-LT"/>
        </w:rPr>
        <w:t xml:space="preserve">rogimnazijos direktoriaus, </w:t>
      </w:r>
      <w:r w:rsidR="00F577BE" w:rsidRPr="00E24AC9">
        <w:rPr>
          <w:rFonts w:ascii="Arial" w:eastAsia="Times New Roman" w:hAnsi="Arial" w:cs="Arial"/>
          <w:spacing w:val="-5"/>
          <w:sz w:val="24"/>
          <w:szCs w:val="24"/>
          <w:lang w:eastAsia="lt-LT"/>
        </w:rPr>
        <w:t>P</w:t>
      </w:r>
      <w:r w:rsidRPr="00E24AC9">
        <w:rPr>
          <w:rFonts w:ascii="Arial" w:eastAsia="Times New Roman" w:hAnsi="Arial" w:cs="Arial"/>
          <w:spacing w:val="-5"/>
          <w:sz w:val="24"/>
          <w:szCs w:val="24"/>
          <w:lang w:eastAsia="lt-LT"/>
        </w:rPr>
        <w:t xml:space="preserve">rogimnazijos direktoriaus pavaduotojo iniciatyva arba </w:t>
      </w:r>
      <w:r w:rsidR="00F577BE" w:rsidRPr="00E24AC9">
        <w:rPr>
          <w:rFonts w:ascii="Arial" w:eastAsia="Times New Roman" w:hAnsi="Arial" w:cs="Arial"/>
          <w:spacing w:val="-5"/>
          <w:sz w:val="24"/>
          <w:szCs w:val="24"/>
          <w:lang w:eastAsia="lt-LT"/>
        </w:rPr>
        <w:t>P</w:t>
      </w:r>
      <w:r w:rsidRPr="00E24AC9">
        <w:rPr>
          <w:rFonts w:ascii="Arial" w:eastAsia="Times New Roman" w:hAnsi="Arial" w:cs="Arial"/>
          <w:spacing w:val="-5"/>
          <w:sz w:val="24"/>
          <w:szCs w:val="24"/>
          <w:lang w:eastAsia="lt-LT"/>
        </w:rPr>
        <w:t>rogimnazijos tarybos nutarimu.</w:t>
      </w:r>
    </w:p>
    <w:p w14:paraId="44656A20" w14:textId="1E03943A"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39. Progimnazijos tarybai vadovauja pirmininkas. </w:t>
      </w:r>
      <w:r w:rsidRPr="00E24AC9">
        <w:rPr>
          <w:rFonts w:ascii="Arial" w:eastAsia="Times New Roman" w:hAnsi="Arial" w:cs="Arial"/>
          <w:spacing w:val="-5"/>
          <w:sz w:val="24"/>
          <w:szCs w:val="24"/>
          <w:lang w:eastAsia="lt-LT"/>
        </w:rPr>
        <w:t xml:space="preserve">Pirmininką pirmojo posėdžio metu visai </w:t>
      </w:r>
      <w:r w:rsidR="00A97193" w:rsidRPr="00E24AC9">
        <w:rPr>
          <w:rFonts w:ascii="Arial" w:eastAsia="Times New Roman" w:hAnsi="Arial" w:cs="Arial"/>
          <w:spacing w:val="-5"/>
          <w:sz w:val="24"/>
          <w:szCs w:val="24"/>
          <w:lang w:eastAsia="lt-LT"/>
        </w:rPr>
        <w:t>P</w:t>
      </w:r>
      <w:r w:rsidRPr="00E24AC9">
        <w:rPr>
          <w:rFonts w:ascii="Arial" w:eastAsia="Times New Roman" w:hAnsi="Arial" w:cs="Arial"/>
          <w:spacing w:val="-5"/>
          <w:sz w:val="24"/>
          <w:szCs w:val="24"/>
          <w:lang w:eastAsia="lt-LT"/>
        </w:rPr>
        <w:t xml:space="preserve">rogimnazijos tarybos kadencijai renka </w:t>
      </w:r>
      <w:r w:rsidR="00A97193" w:rsidRPr="00E24AC9">
        <w:rPr>
          <w:rFonts w:ascii="Arial" w:eastAsia="Times New Roman" w:hAnsi="Arial" w:cs="Arial"/>
          <w:spacing w:val="-5"/>
          <w:sz w:val="24"/>
          <w:szCs w:val="24"/>
          <w:lang w:eastAsia="lt-LT"/>
        </w:rPr>
        <w:t>P</w:t>
      </w:r>
      <w:r w:rsidRPr="00E24AC9">
        <w:rPr>
          <w:rFonts w:ascii="Arial" w:eastAsia="Times New Roman" w:hAnsi="Arial" w:cs="Arial"/>
          <w:spacing w:val="-5"/>
          <w:sz w:val="24"/>
          <w:szCs w:val="24"/>
          <w:lang w:eastAsia="lt-LT"/>
        </w:rPr>
        <w:t xml:space="preserve">rogimnazijos tarybos nariai </w:t>
      </w:r>
      <w:r w:rsidRPr="00E24AC9">
        <w:rPr>
          <w:rFonts w:ascii="Arial" w:eastAsia="Times New Roman" w:hAnsi="Arial" w:cs="Arial"/>
          <w:sz w:val="24"/>
          <w:szCs w:val="24"/>
          <w:lang w:eastAsia="lt-LT"/>
        </w:rPr>
        <w:t xml:space="preserve">atviru balsavimu balsų dauguma. </w:t>
      </w:r>
      <w:r w:rsidRPr="00E24AC9">
        <w:rPr>
          <w:rFonts w:ascii="Arial" w:eastAsia="Times New Roman" w:hAnsi="Arial" w:cs="Arial"/>
          <w:spacing w:val="-5"/>
          <w:sz w:val="24"/>
          <w:szCs w:val="24"/>
          <w:lang w:eastAsia="lt-LT"/>
        </w:rPr>
        <w:t xml:space="preserve">Mokinys negali būti </w:t>
      </w:r>
      <w:r w:rsidR="00A97193" w:rsidRPr="00E24AC9">
        <w:rPr>
          <w:rFonts w:ascii="Arial" w:eastAsia="Times New Roman" w:hAnsi="Arial" w:cs="Arial"/>
          <w:spacing w:val="-5"/>
          <w:sz w:val="24"/>
          <w:szCs w:val="24"/>
          <w:lang w:eastAsia="lt-LT"/>
        </w:rPr>
        <w:t>P</w:t>
      </w:r>
      <w:r w:rsidRPr="00E24AC9">
        <w:rPr>
          <w:rFonts w:ascii="Arial" w:eastAsia="Times New Roman" w:hAnsi="Arial" w:cs="Arial"/>
          <w:spacing w:val="-5"/>
          <w:sz w:val="24"/>
          <w:szCs w:val="24"/>
          <w:lang w:eastAsia="lt-LT"/>
        </w:rPr>
        <w:t xml:space="preserve">rogimnazijos tarybos pirmininku. Progimnazijos tarybos pirmininko nesant, </w:t>
      </w:r>
      <w:r w:rsidR="00030945" w:rsidRPr="00E24AC9">
        <w:rPr>
          <w:rFonts w:ascii="Arial" w:eastAsia="Times New Roman" w:hAnsi="Arial" w:cs="Arial"/>
          <w:spacing w:val="-5"/>
          <w:sz w:val="24"/>
          <w:szCs w:val="24"/>
          <w:lang w:eastAsia="lt-LT"/>
        </w:rPr>
        <w:t>P</w:t>
      </w:r>
      <w:r w:rsidRPr="00E24AC9">
        <w:rPr>
          <w:rFonts w:ascii="Arial" w:eastAsia="Times New Roman" w:hAnsi="Arial" w:cs="Arial"/>
          <w:spacing w:val="-5"/>
          <w:sz w:val="24"/>
          <w:szCs w:val="24"/>
          <w:lang w:eastAsia="lt-LT"/>
        </w:rPr>
        <w:t xml:space="preserve">rogimnazijos tarybai vadovauja </w:t>
      </w:r>
      <w:r w:rsidR="00030945" w:rsidRPr="00E24AC9">
        <w:rPr>
          <w:rFonts w:ascii="Arial" w:eastAsia="Times New Roman" w:hAnsi="Arial" w:cs="Arial"/>
          <w:spacing w:val="-5"/>
          <w:sz w:val="24"/>
          <w:szCs w:val="24"/>
          <w:lang w:eastAsia="lt-LT"/>
        </w:rPr>
        <w:t>P</w:t>
      </w:r>
      <w:r w:rsidRPr="00E24AC9">
        <w:rPr>
          <w:rFonts w:ascii="Arial" w:eastAsia="Times New Roman" w:hAnsi="Arial" w:cs="Arial"/>
          <w:spacing w:val="-5"/>
          <w:sz w:val="24"/>
          <w:szCs w:val="24"/>
          <w:lang w:eastAsia="lt-LT"/>
        </w:rPr>
        <w:t xml:space="preserve">rogimnazijos tarybos posėdyje išrinktas </w:t>
      </w:r>
      <w:r w:rsidR="00030945" w:rsidRPr="00E24AC9">
        <w:rPr>
          <w:rFonts w:ascii="Arial" w:eastAsia="Times New Roman" w:hAnsi="Arial" w:cs="Arial"/>
          <w:spacing w:val="-5"/>
          <w:sz w:val="24"/>
          <w:szCs w:val="24"/>
          <w:lang w:eastAsia="lt-LT"/>
        </w:rPr>
        <w:t>P</w:t>
      </w:r>
      <w:r w:rsidRPr="00E24AC9">
        <w:rPr>
          <w:rFonts w:ascii="Arial" w:eastAsia="Times New Roman" w:hAnsi="Arial" w:cs="Arial"/>
          <w:spacing w:val="-5"/>
          <w:sz w:val="24"/>
          <w:szCs w:val="24"/>
          <w:lang w:eastAsia="lt-LT"/>
        </w:rPr>
        <w:t>rogimnazijos tarybos pirmininko pavaduotojas.</w:t>
      </w:r>
      <w:r w:rsidRPr="00E24AC9">
        <w:rPr>
          <w:rFonts w:ascii="Arial" w:eastAsia="Times New Roman" w:hAnsi="Arial" w:cs="Arial"/>
          <w:sz w:val="24"/>
          <w:szCs w:val="24"/>
          <w:lang w:eastAsia="lt-LT"/>
        </w:rPr>
        <w:t xml:space="preserve"> </w:t>
      </w:r>
      <w:r w:rsidRPr="00E24AC9">
        <w:rPr>
          <w:rFonts w:ascii="Arial" w:eastAsia="Times New Roman" w:hAnsi="Arial" w:cs="Arial"/>
          <w:spacing w:val="-5"/>
          <w:sz w:val="24"/>
          <w:szCs w:val="24"/>
          <w:lang w:eastAsia="lt-LT"/>
        </w:rPr>
        <w:t xml:space="preserve">Progimnazijos tarybos sekretorius išrenkamas pirmojo posėdžio metu iš </w:t>
      </w:r>
      <w:r w:rsidR="00030945" w:rsidRPr="00E24AC9">
        <w:rPr>
          <w:rFonts w:ascii="Arial" w:eastAsia="Times New Roman" w:hAnsi="Arial" w:cs="Arial"/>
          <w:spacing w:val="-5"/>
          <w:sz w:val="24"/>
          <w:szCs w:val="24"/>
          <w:lang w:eastAsia="lt-LT"/>
        </w:rPr>
        <w:t>P</w:t>
      </w:r>
      <w:r w:rsidRPr="00E24AC9">
        <w:rPr>
          <w:rFonts w:ascii="Arial" w:eastAsia="Times New Roman" w:hAnsi="Arial" w:cs="Arial"/>
          <w:spacing w:val="-5"/>
          <w:sz w:val="24"/>
          <w:szCs w:val="24"/>
          <w:lang w:eastAsia="lt-LT"/>
        </w:rPr>
        <w:t xml:space="preserve">rogimnazijos tarybos narių visai </w:t>
      </w:r>
      <w:r w:rsidR="00030945" w:rsidRPr="00E24AC9">
        <w:rPr>
          <w:rFonts w:ascii="Arial" w:eastAsia="Times New Roman" w:hAnsi="Arial" w:cs="Arial"/>
          <w:spacing w:val="-5"/>
          <w:sz w:val="24"/>
          <w:szCs w:val="24"/>
          <w:lang w:eastAsia="lt-LT"/>
        </w:rPr>
        <w:t>P</w:t>
      </w:r>
      <w:r w:rsidRPr="00E24AC9">
        <w:rPr>
          <w:rFonts w:ascii="Arial" w:eastAsia="Times New Roman" w:hAnsi="Arial" w:cs="Arial"/>
          <w:spacing w:val="-5"/>
          <w:sz w:val="24"/>
          <w:szCs w:val="24"/>
          <w:lang w:eastAsia="lt-LT"/>
        </w:rPr>
        <w:t xml:space="preserve">rogimnazijos tarybos kadencijai. Mokinys negali būti </w:t>
      </w:r>
      <w:r w:rsidR="00030945" w:rsidRPr="00E24AC9">
        <w:rPr>
          <w:rFonts w:ascii="Arial" w:eastAsia="Times New Roman" w:hAnsi="Arial" w:cs="Arial"/>
          <w:spacing w:val="-5"/>
          <w:sz w:val="24"/>
          <w:szCs w:val="24"/>
          <w:lang w:eastAsia="lt-LT"/>
        </w:rPr>
        <w:t>P</w:t>
      </w:r>
      <w:r w:rsidRPr="00E24AC9">
        <w:rPr>
          <w:rFonts w:ascii="Arial" w:eastAsia="Times New Roman" w:hAnsi="Arial" w:cs="Arial"/>
          <w:spacing w:val="-5"/>
          <w:sz w:val="24"/>
          <w:szCs w:val="24"/>
          <w:lang w:eastAsia="lt-LT"/>
        </w:rPr>
        <w:t xml:space="preserve">rogimnazijos tarybos sekretoriumi. </w:t>
      </w:r>
      <w:r w:rsidRPr="00E24AC9">
        <w:rPr>
          <w:rFonts w:ascii="Arial" w:eastAsia="Times New Roman" w:hAnsi="Arial" w:cs="Arial"/>
          <w:sz w:val="24"/>
          <w:szCs w:val="24"/>
          <w:lang w:eastAsia="lt-LT"/>
        </w:rPr>
        <w:t xml:space="preserve">Progimnazijos direktorius negali būti </w:t>
      </w:r>
      <w:r w:rsidR="00030945" w:rsidRPr="00E24AC9">
        <w:rPr>
          <w:rFonts w:ascii="Arial" w:hAnsi="Arial" w:cs="Arial"/>
          <w:sz w:val="24"/>
          <w:szCs w:val="24"/>
        </w:rPr>
        <w:t xml:space="preserve">Progimnazijos </w:t>
      </w:r>
      <w:r w:rsidRPr="00E24AC9">
        <w:rPr>
          <w:rFonts w:ascii="Arial" w:eastAsia="Times New Roman" w:hAnsi="Arial" w:cs="Arial"/>
          <w:sz w:val="24"/>
          <w:szCs w:val="24"/>
          <w:lang w:eastAsia="lt-LT"/>
        </w:rPr>
        <w:t>tarybos pirmininkas.</w:t>
      </w:r>
    </w:p>
    <w:p w14:paraId="01A52AB1" w14:textId="77777777"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40. Progimnazijos taryba:</w:t>
      </w:r>
    </w:p>
    <w:p w14:paraId="38636C58" w14:textId="0A5A416D"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40.1. teikia siūlymus dėl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strateginių tikslų, uždavinių ir jų įgyvendinimo priemonių;</w:t>
      </w:r>
    </w:p>
    <w:p w14:paraId="59402D9B" w14:textId="3BF969A7"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40.2. pritaria </w:t>
      </w:r>
      <w:r w:rsidR="004C5EFE" w:rsidRPr="00E24AC9">
        <w:rPr>
          <w:rFonts w:ascii="Arial" w:eastAsia="Times New Roman" w:hAnsi="Arial" w:cs="Arial"/>
          <w:sz w:val="24"/>
          <w:szCs w:val="24"/>
          <w:lang w:eastAsia="lt-LT"/>
        </w:rPr>
        <w:t>N</w:t>
      </w:r>
      <w:r w:rsidRPr="00E24AC9">
        <w:rPr>
          <w:rFonts w:ascii="Arial" w:eastAsia="Times New Roman" w:hAnsi="Arial" w:cs="Arial"/>
          <w:sz w:val="24"/>
          <w:szCs w:val="24"/>
          <w:lang w:eastAsia="lt-LT"/>
        </w:rPr>
        <w:t xml:space="preserve">uostatams, Strateginiam planui, Progimnazijos metiniam veiklos planui, Ugdymo plano projektui ir kitiems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veiklą reglamentuojantiems dokumentams, kuriuos teikia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direktorius;</w:t>
      </w:r>
    </w:p>
    <w:p w14:paraId="0E227D1C" w14:textId="2F37F133"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40.3. teikia siūlymus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direktoriui dėl </w:t>
      </w:r>
      <w:r w:rsidR="004C5EFE" w:rsidRPr="00E24AC9">
        <w:rPr>
          <w:rFonts w:ascii="Arial" w:eastAsia="Times New Roman" w:hAnsi="Arial" w:cs="Arial"/>
          <w:sz w:val="24"/>
          <w:szCs w:val="24"/>
          <w:lang w:eastAsia="lt-LT"/>
        </w:rPr>
        <w:t>N</w:t>
      </w:r>
      <w:r w:rsidRPr="00E24AC9">
        <w:rPr>
          <w:rFonts w:ascii="Arial" w:eastAsia="Times New Roman" w:hAnsi="Arial" w:cs="Arial"/>
          <w:sz w:val="24"/>
          <w:szCs w:val="24"/>
          <w:lang w:eastAsia="lt-LT"/>
        </w:rPr>
        <w:t xml:space="preserve">uostatų pakeitimo ar papildymo,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struktūros tobulinimo; </w:t>
      </w:r>
    </w:p>
    <w:p w14:paraId="5C2660EE" w14:textId="102CF75D"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40.4. svarsto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lėšų naudojimo klausimus;</w:t>
      </w:r>
    </w:p>
    <w:p w14:paraId="4761686C" w14:textId="2DD23E4D"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40.5. išklauso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metines veiklos ataskaitas ir teikia siūlymus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direktoriui dėl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veiklos kokybės tobulinimo; </w:t>
      </w:r>
    </w:p>
    <w:p w14:paraId="7EEFC887" w14:textId="00A4BB03"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40.6. teikia siūlymus </w:t>
      </w:r>
      <w:r w:rsidR="00C41C50" w:rsidRPr="00E24AC9">
        <w:rPr>
          <w:rFonts w:ascii="Arial" w:eastAsia="Times New Roman" w:hAnsi="Arial" w:cs="Arial"/>
          <w:sz w:val="24"/>
          <w:szCs w:val="24"/>
          <w:lang w:eastAsia="lt-LT"/>
        </w:rPr>
        <w:t>S</w:t>
      </w:r>
      <w:r w:rsidRPr="00E24AC9">
        <w:rPr>
          <w:rFonts w:ascii="Arial" w:eastAsia="Times New Roman" w:hAnsi="Arial" w:cs="Arial"/>
          <w:sz w:val="24"/>
          <w:szCs w:val="24"/>
          <w:lang w:eastAsia="lt-LT"/>
        </w:rPr>
        <w:t xml:space="preserve">avivaldybės tarybai dėl </w:t>
      </w:r>
      <w:r w:rsidR="00C41C50" w:rsidRPr="00E24AC9">
        <w:rPr>
          <w:rFonts w:ascii="Arial" w:eastAsia="Times New Roman" w:hAnsi="Arial" w:cs="Arial"/>
          <w:sz w:val="24"/>
          <w:szCs w:val="24"/>
          <w:lang w:eastAsia="lt-LT"/>
        </w:rPr>
        <w:t>P</w:t>
      </w:r>
      <w:r w:rsidRPr="00E24AC9">
        <w:rPr>
          <w:rFonts w:ascii="Arial" w:eastAsia="Times New Roman" w:hAnsi="Arial" w:cs="Arial"/>
          <w:sz w:val="24"/>
          <w:szCs w:val="24"/>
          <w:lang w:eastAsia="lt-LT"/>
        </w:rPr>
        <w:t>rogimnazijos materialinio aprūpinimo, veiklos tobulinimo;</w:t>
      </w:r>
    </w:p>
    <w:p w14:paraId="4FECE651" w14:textId="07CDA386"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lastRenderedPageBreak/>
        <w:t xml:space="preserve">40.7. svarsto Mokytojų tarybos, mokinių ir jų tėvų (globėjų, rūpintojų) savivaldos institucijų ar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bendruomenės narių iniciatyvą ir teikia siūlymus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direktoriui;</w:t>
      </w:r>
    </w:p>
    <w:p w14:paraId="4E4C9441" w14:textId="632C8B0E"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40.8. teikia siūlymus dėl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darbo tobulinimo, saugių mokinių ugdymo ir darbo sąlygų sudarymo, talkina formuojant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materialinius, finansinius ir intelektinius išteklius;</w:t>
      </w:r>
    </w:p>
    <w:p w14:paraId="6AE071DB" w14:textId="668F207D"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40.9. svarsto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direktoriaus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tarybai teikiamus klausimus, inicijuoja vietos bendruomenės, šeimos ir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bendradarbiavimą;</w:t>
      </w:r>
    </w:p>
    <w:p w14:paraId="3F7CBC25" w14:textId="1BDE5459" w:rsidR="00CD0EBC" w:rsidRPr="00E24AC9" w:rsidRDefault="00CD0EBC" w:rsidP="00A40FDA">
      <w:pPr>
        <w:spacing w:after="0" w:line="240" w:lineRule="auto"/>
        <w:ind w:firstLine="1276"/>
        <w:jc w:val="both"/>
        <w:rPr>
          <w:rFonts w:ascii="Arial" w:eastAsia="Times New Roman" w:hAnsi="Arial" w:cs="Arial"/>
          <w:strike/>
          <w:sz w:val="24"/>
          <w:szCs w:val="24"/>
          <w:lang w:eastAsia="lt-LT"/>
        </w:rPr>
      </w:pPr>
      <w:r w:rsidRPr="00E24AC9">
        <w:rPr>
          <w:rFonts w:ascii="Arial" w:eastAsia="Times New Roman" w:hAnsi="Arial" w:cs="Arial"/>
          <w:sz w:val="24"/>
          <w:szCs w:val="24"/>
          <w:lang w:eastAsia="lt-LT"/>
        </w:rPr>
        <w:t xml:space="preserve">40.10. kiekvienais metais vertina Direktoriaus metų veiklos ataskaitą, teikia siūlymus direktoriui dėl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veiklos kokybės tobulinimo ir savo sprendimą dėl ataskaitos teikia savivaldybės merui.</w:t>
      </w:r>
    </w:p>
    <w:p w14:paraId="2F4AAC56" w14:textId="37944A00"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41. Progimnazijos tarybos nutarimai yra teisėti, jei jie neprieštarauja Lietuvos Respublikos teisės aktams. Progimnazijos direktorius, </w:t>
      </w:r>
      <w:r w:rsidR="00C41C50" w:rsidRPr="00E24AC9">
        <w:rPr>
          <w:rFonts w:ascii="Arial" w:eastAsia="Times New Roman" w:hAnsi="Arial" w:cs="Arial"/>
          <w:sz w:val="24"/>
          <w:szCs w:val="24"/>
          <w:lang w:eastAsia="lt-LT"/>
        </w:rPr>
        <w:t>S</w:t>
      </w:r>
      <w:r w:rsidRPr="00E24AC9">
        <w:rPr>
          <w:rFonts w:ascii="Arial" w:eastAsia="Times New Roman" w:hAnsi="Arial" w:cs="Arial"/>
          <w:sz w:val="24"/>
          <w:szCs w:val="24"/>
          <w:lang w:eastAsia="lt-LT"/>
        </w:rPr>
        <w:t xml:space="preserve">avivaldybės taryba, švietimo priežiūrą vykdančios institucijos, nustatę, kad Progimnazijos tarybos priimti sprendimai prieštarauja Lietuvos Respublikos įstatymams ir kitiems </w:t>
      </w:r>
      <w:r w:rsidR="00C41C50" w:rsidRPr="00E24AC9">
        <w:rPr>
          <w:rFonts w:ascii="Arial" w:eastAsia="Times New Roman" w:hAnsi="Arial" w:cs="Arial"/>
          <w:sz w:val="24"/>
          <w:szCs w:val="24"/>
          <w:lang w:eastAsia="lt-LT"/>
        </w:rPr>
        <w:t>P</w:t>
      </w:r>
      <w:r w:rsidRPr="00E24AC9">
        <w:rPr>
          <w:rFonts w:ascii="Arial" w:eastAsia="Times New Roman" w:hAnsi="Arial" w:cs="Arial"/>
          <w:sz w:val="24"/>
          <w:szCs w:val="24"/>
          <w:lang w:eastAsia="lt-LT"/>
        </w:rPr>
        <w:t xml:space="preserve">rogimnazijos veiklą reglamentuojantiems teisės aktams, siūlo </w:t>
      </w:r>
      <w:r w:rsidR="00C41C50" w:rsidRPr="00E24AC9">
        <w:rPr>
          <w:rFonts w:ascii="Arial" w:hAnsi="Arial" w:cs="Arial"/>
          <w:sz w:val="24"/>
          <w:szCs w:val="24"/>
        </w:rPr>
        <w:t xml:space="preserve">Progimnazijos </w:t>
      </w:r>
      <w:r w:rsidRPr="00E24AC9">
        <w:rPr>
          <w:rFonts w:ascii="Arial" w:eastAsia="Times New Roman" w:hAnsi="Arial" w:cs="Arial"/>
          <w:sz w:val="24"/>
          <w:szCs w:val="24"/>
          <w:lang w:eastAsia="lt-LT"/>
        </w:rPr>
        <w:t xml:space="preserve">tarybai juos svarstyti iš naujo. </w:t>
      </w:r>
      <w:r w:rsidR="00C41C50" w:rsidRPr="00E24AC9">
        <w:rPr>
          <w:rFonts w:ascii="Arial" w:hAnsi="Arial" w:cs="Arial"/>
          <w:sz w:val="24"/>
          <w:szCs w:val="24"/>
        </w:rPr>
        <w:t>Progimnazijos t</w:t>
      </w:r>
      <w:r w:rsidRPr="00E24AC9">
        <w:rPr>
          <w:rFonts w:ascii="Arial" w:eastAsia="Times New Roman" w:hAnsi="Arial" w:cs="Arial"/>
          <w:sz w:val="24"/>
          <w:szCs w:val="24"/>
          <w:lang w:eastAsia="lt-LT"/>
        </w:rPr>
        <w:t>arybai atsisakius, ginčas sprendžiamas Lietuvos Respublikos įstatymų numatyta tvarka.</w:t>
      </w:r>
    </w:p>
    <w:p w14:paraId="5EC2315D" w14:textId="4EE7AA15"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42. Progimnazijos taryba už savo veiklą vieną kartą per metus atsiskaito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bendruomenei.</w:t>
      </w:r>
    </w:p>
    <w:p w14:paraId="5AEC999F" w14:textId="44029EBE" w:rsidR="00CD0EBC" w:rsidRPr="00E24AC9" w:rsidRDefault="00CD0EBC" w:rsidP="00A40FDA">
      <w:pPr>
        <w:tabs>
          <w:tab w:val="left" w:pos="1560"/>
        </w:tabs>
        <w:spacing w:after="0" w:line="240" w:lineRule="auto"/>
        <w:ind w:firstLine="1276"/>
        <w:jc w:val="both"/>
        <w:rPr>
          <w:rFonts w:ascii="Arial" w:eastAsia="Times New Roman" w:hAnsi="Arial" w:cs="Arial"/>
          <w:strike/>
          <w:sz w:val="24"/>
          <w:szCs w:val="24"/>
          <w:lang w:eastAsia="lt-LT"/>
        </w:rPr>
      </w:pPr>
      <w:r w:rsidRPr="00E24AC9">
        <w:rPr>
          <w:rFonts w:ascii="Arial" w:eastAsia="Times New Roman" w:hAnsi="Arial" w:cs="Arial"/>
          <w:sz w:val="24"/>
          <w:szCs w:val="24"/>
          <w:lang w:eastAsia="lt-LT"/>
        </w:rPr>
        <w:t xml:space="preserve">43. Mokytojų taryba – nuolat veikianti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savivaldos institucija mokytojų profesiniams ir bendriesiems ugdymo klausimams spręsti bei ugdymo kokybei užtikrinti. Ją sudaro visi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oje dirbantys mokytojai, švietimo pagalbos specialistai, kiti tiesiogiai ugdymo procese dalyvaujantys asmenys. Į posėdžius gali būti kviečiami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vadovai, kitų savivaldos institucijų atstovai.</w:t>
      </w:r>
    </w:p>
    <w:p w14:paraId="41CE44A0" w14:textId="544CCE38"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color w:val="FF0000"/>
          <w:sz w:val="24"/>
          <w:szCs w:val="24"/>
          <w:lang w:eastAsia="lt-LT"/>
        </w:rPr>
        <w:tab/>
      </w:r>
      <w:r w:rsidRPr="00E24AC9">
        <w:rPr>
          <w:rFonts w:ascii="Arial" w:eastAsia="Times New Roman" w:hAnsi="Arial" w:cs="Arial"/>
          <w:sz w:val="24"/>
          <w:szCs w:val="24"/>
          <w:lang w:eastAsia="lt-LT"/>
        </w:rPr>
        <w:t xml:space="preserve">44. Mokytojų tarybai vadovauja pirmininkas, išrinktas atviru balsavimu pirmajame </w:t>
      </w:r>
      <w:r w:rsidR="00005CF3" w:rsidRPr="00E24AC9">
        <w:rPr>
          <w:rFonts w:ascii="Arial" w:eastAsia="Times New Roman" w:hAnsi="Arial" w:cs="Arial"/>
          <w:sz w:val="24"/>
          <w:szCs w:val="24"/>
          <w:lang w:eastAsia="lt-LT"/>
        </w:rPr>
        <w:t>M</w:t>
      </w:r>
      <w:r w:rsidRPr="00E24AC9">
        <w:rPr>
          <w:rFonts w:ascii="Arial" w:eastAsia="Times New Roman" w:hAnsi="Arial" w:cs="Arial"/>
          <w:sz w:val="24"/>
          <w:szCs w:val="24"/>
          <w:lang w:eastAsia="lt-LT"/>
        </w:rPr>
        <w:t xml:space="preserve">okytojų tarybos posėdyje dalyvavusių narių balsų dauguma. Šiame posėdyje išrenkamas ir </w:t>
      </w:r>
      <w:r w:rsidR="00005CF3" w:rsidRPr="00E24AC9">
        <w:rPr>
          <w:rFonts w:ascii="Arial" w:eastAsia="Times New Roman" w:hAnsi="Arial" w:cs="Arial"/>
          <w:sz w:val="24"/>
          <w:szCs w:val="24"/>
          <w:lang w:eastAsia="lt-LT"/>
        </w:rPr>
        <w:t>M</w:t>
      </w:r>
      <w:r w:rsidRPr="00E24AC9">
        <w:rPr>
          <w:rFonts w:ascii="Arial" w:eastAsia="Times New Roman" w:hAnsi="Arial" w:cs="Arial"/>
          <w:sz w:val="24"/>
          <w:szCs w:val="24"/>
          <w:lang w:eastAsia="lt-LT"/>
        </w:rPr>
        <w:t>okytojų tarybos sekretorius. Mokytojų tarybos pirmininkas ir sekretorius renkami dvejų metų kadencijai. Mokytojų tarybos pirmininkas renkamas ne daugiau kaip 2 kadencijoms iš eilės.</w:t>
      </w:r>
    </w:p>
    <w:p w14:paraId="212B7C21" w14:textId="21902BA3" w:rsidR="00CD0EBC" w:rsidRPr="00E24AC9" w:rsidRDefault="00CD0EBC" w:rsidP="00A40FDA">
      <w:pPr>
        <w:spacing w:after="0" w:line="240" w:lineRule="auto"/>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ab/>
        <w:t xml:space="preserve">45. Mokytojų tarybos posėdžius šaukia </w:t>
      </w:r>
      <w:r w:rsidR="00005CF3" w:rsidRPr="00E24AC9">
        <w:rPr>
          <w:rFonts w:ascii="Arial" w:eastAsia="Times New Roman" w:hAnsi="Arial" w:cs="Arial"/>
          <w:sz w:val="24"/>
          <w:szCs w:val="24"/>
          <w:lang w:eastAsia="lt-LT"/>
        </w:rPr>
        <w:t>M</w:t>
      </w:r>
      <w:r w:rsidRPr="00E24AC9">
        <w:rPr>
          <w:rFonts w:ascii="Arial" w:eastAsia="Times New Roman" w:hAnsi="Arial" w:cs="Arial"/>
          <w:sz w:val="24"/>
          <w:szCs w:val="24"/>
          <w:lang w:eastAsia="lt-LT"/>
        </w:rPr>
        <w:t>okytojų tarybos pirmininkas. Mokytojų tarybos pirmininkas apie posėdžio laiką ir svarstyti parengtus klausimus elektroniniu paštu informuoja narius ne vėliau kaip prieš 3 darbo dienas iki posėdžio pradžios. Mokytojų tarybos posėdžiai šaukiami prasidedant ir baigiantis mokslo metams ir kartą per pusmetį. Prireikus šaukiami neeiliniai posėdžiai. Posėdžiai protokoluojami.</w:t>
      </w:r>
    </w:p>
    <w:p w14:paraId="1C45B4D7" w14:textId="1F1B0491" w:rsidR="00CD0EBC" w:rsidRPr="00E24AC9" w:rsidRDefault="00CD0EBC" w:rsidP="00A40FDA">
      <w:pPr>
        <w:tabs>
          <w:tab w:val="left" w:pos="1560"/>
        </w:tabs>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46. Mokytojų tarybos posėdis yra teisėtas, jei jame dalyvauja du trečdaliai tuo metu dirbančių </w:t>
      </w:r>
      <w:r w:rsidR="00005CF3" w:rsidRPr="00E24AC9">
        <w:rPr>
          <w:rFonts w:ascii="Arial" w:eastAsia="Times New Roman" w:hAnsi="Arial" w:cs="Arial"/>
          <w:sz w:val="24"/>
          <w:szCs w:val="24"/>
          <w:lang w:eastAsia="lt-LT"/>
        </w:rPr>
        <w:t>M</w:t>
      </w:r>
      <w:r w:rsidRPr="00E24AC9">
        <w:rPr>
          <w:rFonts w:ascii="Arial" w:eastAsia="Times New Roman" w:hAnsi="Arial" w:cs="Arial"/>
          <w:sz w:val="24"/>
          <w:szCs w:val="24"/>
          <w:lang w:eastAsia="lt-LT"/>
        </w:rPr>
        <w:t xml:space="preserve">okytojų tarybos narių. Nutarimai priimami dalyvaujančiųjų balsų dauguma atviru balsavimu. Jei balsai pasiskirsto po lygiai, lemia </w:t>
      </w:r>
      <w:r w:rsidR="002857B5" w:rsidRPr="00E24AC9">
        <w:rPr>
          <w:rFonts w:ascii="Arial" w:eastAsia="Times New Roman" w:hAnsi="Arial" w:cs="Arial"/>
          <w:sz w:val="24"/>
          <w:szCs w:val="24"/>
          <w:lang w:eastAsia="lt-LT"/>
        </w:rPr>
        <w:t>M</w:t>
      </w:r>
      <w:r w:rsidRPr="00E24AC9">
        <w:rPr>
          <w:rFonts w:ascii="Arial" w:eastAsia="Times New Roman" w:hAnsi="Arial" w:cs="Arial"/>
          <w:sz w:val="24"/>
          <w:szCs w:val="24"/>
          <w:lang w:eastAsia="lt-LT"/>
        </w:rPr>
        <w:t xml:space="preserve">okytojų tarybos pirmininko balsas. Mokytojų tarybos posėdžiuose kviestinėmis teisėmis gali dalyvauti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direktorius ir jo pavaduotojai. </w:t>
      </w:r>
    </w:p>
    <w:p w14:paraId="39374E15" w14:textId="77777777"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47. Mokytojų taryba:</w:t>
      </w:r>
    </w:p>
    <w:p w14:paraId="19BB5B64" w14:textId="6A8AF63B" w:rsidR="00CD0EBC" w:rsidRPr="00E24AC9" w:rsidRDefault="00CD0EBC" w:rsidP="00A40FDA">
      <w:pPr>
        <w:tabs>
          <w:tab w:val="left" w:pos="1701"/>
        </w:tabs>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47.1. aptaria praktinius švietimo organizavimo, pokyčių įgyvendinimo, mokinių ugdymo kokybės gerinimo klausimus, inicijuoja pedagoginių inovacijų diegimą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oje; </w:t>
      </w:r>
    </w:p>
    <w:p w14:paraId="43ADC40D" w14:textId="7015212E"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47.2. svarsto valstybės nustatytą švietimo standartų įgyvendinimą,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vizijos, misijos, vertybių puoselėjimą ir įgyvendinimą, ugdymo turinio atnaujinimą, optimalias mokymo(</w:t>
      </w:r>
      <w:proofErr w:type="spellStart"/>
      <w:r w:rsidRPr="00E24AC9">
        <w:rPr>
          <w:rFonts w:ascii="Arial" w:eastAsia="Times New Roman" w:hAnsi="Arial" w:cs="Arial"/>
          <w:sz w:val="24"/>
          <w:szCs w:val="24"/>
          <w:lang w:eastAsia="lt-LT"/>
        </w:rPr>
        <w:t>si</w:t>
      </w:r>
      <w:proofErr w:type="spellEnd"/>
      <w:r w:rsidRPr="00E24AC9">
        <w:rPr>
          <w:rFonts w:ascii="Arial" w:eastAsia="Times New Roman" w:hAnsi="Arial" w:cs="Arial"/>
          <w:sz w:val="24"/>
          <w:szCs w:val="24"/>
          <w:lang w:eastAsia="lt-LT"/>
        </w:rPr>
        <w:t>) sąlygas ir mokytojų, švietimo pagalbos specialistų veiklos tobulinimo būdus ir sritis;</w:t>
      </w:r>
    </w:p>
    <w:p w14:paraId="7C46ED74" w14:textId="199B14C8" w:rsidR="00CD0EBC" w:rsidRPr="00E24AC9" w:rsidRDefault="00CD0EBC" w:rsidP="00A40FDA">
      <w:pPr>
        <w:tabs>
          <w:tab w:val="left" w:pos="1701"/>
        </w:tabs>
        <w:spacing w:after="0" w:line="240" w:lineRule="auto"/>
        <w:ind w:firstLine="1134"/>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  47.3. įgyvendina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strateginį, veiklos, ugdymo planus, numato tobulintinus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veiklos dokumentų aspektus;</w:t>
      </w:r>
    </w:p>
    <w:p w14:paraId="481066F6" w14:textId="77777777"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47.4. nustato bendrą mokinių pažangos ir pasiekimų vertinimo, informacijos rinkimo, fiksavimo, panaudojimo tvarką;</w:t>
      </w:r>
    </w:p>
    <w:p w14:paraId="384AD3E5" w14:textId="77777777" w:rsidR="00CD0EBC" w:rsidRPr="00E24AC9" w:rsidRDefault="00CD0EBC" w:rsidP="00A40FDA">
      <w:pPr>
        <w:tabs>
          <w:tab w:val="left" w:pos="1701"/>
        </w:tabs>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lastRenderedPageBreak/>
        <w:t>47.5. aptaria skirtingų gebėjimų mokinių ugdymo organizavimo principus, jų ugdymo programas, metodus;</w:t>
      </w:r>
    </w:p>
    <w:p w14:paraId="29AFBA94" w14:textId="77777777"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47.6. analizuoja ir vertina bendrąją mokinių pažangą ir pasiekimus pagal direktoriaus pavaduotojo ugdymui pateiktą informaciją;</w:t>
      </w:r>
    </w:p>
    <w:p w14:paraId="5595970E" w14:textId="54DD4BCC" w:rsidR="00CD0EBC" w:rsidRPr="00E24AC9" w:rsidRDefault="00CD0EBC" w:rsidP="00A40FDA">
      <w:pPr>
        <w:tabs>
          <w:tab w:val="left" w:pos="1701"/>
        </w:tabs>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47.7. teikia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direktoriui siūlymus dėl ugdymo organizavimo gerinimo ir kokybės gerinimo, vykdo gerosios patirties sklaidą, siekiant mokinių ir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pažangos; </w:t>
      </w:r>
    </w:p>
    <w:p w14:paraId="66D0E560" w14:textId="48B1B18B"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47.8. kartu su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pagalbos vaikui specialistais, visuomenės sveikatos priežiūros specialistu, Alytaus miesto pedagoginės psichologinės tarnybos psichologais sprendžia mokinių sveikatos, saugios aplinkos, mokymosi, poilsio ir mitybos klausimus;</w:t>
      </w:r>
    </w:p>
    <w:p w14:paraId="76FC864A" w14:textId="63F4F291"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47.9. teikia siūlymus Progimnazijos tarybai ir direktoriui įvairiais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veiklos organizavimo ir ugdymo klausimais;</w:t>
      </w:r>
    </w:p>
    <w:p w14:paraId="50B8ACBC" w14:textId="470A930C" w:rsidR="00CD0EBC" w:rsidRPr="00E24AC9" w:rsidRDefault="00CD0EBC" w:rsidP="00A40FDA">
      <w:pPr>
        <w:tabs>
          <w:tab w:val="left" w:pos="1440"/>
        </w:tabs>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47.10. svarsto ir priima rekomendacijas teisės aktų nustatytais ar/ir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direktoriaus teikiamais klausimais.</w:t>
      </w:r>
    </w:p>
    <w:p w14:paraId="57C778D8" w14:textId="3D2D6E68"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48. Progimnazijos mokinių taryba </w:t>
      </w:r>
      <w:r w:rsidR="009006ED" w:rsidRPr="00E24AC9">
        <w:rPr>
          <w:rFonts w:ascii="Arial" w:eastAsia="Times New Roman" w:hAnsi="Arial" w:cs="Arial"/>
          <w:sz w:val="24"/>
          <w:szCs w:val="24"/>
          <w:lang w:eastAsia="lt-LT"/>
        </w:rPr>
        <w:t xml:space="preserve">(toliau – Mokinių taryba) </w:t>
      </w:r>
      <w:r w:rsidRPr="00E24AC9">
        <w:rPr>
          <w:rFonts w:ascii="Arial" w:eastAsia="Times New Roman" w:hAnsi="Arial" w:cs="Arial"/>
          <w:sz w:val="24"/>
          <w:szCs w:val="24"/>
          <w:lang w:eastAsia="lt-LT"/>
        </w:rPr>
        <w:t>– nuolat veikianti mokinių savivaldos institucija.</w:t>
      </w:r>
    </w:p>
    <w:p w14:paraId="1A73DA6D" w14:textId="5C52AC8E" w:rsidR="00CD0EBC" w:rsidRPr="00E24AC9" w:rsidRDefault="00CD0EBC" w:rsidP="00A40FDA">
      <w:pPr>
        <w:tabs>
          <w:tab w:val="left" w:pos="1134"/>
          <w:tab w:val="num" w:pos="1361"/>
        </w:tabs>
        <w:spacing w:after="0" w:line="240" w:lineRule="auto"/>
        <w:ind w:firstLine="1134"/>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  49. Mokinių tarybą sudaro ne mažiau kaip trylika narių – 5–8 klasių mokinių, jos veiklos kadencijos trukmę nustato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direktorius. Mokinių tarybos nuostatus tvirtina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direktorius.</w:t>
      </w:r>
    </w:p>
    <w:p w14:paraId="698F46E9" w14:textId="77777777"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50. Mokinių tarybos nariai yra klasių susirinkimų deleguoti atstovai. </w:t>
      </w:r>
    </w:p>
    <w:p w14:paraId="38A04524" w14:textId="0CB64063"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51. Mokinių tarybos pirmininką renka </w:t>
      </w:r>
      <w:r w:rsidR="00276232" w:rsidRPr="00E24AC9">
        <w:rPr>
          <w:rFonts w:ascii="Arial" w:eastAsia="Times New Roman" w:hAnsi="Arial" w:cs="Arial"/>
          <w:sz w:val="24"/>
          <w:szCs w:val="24"/>
          <w:lang w:eastAsia="lt-LT"/>
        </w:rPr>
        <w:t xml:space="preserve">Mokinių </w:t>
      </w:r>
      <w:r w:rsidRPr="00E24AC9">
        <w:rPr>
          <w:rFonts w:ascii="Arial" w:eastAsia="Times New Roman" w:hAnsi="Arial" w:cs="Arial"/>
          <w:sz w:val="24"/>
          <w:szCs w:val="24"/>
          <w:lang w:eastAsia="lt-LT"/>
        </w:rPr>
        <w:t xml:space="preserve">tarybos nariai atviru balsavimu. </w:t>
      </w:r>
    </w:p>
    <w:p w14:paraId="77895083" w14:textId="77777777"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52. Mokinių tarybos pasitarimai vyksta vieną kartą per mėnesį. Pasitarimas teisėtas, jei jame dalyvauja ne mažiau kaip du trečdaliai narių. Nutarimai priimami posėdyje dalyvaujančių balsų dauguma.</w:t>
      </w:r>
    </w:p>
    <w:p w14:paraId="69E2BB02" w14:textId="77777777"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53. Mokinių taryba:</w:t>
      </w:r>
    </w:p>
    <w:p w14:paraId="3A2D1AA9" w14:textId="6AB2ABCF"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53.1. atstovauja visoms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mokinių grupėms, išreiškia ir gina jų interesus;</w:t>
      </w:r>
    </w:p>
    <w:p w14:paraId="6F64A48D" w14:textId="63761770"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53.2. dalyvauja rengiant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 xml:space="preserve">os veiklą reglamentuojančius dokumentus; </w:t>
      </w:r>
    </w:p>
    <w:p w14:paraId="0309A94A" w14:textId="77777777"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53.3. teikia pasiūlymus dėl ugdymo proceso tobulinimo, mokinių skatinimo ir nuobaudų skyrimo tvarkos;</w:t>
      </w:r>
    </w:p>
    <w:p w14:paraId="24B03D4C" w14:textId="446E0B77"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53.4. inicijuoja ir padeda organizuoti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renginius, akcijas, vykdyti prevencines programas, teikia siūlymus dėl mokymo organizavimo, vaikų neformaliojo švietimo programų plėtros, socialinės veiklos;</w:t>
      </w:r>
    </w:p>
    <w:p w14:paraId="182C560B" w14:textId="77777777"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53.5. inicijuoja Mokinių elgesio taisyklių kūrimą, svarstymą ir priėmimą, prižiūri jų laikymąsi;</w:t>
      </w:r>
    </w:p>
    <w:p w14:paraId="77EDAEC5" w14:textId="4CBA9DA9"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53.6. kuria teigiamą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įvaizdį;</w:t>
      </w:r>
    </w:p>
    <w:p w14:paraId="7456C668" w14:textId="2E3F3689"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53.7. svarsto </w:t>
      </w:r>
      <w:r w:rsidR="00972AE7" w:rsidRPr="00E24AC9">
        <w:rPr>
          <w:rFonts w:ascii="Arial" w:eastAsia="Times New Roman" w:hAnsi="Arial" w:cs="Arial"/>
          <w:sz w:val="24"/>
          <w:szCs w:val="24"/>
          <w:lang w:eastAsia="lt-LT"/>
        </w:rPr>
        <w:t>Progimnazij</w:t>
      </w:r>
      <w:r w:rsidRPr="00E24AC9">
        <w:rPr>
          <w:rFonts w:ascii="Arial" w:eastAsia="Times New Roman" w:hAnsi="Arial" w:cs="Arial"/>
          <w:sz w:val="24"/>
          <w:szCs w:val="24"/>
          <w:lang w:eastAsia="lt-LT"/>
        </w:rPr>
        <w:t>os direktoriaus teikiamus klausimus;</w:t>
      </w:r>
    </w:p>
    <w:p w14:paraId="400673F3" w14:textId="4A1BECF3" w:rsidR="00CD0EBC" w:rsidRPr="00E24AC9" w:rsidRDefault="00CD0EBC" w:rsidP="00A40FDA">
      <w:pPr>
        <w:spacing w:after="0" w:line="240" w:lineRule="auto"/>
        <w:ind w:firstLine="1276"/>
        <w:jc w:val="both"/>
        <w:rPr>
          <w:rFonts w:ascii="Arial" w:eastAsia="Times New Roman" w:hAnsi="Arial" w:cs="Arial"/>
          <w:sz w:val="24"/>
          <w:szCs w:val="24"/>
          <w:lang w:eastAsia="lt-LT"/>
        </w:rPr>
      </w:pPr>
      <w:r w:rsidRPr="00E24AC9">
        <w:rPr>
          <w:rFonts w:ascii="Arial" w:eastAsia="Times New Roman" w:hAnsi="Arial" w:cs="Arial"/>
          <w:sz w:val="24"/>
          <w:szCs w:val="24"/>
          <w:lang w:eastAsia="lt-LT"/>
        </w:rPr>
        <w:t xml:space="preserve">53.8. deleguoja narius į </w:t>
      </w:r>
      <w:r w:rsidR="00AE21C6" w:rsidRPr="00E24AC9">
        <w:rPr>
          <w:rFonts w:ascii="Arial" w:eastAsia="Times New Roman" w:hAnsi="Arial" w:cs="Arial"/>
          <w:sz w:val="24"/>
          <w:szCs w:val="24"/>
          <w:lang w:eastAsia="lt-LT"/>
        </w:rPr>
        <w:t xml:space="preserve">Alytaus </w:t>
      </w:r>
      <w:r w:rsidRPr="00E24AC9">
        <w:rPr>
          <w:rFonts w:ascii="Arial" w:eastAsia="Times New Roman" w:hAnsi="Arial" w:cs="Arial"/>
          <w:sz w:val="24"/>
          <w:szCs w:val="24"/>
          <w:lang w:eastAsia="lt-LT"/>
        </w:rPr>
        <w:t xml:space="preserve">miesto </w:t>
      </w:r>
      <w:r w:rsidR="00AE21C6" w:rsidRPr="00E24AC9">
        <w:rPr>
          <w:rFonts w:ascii="Arial" w:eastAsia="Times New Roman" w:hAnsi="Arial" w:cs="Arial"/>
          <w:sz w:val="24"/>
          <w:szCs w:val="24"/>
          <w:lang w:eastAsia="lt-LT"/>
        </w:rPr>
        <w:t>m</w:t>
      </w:r>
      <w:r w:rsidRPr="00E24AC9">
        <w:rPr>
          <w:rFonts w:ascii="Arial" w:eastAsia="Times New Roman" w:hAnsi="Arial" w:cs="Arial"/>
          <w:sz w:val="24"/>
          <w:szCs w:val="24"/>
          <w:lang w:eastAsia="lt-LT"/>
        </w:rPr>
        <w:t>okinių tarybą.</w:t>
      </w:r>
    </w:p>
    <w:p w14:paraId="529B07F8" w14:textId="77777777" w:rsidR="00CD0EBC" w:rsidRPr="00E24AC9" w:rsidRDefault="00CD0EBC" w:rsidP="00A40FDA">
      <w:pPr>
        <w:spacing w:after="0" w:line="240" w:lineRule="auto"/>
        <w:ind w:firstLine="1276"/>
        <w:jc w:val="both"/>
        <w:rPr>
          <w:rFonts w:ascii="Arial" w:eastAsia="Times New Roman" w:hAnsi="Arial" w:cs="Arial"/>
          <w:sz w:val="24"/>
          <w:szCs w:val="24"/>
          <w:lang w:eastAsia="lt-LT"/>
        </w:rPr>
      </w:pPr>
    </w:p>
    <w:p w14:paraId="208D9501" w14:textId="77777777" w:rsidR="00CD0EBC" w:rsidRPr="00E24AC9" w:rsidRDefault="00CD0EBC" w:rsidP="00A40FDA">
      <w:pPr>
        <w:spacing w:after="0" w:line="240" w:lineRule="auto"/>
        <w:jc w:val="center"/>
        <w:outlineLvl w:val="0"/>
        <w:rPr>
          <w:rFonts w:ascii="Arial" w:eastAsia="Times New Roman" w:hAnsi="Arial" w:cs="Arial"/>
          <w:b/>
          <w:sz w:val="24"/>
          <w:szCs w:val="24"/>
          <w:lang w:eastAsia="lt-LT"/>
        </w:rPr>
      </w:pPr>
      <w:r w:rsidRPr="00E24AC9">
        <w:rPr>
          <w:rFonts w:ascii="Arial" w:eastAsia="Times New Roman" w:hAnsi="Arial" w:cs="Arial"/>
          <w:b/>
          <w:sz w:val="24"/>
          <w:szCs w:val="24"/>
          <w:lang w:eastAsia="lt-LT"/>
        </w:rPr>
        <w:t xml:space="preserve">VI SKYRIUS </w:t>
      </w:r>
    </w:p>
    <w:p w14:paraId="729A0E05" w14:textId="77777777" w:rsidR="00CD0EBC" w:rsidRPr="00E24AC9" w:rsidRDefault="00CD0EBC" w:rsidP="00A40FDA">
      <w:pPr>
        <w:spacing w:after="0" w:line="240" w:lineRule="auto"/>
        <w:jc w:val="center"/>
        <w:outlineLvl w:val="0"/>
        <w:rPr>
          <w:rFonts w:ascii="Arial" w:eastAsia="Times New Roman" w:hAnsi="Arial" w:cs="Arial"/>
          <w:sz w:val="24"/>
          <w:szCs w:val="24"/>
          <w:lang w:eastAsia="lt-LT"/>
        </w:rPr>
      </w:pPr>
      <w:r w:rsidRPr="00E24AC9">
        <w:rPr>
          <w:rFonts w:ascii="Arial" w:eastAsia="Times New Roman" w:hAnsi="Arial" w:cs="Arial"/>
          <w:b/>
          <w:sz w:val="24"/>
          <w:szCs w:val="24"/>
          <w:lang w:eastAsia="lt-LT"/>
        </w:rPr>
        <w:t>DARBUOTOJŲ PRIĖMIMAS Į DARBĄ, JŲ DARBO APMOKĖJIMO TVARKA IR ATESTACIJA</w:t>
      </w:r>
      <w:r w:rsidRPr="00E24AC9">
        <w:rPr>
          <w:rFonts w:ascii="Arial" w:eastAsia="Times New Roman" w:hAnsi="Arial" w:cs="Arial"/>
          <w:sz w:val="24"/>
          <w:szCs w:val="24"/>
          <w:lang w:eastAsia="lt-LT"/>
        </w:rPr>
        <w:t xml:space="preserve"> </w:t>
      </w:r>
    </w:p>
    <w:p w14:paraId="1B18BAAC" w14:textId="77777777" w:rsidR="00CD0EBC" w:rsidRPr="00E24AC9" w:rsidRDefault="00CD0EBC" w:rsidP="00A40FDA">
      <w:pPr>
        <w:spacing w:after="0" w:line="240" w:lineRule="auto"/>
        <w:jc w:val="center"/>
        <w:outlineLvl w:val="0"/>
        <w:rPr>
          <w:rFonts w:ascii="Arial" w:eastAsia="Times New Roman" w:hAnsi="Arial" w:cs="Arial"/>
          <w:sz w:val="24"/>
          <w:szCs w:val="24"/>
          <w:lang w:eastAsia="lt-LT"/>
        </w:rPr>
      </w:pPr>
    </w:p>
    <w:p w14:paraId="1EBE1ED8" w14:textId="2C5E158C" w:rsidR="00CD0EBC" w:rsidRPr="00E24AC9" w:rsidRDefault="00CD0EBC" w:rsidP="00A40FDA">
      <w:pPr>
        <w:spacing w:after="0" w:line="240" w:lineRule="auto"/>
        <w:ind w:firstLine="1298"/>
        <w:jc w:val="both"/>
        <w:outlineLvl w:val="0"/>
        <w:rPr>
          <w:rFonts w:ascii="Arial" w:hAnsi="Arial" w:cs="Arial"/>
          <w:sz w:val="24"/>
          <w:szCs w:val="24"/>
        </w:rPr>
      </w:pPr>
      <w:r w:rsidRPr="00E24AC9">
        <w:rPr>
          <w:rFonts w:ascii="Arial" w:hAnsi="Arial" w:cs="Arial"/>
          <w:sz w:val="24"/>
          <w:szCs w:val="24"/>
        </w:rPr>
        <w:t xml:space="preserve">54. Darbuotojai į darbą </w:t>
      </w:r>
      <w:r w:rsidR="00972AE7" w:rsidRPr="00E24AC9">
        <w:rPr>
          <w:rFonts w:ascii="Arial" w:hAnsi="Arial" w:cs="Arial"/>
          <w:sz w:val="24"/>
          <w:szCs w:val="24"/>
        </w:rPr>
        <w:t>Progimnazij</w:t>
      </w:r>
      <w:r w:rsidRPr="00E24AC9">
        <w:rPr>
          <w:rFonts w:ascii="Arial" w:hAnsi="Arial" w:cs="Arial"/>
          <w:sz w:val="24"/>
          <w:szCs w:val="24"/>
        </w:rPr>
        <w:t xml:space="preserve">oje priimami ir atleidžiami iš jo Lietuvos Respublikos darbo kodekso, </w:t>
      </w:r>
      <w:r w:rsidRPr="00E24AC9">
        <w:rPr>
          <w:rFonts w:ascii="Arial" w:hAnsi="Arial" w:cs="Arial"/>
          <w:bCs/>
          <w:sz w:val="24"/>
          <w:szCs w:val="24"/>
          <w:shd w:val="clear" w:color="auto" w:fill="FFFFFF"/>
        </w:rPr>
        <w:t>Lietuvos Respublikos biudžetinių įstaigų darbuotojų darbo apmokėjimo ir komisijų narių atlygio už darbą įstatymu,</w:t>
      </w:r>
      <w:r w:rsidRPr="00E24AC9">
        <w:rPr>
          <w:rFonts w:ascii="Arial" w:hAnsi="Arial" w:cs="Arial"/>
          <w:b/>
          <w:bCs/>
          <w:sz w:val="24"/>
          <w:szCs w:val="24"/>
          <w:shd w:val="clear" w:color="auto" w:fill="FFFFFF"/>
        </w:rPr>
        <w:t xml:space="preserve"> </w:t>
      </w:r>
      <w:r w:rsidRPr="00E24AC9">
        <w:rPr>
          <w:rFonts w:ascii="Arial" w:hAnsi="Arial" w:cs="Arial"/>
          <w:sz w:val="24"/>
          <w:szCs w:val="24"/>
        </w:rPr>
        <w:t>Lietuvos Respublikos švietimo, mokslo ir sporto ministro įsakymų ir kitų teisės aktų nustatyta tvarka.</w:t>
      </w:r>
    </w:p>
    <w:p w14:paraId="7EB20D72" w14:textId="306D6B96" w:rsidR="00CD0EBC" w:rsidRPr="00E24AC9" w:rsidRDefault="00CD0EBC" w:rsidP="00A40FDA">
      <w:pPr>
        <w:spacing w:after="0" w:line="240" w:lineRule="auto"/>
        <w:ind w:firstLine="1298"/>
        <w:jc w:val="both"/>
        <w:outlineLvl w:val="0"/>
        <w:rPr>
          <w:rFonts w:ascii="Arial" w:hAnsi="Arial" w:cs="Arial"/>
          <w:color w:val="212529"/>
          <w:sz w:val="24"/>
          <w:szCs w:val="24"/>
          <w:shd w:val="clear" w:color="auto" w:fill="FFFFFF"/>
        </w:rPr>
      </w:pPr>
      <w:r w:rsidRPr="00E24AC9">
        <w:rPr>
          <w:rFonts w:ascii="Arial" w:hAnsi="Arial" w:cs="Arial"/>
          <w:color w:val="212529"/>
          <w:sz w:val="24"/>
          <w:szCs w:val="24"/>
          <w:shd w:val="clear" w:color="auto" w:fill="FFFFFF"/>
        </w:rPr>
        <w:t xml:space="preserve">55. </w:t>
      </w:r>
      <w:r w:rsidR="00972AE7" w:rsidRPr="00E24AC9">
        <w:rPr>
          <w:rFonts w:ascii="Arial" w:hAnsi="Arial" w:cs="Arial"/>
          <w:color w:val="212529"/>
          <w:sz w:val="24"/>
          <w:szCs w:val="24"/>
          <w:shd w:val="clear" w:color="auto" w:fill="FFFFFF"/>
        </w:rPr>
        <w:t>Progimnazij</w:t>
      </w:r>
      <w:r w:rsidRPr="00E24AC9">
        <w:rPr>
          <w:rFonts w:ascii="Arial" w:hAnsi="Arial" w:cs="Arial"/>
          <w:color w:val="212529"/>
          <w:sz w:val="24"/>
          <w:szCs w:val="24"/>
          <w:shd w:val="clear" w:color="auto" w:fill="FFFFFF"/>
        </w:rPr>
        <w:t xml:space="preserve">os direktoriaus, jo pavaduotojų ugdymui, mokytojų, pagalbos mokiniui specialistų pareiginė alga priklauso nuo išsilavinimo, pedagoginio darbo stažo, mokinių skaičiaus, kvalifikacinės kategorijos (mokytojų ir pagalbos mokiniui specialistų) ir veiklos sudėtingumo. </w:t>
      </w:r>
    </w:p>
    <w:p w14:paraId="0FBACB79" w14:textId="70C51728" w:rsidR="00CD0EBC" w:rsidRPr="00E24AC9" w:rsidRDefault="00CD0EBC" w:rsidP="00A40FDA">
      <w:pPr>
        <w:spacing w:after="0" w:line="240" w:lineRule="auto"/>
        <w:ind w:firstLine="1298"/>
        <w:jc w:val="both"/>
        <w:outlineLvl w:val="0"/>
        <w:rPr>
          <w:rFonts w:ascii="Arial" w:hAnsi="Arial" w:cs="Arial"/>
          <w:sz w:val="24"/>
          <w:szCs w:val="24"/>
        </w:rPr>
      </w:pPr>
      <w:r w:rsidRPr="00E24AC9">
        <w:rPr>
          <w:rFonts w:ascii="Arial" w:hAnsi="Arial" w:cs="Arial"/>
          <w:color w:val="212529"/>
          <w:sz w:val="24"/>
          <w:szCs w:val="24"/>
          <w:shd w:val="clear" w:color="auto" w:fill="FFFFFF"/>
        </w:rPr>
        <w:lastRenderedPageBreak/>
        <w:t xml:space="preserve">56. Progimnazijos direktoriaus pareiginę algą, priemokas, kitas darbo apmokėjimo sąlygas nustato ir veiklos vertinimą vykdo </w:t>
      </w:r>
      <w:r w:rsidR="00AB7CB4" w:rsidRPr="00E24AC9">
        <w:rPr>
          <w:rFonts w:ascii="Arial" w:hAnsi="Arial" w:cs="Arial"/>
          <w:color w:val="212529"/>
          <w:sz w:val="24"/>
          <w:szCs w:val="24"/>
          <w:shd w:val="clear" w:color="auto" w:fill="FFFFFF"/>
        </w:rPr>
        <w:t>s</w:t>
      </w:r>
      <w:r w:rsidRPr="00E24AC9">
        <w:rPr>
          <w:rFonts w:ascii="Arial" w:hAnsi="Arial" w:cs="Arial"/>
          <w:color w:val="212529"/>
          <w:sz w:val="24"/>
          <w:szCs w:val="24"/>
          <w:shd w:val="clear" w:color="auto" w:fill="FFFFFF"/>
        </w:rPr>
        <w:t>avivaldybės meras Lietuvos Respublikos teisės aktų nustatyta tvarka.</w:t>
      </w:r>
    </w:p>
    <w:p w14:paraId="0C1C9A95" w14:textId="77777777" w:rsidR="00CD0EBC" w:rsidRPr="00E24AC9" w:rsidRDefault="00CD0EBC" w:rsidP="00A40FDA">
      <w:pPr>
        <w:spacing w:after="0" w:line="240" w:lineRule="auto"/>
        <w:ind w:firstLine="1276"/>
        <w:jc w:val="both"/>
        <w:outlineLvl w:val="0"/>
        <w:rPr>
          <w:rFonts w:ascii="Arial" w:hAnsi="Arial" w:cs="Arial"/>
          <w:sz w:val="24"/>
          <w:szCs w:val="24"/>
        </w:rPr>
      </w:pPr>
      <w:r w:rsidRPr="00E24AC9">
        <w:rPr>
          <w:rFonts w:ascii="Arial" w:hAnsi="Arial" w:cs="Arial"/>
          <w:sz w:val="24"/>
          <w:szCs w:val="24"/>
        </w:rPr>
        <w:t>57. Progimnazijos darbuotojams už darbą mokama Lietuvos Respublikos įstatymų ir kitų teisės aktų nustatyta tvarka.</w:t>
      </w:r>
    </w:p>
    <w:p w14:paraId="4062ED64" w14:textId="77777777" w:rsidR="00CD0EBC" w:rsidRPr="00E24AC9" w:rsidRDefault="00CD0EBC" w:rsidP="00A40FDA">
      <w:pPr>
        <w:tabs>
          <w:tab w:val="left" w:pos="1620"/>
        </w:tabs>
        <w:spacing w:after="0" w:line="240" w:lineRule="auto"/>
        <w:ind w:firstLine="1276"/>
        <w:jc w:val="both"/>
        <w:outlineLvl w:val="0"/>
        <w:rPr>
          <w:rFonts w:ascii="Arial" w:hAnsi="Arial" w:cs="Arial"/>
          <w:sz w:val="24"/>
          <w:szCs w:val="24"/>
        </w:rPr>
      </w:pPr>
      <w:r w:rsidRPr="00E24AC9">
        <w:rPr>
          <w:rFonts w:ascii="Arial" w:hAnsi="Arial" w:cs="Arial"/>
          <w:sz w:val="24"/>
          <w:szCs w:val="24"/>
        </w:rPr>
        <w:t>58. Progimnazijos direktorius, jo pavaduotojai ugdymui (skyrių vedėjai) ir mokytojai atestuojasi ir kvalifikaciją tobulina švietimo, mokslo ir sporto ministro nustatyta tvarka.</w:t>
      </w:r>
    </w:p>
    <w:p w14:paraId="2E39F610" w14:textId="77777777" w:rsidR="00CD0EBC" w:rsidRPr="00E24AC9" w:rsidRDefault="00CD0EBC" w:rsidP="00A40FDA">
      <w:pPr>
        <w:tabs>
          <w:tab w:val="left" w:pos="1620"/>
        </w:tabs>
        <w:spacing w:after="0" w:line="240" w:lineRule="auto"/>
        <w:ind w:firstLine="1276"/>
        <w:jc w:val="both"/>
        <w:outlineLvl w:val="0"/>
        <w:rPr>
          <w:rFonts w:ascii="Arial" w:hAnsi="Arial" w:cs="Arial"/>
          <w:sz w:val="24"/>
          <w:szCs w:val="24"/>
        </w:rPr>
      </w:pPr>
      <w:r w:rsidRPr="00E24AC9">
        <w:rPr>
          <w:rFonts w:ascii="Arial" w:hAnsi="Arial" w:cs="Arial"/>
          <w:sz w:val="24"/>
          <w:szCs w:val="24"/>
          <w:lang w:eastAsia="lt-LT"/>
        </w:rPr>
        <w:t>59. Progimnazijos direktoriaus, jo pavaduotojo (-ų) ugdymui, ugdymą organizuojančių skyrių vedėjų veiklos vertinimas atliekamas teisės aktų nustatyta tvarka.</w:t>
      </w:r>
    </w:p>
    <w:p w14:paraId="00A18A66" w14:textId="77777777" w:rsidR="00CD0EBC" w:rsidRPr="004D3567" w:rsidRDefault="00CD0EBC" w:rsidP="00A40FDA">
      <w:pPr>
        <w:tabs>
          <w:tab w:val="left" w:pos="1080"/>
        </w:tabs>
        <w:spacing w:after="0" w:line="240" w:lineRule="auto"/>
        <w:ind w:firstLine="1276"/>
        <w:jc w:val="both"/>
        <w:outlineLvl w:val="0"/>
        <w:rPr>
          <w:rFonts w:ascii="Arial" w:eastAsia="Times New Roman" w:hAnsi="Arial" w:cs="Arial"/>
          <w:sz w:val="20"/>
          <w:szCs w:val="20"/>
          <w:lang w:eastAsia="lt-LT"/>
        </w:rPr>
      </w:pPr>
    </w:p>
    <w:p w14:paraId="50472293" w14:textId="77777777" w:rsidR="00CD0EBC" w:rsidRPr="00E24AC9" w:rsidRDefault="00CD0EBC" w:rsidP="00A40FDA">
      <w:pPr>
        <w:spacing w:after="0" w:line="240" w:lineRule="auto"/>
        <w:jc w:val="center"/>
        <w:rPr>
          <w:rFonts w:ascii="Arial" w:eastAsia="Times New Roman" w:hAnsi="Arial" w:cs="Arial"/>
          <w:b/>
          <w:sz w:val="24"/>
          <w:szCs w:val="24"/>
          <w:lang w:eastAsia="lt-LT"/>
        </w:rPr>
      </w:pPr>
      <w:r w:rsidRPr="00E24AC9">
        <w:rPr>
          <w:rFonts w:ascii="Arial" w:eastAsia="Times New Roman" w:hAnsi="Arial" w:cs="Arial"/>
          <w:b/>
          <w:sz w:val="24"/>
          <w:szCs w:val="24"/>
          <w:lang w:eastAsia="lt-LT"/>
        </w:rPr>
        <w:t xml:space="preserve">VII SKYRIUS </w:t>
      </w:r>
    </w:p>
    <w:p w14:paraId="54065218" w14:textId="77777777" w:rsidR="00CD0EBC" w:rsidRPr="00E24AC9" w:rsidRDefault="00CD0EBC" w:rsidP="00A40FDA">
      <w:pPr>
        <w:spacing w:after="0" w:line="240" w:lineRule="auto"/>
        <w:jc w:val="center"/>
        <w:rPr>
          <w:rFonts w:ascii="Arial" w:eastAsia="Times New Roman" w:hAnsi="Arial" w:cs="Arial"/>
          <w:b/>
          <w:sz w:val="24"/>
          <w:szCs w:val="24"/>
          <w:lang w:eastAsia="lt-LT"/>
        </w:rPr>
      </w:pPr>
      <w:r w:rsidRPr="00E24AC9">
        <w:rPr>
          <w:rFonts w:ascii="Arial" w:eastAsia="Times New Roman" w:hAnsi="Arial" w:cs="Arial"/>
          <w:b/>
          <w:sz w:val="24"/>
          <w:szCs w:val="24"/>
          <w:lang w:eastAsia="lt-LT"/>
        </w:rPr>
        <w:t>PROGIMNAZIJOS</w:t>
      </w:r>
      <w:r w:rsidRPr="00E24AC9">
        <w:rPr>
          <w:rFonts w:ascii="Arial" w:eastAsia="Times New Roman" w:hAnsi="Arial" w:cs="Arial"/>
          <w:sz w:val="24"/>
          <w:szCs w:val="24"/>
          <w:lang w:eastAsia="lt-LT"/>
        </w:rPr>
        <w:t xml:space="preserve"> </w:t>
      </w:r>
      <w:r w:rsidRPr="00E24AC9">
        <w:rPr>
          <w:rFonts w:ascii="Arial" w:eastAsia="Times New Roman" w:hAnsi="Arial" w:cs="Arial"/>
          <w:b/>
          <w:sz w:val="24"/>
          <w:szCs w:val="24"/>
          <w:lang w:eastAsia="lt-LT"/>
        </w:rPr>
        <w:t>TURTAS, LĖŠOS, JŲ NAUDOJIMO TVARKA, FINANSINĖS VEIKLOS KONTROLĖ IR PROGIMNAZIJOS</w:t>
      </w:r>
      <w:r w:rsidRPr="00E24AC9">
        <w:rPr>
          <w:rFonts w:ascii="Arial" w:eastAsia="Times New Roman" w:hAnsi="Arial" w:cs="Arial"/>
          <w:sz w:val="24"/>
          <w:szCs w:val="24"/>
          <w:lang w:eastAsia="lt-LT"/>
        </w:rPr>
        <w:t xml:space="preserve"> </w:t>
      </w:r>
      <w:r w:rsidRPr="00E24AC9">
        <w:rPr>
          <w:rFonts w:ascii="Arial" w:eastAsia="Times New Roman" w:hAnsi="Arial" w:cs="Arial"/>
          <w:b/>
          <w:sz w:val="24"/>
          <w:szCs w:val="24"/>
          <w:lang w:eastAsia="lt-LT"/>
        </w:rPr>
        <w:t>VEIKLOS PRIEŽIŪRA</w:t>
      </w:r>
    </w:p>
    <w:p w14:paraId="11884F38" w14:textId="77777777" w:rsidR="00CD0EBC" w:rsidRPr="004D3567" w:rsidRDefault="00CD0EBC" w:rsidP="00A40FDA">
      <w:pPr>
        <w:spacing w:after="0" w:line="240" w:lineRule="auto"/>
        <w:jc w:val="center"/>
        <w:rPr>
          <w:rFonts w:ascii="Arial" w:eastAsia="Times New Roman" w:hAnsi="Arial" w:cs="Arial"/>
          <w:b/>
          <w:sz w:val="20"/>
          <w:szCs w:val="20"/>
          <w:lang w:eastAsia="lt-LT"/>
        </w:rPr>
      </w:pPr>
    </w:p>
    <w:p w14:paraId="3553CB6B" w14:textId="5416462D" w:rsidR="00CD0EBC" w:rsidRPr="00E24AC9" w:rsidRDefault="00CD0EBC" w:rsidP="00A40FDA">
      <w:pPr>
        <w:spacing w:after="0" w:line="240" w:lineRule="auto"/>
        <w:ind w:firstLine="1276"/>
        <w:jc w:val="both"/>
        <w:rPr>
          <w:rFonts w:ascii="Arial" w:hAnsi="Arial" w:cs="Arial"/>
          <w:sz w:val="24"/>
          <w:szCs w:val="24"/>
        </w:rPr>
      </w:pPr>
      <w:r w:rsidRPr="00E24AC9">
        <w:rPr>
          <w:rFonts w:ascii="Arial" w:hAnsi="Arial" w:cs="Arial"/>
          <w:sz w:val="24"/>
          <w:szCs w:val="24"/>
        </w:rPr>
        <w:t xml:space="preserve">60. Progimnazija valdo patikėjimo teise perduotą savivaldybės turtą, naudoja ir disponuoja juo pagal įstatymus </w:t>
      </w:r>
      <w:r w:rsidR="00B12C5C" w:rsidRPr="00E24AC9">
        <w:rPr>
          <w:rFonts w:ascii="Arial" w:hAnsi="Arial" w:cs="Arial"/>
          <w:sz w:val="24"/>
          <w:szCs w:val="24"/>
        </w:rPr>
        <w:t>S</w:t>
      </w:r>
      <w:r w:rsidRPr="00E24AC9">
        <w:rPr>
          <w:rFonts w:ascii="Arial" w:hAnsi="Arial" w:cs="Arial"/>
          <w:sz w:val="24"/>
          <w:szCs w:val="24"/>
        </w:rPr>
        <w:t xml:space="preserve">avivaldybės tarybos sprendimų nustatyta tvarka. </w:t>
      </w:r>
    </w:p>
    <w:p w14:paraId="6AAFAAED" w14:textId="77777777" w:rsidR="00CD0EBC" w:rsidRPr="00E24AC9" w:rsidRDefault="00CD0EBC" w:rsidP="00A40FDA">
      <w:pPr>
        <w:spacing w:after="0" w:line="240" w:lineRule="auto"/>
        <w:ind w:firstLine="1276"/>
        <w:jc w:val="both"/>
        <w:rPr>
          <w:rFonts w:ascii="Arial" w:hAnsi="Arial" w:cs="Arial"/>
          <w:sz w:val="24"/>
          <w:szCs w:val="24"/>
        </w:rPr>
      </w:pPr>
      <w:r w:rsidRPr="00E24AC9">
        <w:rPr>
          <w:rFonts w:ascii="Arial" w:hAnsi="Arial" w:cs="Arial"/>
          <w:sz w:val="24"/>
          <w:szCs w:val="24"/>
        </w:rPr>
        <w:t>61. Progimnazijos lėšų šaltiniai:</w:t>
      </w:r>
    </w:p>
    <w:p w14:paraId="703D24E1" w14:textId="77777777" w:rsidR="00CD0EBC" w:rsidRPr="00E24AC9" w:rsidRDefault="00CD0EBC" w:rsidP="00A40FDA">
      <w:pPr>
        <w:tabs>
          <w:tab w:val="num" w:pos="1086"/>
        </w:tabs>
        <w:spacing w:after="0" w:line="240" w:lineRule="auto"/>
        <w:ind w:firstLine="1276"/>
        <w:jc w:val="both"/>
        <w:rPr>
          <w:rFonts w:ascii="Arial" w:hAnsi="Arial" w:cs="Arial"/>
          <w:sz w:val="24"/>
          <w:szCs w:val="24"/>
        </w:rPr>
      </w:pPr>
      <w:r w:rsidRPr="00E24AC9">
        <w:rPr>
          <w:rFonts w:ascii="Arial" w:hAnsi="Arial" w:cs="Arial"/>
          <w:sz w:val="24"/>
          <w:szCs w:val="24"/>
        </w:rPr>
        <w:t>61.1. valstybės biudžeto specialiųjų tikslinių dotacijų savivaldybės biudžetui skirtos lėšos ir Alytaus miesto savivaldybės biudžeto lėšos, skiriamos pagal patvirtintas sąmatas;</w:t>
      </w:r>
    </w:p>
    <w:p w14:paraId="74BCC352" w14:textId="77777777" w:rsidR="00CD0EBC" w:rsidRPr="00E24AC9" w:rsidRDefault="00CD0EBC" w:rsidP="00A40FDA">
      <w:pPr>
        <w:tabs>
          <w:tab w:val="num" w:pos="1086"/>
        </w:tabs>
        <w:spacing w:after="0" w:line="240" w:lineRule="auto"/>
        <w:ind w:firstLine="1276"/>
        <w:jc w:val="both"/>
        <w:rPr>
          <w:rFonts w:ascii="Arial" w:hAnsi="Arial" w:cs="Arial"/>
          <w:b/>
          <w:sz w:val="24"/>
          <w:szCs w:val="24"/>
        </w:rPr>
      </w:pPr>
      <w:r w:rsidRPr="00E24AC9">
        <w:rPr>
          <w:rFonts w:ascii="Arial" w:hAnsi="Arial" w:cs="Arial"/>
          <w:sz w:val="24"/>
          <w:szCs w:val="24"/>
        </w:rPr>
        <w:t>61.2. pajamos už teikiamas paslaugas;</w:t>
      </w:r>
    </w:p>
    <w:p w14:paraId="089E1D19" w14:textId="77777777" w:rsidR="00CD0EBC" w:rsidRPr="00E24AC9" w:rsidRDefault="00CD0EBC" w:rsidP="00A40FDA">
      <w:pPr>
        <w:tabs>
          <w:tab w:val="num" w:pos="1086"/>
        </w:tabs>
        <w:spacing w:after="0" w:line="240" w:lineRule="auto"/>
        <w:ind w:firstLine="1276"/>
        <w:jc w:val="both"/>
        <w:rPr>
          <w:rFonts w:ascii="Arial" w:hAnsi="Arial" w:cs="Arial"/>
          <w:b/>
          <w:sz w:val="24"/>
          <w:szCs w:val="24"/>
        </w:rPr>
      </w:pPr>
      <w:r w:rsidRPr="00E24AC9">
        <w:rPr>
          <w:rFonts w:ascii="Arial" w:hAnsi="Arial" w:cs="Arial"/>
          <w:sz w:val="24"/>
          <w:szCs w:val="24"/>
        </w:rPr>
        <w:t>61.3. fondų, organizacijų, kitų juridinių ir fizinių asmenų dovanotos ar kitaip teisėtais būdais perduotos lėšos, tikslinės paskirties lėšos pagal pavedimus;</w:t>
      </w:r>
    </w:p>
    <w:p w14:paraId="34CF08BF" w14:textId="77777777" w:rsidR="00CD0EBC" w:rsidRPr="00E24AC9" w:rsidRDefault="00CD0EBC" w:rsidP="00A40FDA">
      <w:pPr>
        <w:tabs>
          <w:tab w:val="num" w:pos="1086"/>
        </w:tabs>
        <w:spacing w:after="0" w:line="240" w:lineRule="auto"/>
        <w:ind w:firstLine="1276"/>
        <w:jc w:val="both"/>
        <w:rPr>
          <w:rFonts w:ascii="Arial" w:hAnsi="Arial" w:cs="Arial"/>
          <w:sz w:val="24"/>
          <w:szCs w:val="24"/>
        </w:rPr>
      </w:pPr>
      <w:r w:rsidRPr="00E24AC9">
        <w:rPr>
          <w:rFonts w:ascii="Arial" w:hAnsi="Arial" w:cs="Arial"/>
          <w:sz w:val="24"/>
          <w:szCs w:val="24"/>
        </w:rPr>
        <w:t>61.4. paramos pagal Labdaros ir paramos įstatymą lėšos;</w:t>
      </w:r>
    </w:p>
    <w:p w14:paraId="058F57DD" w14:textId="77777777" w:rsidR="00CD0EBC" w:rsidRPr="00E24AC9" w:rsidRDefault="00CD0EBC" w:rsidP="00A40FDA">
      <w:pPr>
        <w:tabs>
          <w:tab w:val="num" w:pos="1086"/>
        </w:tabs>
        <w:spacing w:after="0" w:line="240" w:lineRule="auto"/>
        <w:ind w:firstLine="1276"/>
        <w:jc w:val="both"/>
        <w:rPr>
          <w:rFonts w:ascii="Arial" w:hAnsi="Arial" w:cs="Arial"/>
          <w:b/>
          <w:sz w:val="24"/>
          <w:szCs w:val="24"/>
        </w:rPr>
      </w:pPr>
      <w:r w:rsidRPr="00E24AC9">
        <w:rPr>
          <w:rFonts w:ascii="Arial" w:hAnsi="Arial" w:cs="Arial"/>
          <w:sz w:val="24"/>
          <w:szCs w:val="24"/>
        </w:rPr>
        <w:t>61.5. kitos teisėtai gautos lėšos.</w:t>
      </w:r>
    </w:p>
    <w:p w14:paraId="672A6FE8" w14:textId="77777777" w:rsidR="00CD0EBC" w:rsidRPr="00E24AC9" w:rsidRDefault="00CD0EBC" w:rsidP="00A40FDA">
      <w:pPr>
        <w:spacing w:after="0" w:line="240" w:lineRule="auto"/>
        <w:ind w:firstLine="1276"/>
        <w:jc w:val="both"/>
        <w:rPr>
          <w:rFonts w:ascii="Arial" w:hAnsi="Arial" w:cs="Arial"/>
          <w:sz w:val="24"/>
          <w:szCs w:val="24"/>
        </w:rPr>
      </w:pPr>
      <w:r w:rsidRPr="00E24AC9">
        <w:rPr>
          <w:rFonts w:ascii="Arial" w:hAnsi="Arial" w:cs="Arial"/>
          <w:sz w:val="24"/>
          <w:szCs w:val="24"/>
        </w:rPr>
        <w:t>62. Lėšos naudojamos Lietuvos Respublikos teisės aktų nustatyta tvarka.</w:t>
      </w:r>
    </w:p>
    <w:p w14:paraId="62140114" w14:textId="758F14DF" w:rsidR="00CD0EBC" w:rsidRPr="00E24AC9" w:rsidRDefault="00CD0EBC" w:rsidP="00A40FDA">
      <w:pPr>
        <w:spacing w:after="0" w:line="240" w:lineRule="auto"/>
        <w:ind w:firstLine="1276"/>
        <w:jc w:val="both"/>
        <w:rPr>
          <w:rFonts w:ascii="Arial" w:hAnsi="Arial" w:cs="Arial"/>
          <w:sz w:val="24"/>
          <w:szCs w:val="24"/>
        </w:rPr>
      </w:pPr>
      <w:r w:rsidRPr="00E24AC9">
        <w:rPr>
          <w:rFonts w:ascii="Arial" w:hAnsi="Arial" w:cs="Arial"/>
          <w:sz w:val="24"/>
          <w:szCs w:val="24"/>
        </w:rPr>
        <w:t xml:space="preserve">63. </w:t>
      </w:r>
      <w:r w:rsidRPr="00E24AC9">
        <w:rPr>
          <w:rFonts w:ascii="Arial" w:eastAsia="Times New Roman" w:hAnsi="Arial" w:cs="Arial"/>
          <w:sz w:val="24"/>
          <w:szCs w:val="24"/>
          <w:lang w:eastAsia="lt-LT"/>
        </w:rPr>
        <w:t xml:space="preserve">Progimnazijos buhalterinę apskaitą </w:t>
      </w:r>
      <w:r w:rsidR="00972AE7" w:rsidRPr="00E24AC9">
        <w:rPr>
          <w:rFonts w:ascii="Arial" w:eastAsia="Times New Roman" w:hAnsi="Arial" w:cs="Arial"/>
          <w:sz w:val="24"/>
          <w:szCs w:val="24"/>
          <w:lang w:eastAsia="lt-LT"/>
        </w:rPr>
        <w:t>tvark</w:t>
      </w:r>
      <w:r w:rsidRPr="00E24AC9">
        <w:rPr>
          <w:rFonts w:ascii="Arial" w:eastAsia="Times New Roman" w:hAnsi="Arial" w:cs="Arial"/>
          <w:sz w:val="24"/>
          <w:szCs w:val="24"/>
          <w:lang w:eastAsia="lt-LT"/>
        </w:rPr>
        <w:t>o Alytaus miesto paslaugų centras.</w:t>
      </w:r>
    </w:p>
    <w:p w14:paraId="347A4863" w14:textId="77777777" w:rsidR="00CD0EBC" w:rsidRPr="00E24AC9" w:rsidRDefault="00CD0EBC" w:rsidP="00A40FDA">
      <w:pPr>
        <w:spacing w:after="0" w:line="240" w:lineRule="auto"/>
        <w:ind w:firstLine="1276"/>
        <w:jc w:val="both"/>
        <w:rPr>
          <w:rFonts w:ascii="Arial" w:hAnsi="Arial" w:cs="Arial"/>
          <w:sz w:val="24"/>
          <w:szCs w:val="24"/>
        </w:rPr>
      </w:pPr>
      <w:r w:rsidRPr="00E24AC9">
        <w:rPr>
          <w:rFonts w:ascii="Arial" w:hAnsi="Arial" w:cs="Arial"/>
          <w:sz w:val="24"/>
          <w:szCs w:val="24"/>
        </w:rPr>
        <w:t>64. Progimnazijos finansinė veikla kontroliuojama Lietuvos Respublikos teisės aktų nustatyta tvarka.</w:t>
      </w:r>
    </w:p>
    <w:p w14:paraId="5237DBED" w14:textId="77777777" w:rsidR="00CD0EBC" w:rsidRPr="00E24AC9" w:rsidRDefault="00CD0EBC" w:rsidP="00A40FDA">
      <w:pPr>
        <w:tabs>
          <w:tab w:val="left" w:pos="1080"/>
        </w:tabs>
        <w:spacing w:after="0" w:line="240" w:lineRule="auto"/>
        <w:ind w:firstLine="1276"/>
        <w:jc w:val="both"/>
        <w:rPr>
          <w:rFonts w:ascii="Arial" w:hAnsi="Arial" w:cs="Arial"/>
          <w:sz w:val="24"/>
          <w:szCs w:val="24"/>
        </w:rPr>
      </w:pPr>
      <w:r w:rsidRPr="00E24AC9">
        <w:rPr>
          <w:rFonts w:ascii="Arial" w:hAnsi="Arial" w:cs="Arial"/>
          <w:sz w:val="24"/>
          <w:szCs w:val="24"/>
        </w:rPr>
        <w:t>65. Progimnazijos veiklos priežiūra atliekama Lietuvos Respublikos švietimo, mokslo ir sporto ministro įsakymų nustatyta tvarka.</w:t>
      </w:r>
    </w:p>
    <w:p w14:paraId="43FCE465" w14:textId="0D2097C4" w:rsidR="00CD0EBC" w:rsidRPr="00E24AC9" w:rsidRDefault="00CD0EBC" w:rsidP="00A40FDA">
      <w:pPr>
        <w:tabs>
          <w:tab w:val="left" w:pos="1080"/>
        </w:tabs>
        <w:spacing w:after="0" w:line="240" w:lineRule="auto"/>
        <w:ind w:firstLine="1276"/>
        <w:jc w:val="both"/>
        <w:rPr>
          <w:rFonts w:ascii="Arial" w:hAnsi="Arial" w:cs="Arial"/>
          <w:sz w:val="24"/>
          <w:szCs w:val="24"/>
        </w:rPr>
      </w:pPr>
      <w:r w:rsidRPr="00E24AC9">
        <w:rPr>
          <w:rFonts w:ascii="Arial" w:hAnsi="Arial" w:cs="Arial"/>
          <w:sz w:val="24"/>
          <w:szCs w:val="24"/>
        </w:rPr>
        <w:t xml:space="preserve">66. Progimnazijos bendruomenės nariai gali naudotis </w:t>
      </w:r>
      <w:r w:rsidR="0016247D" w:rsidRPr="00E24AC9">
        <w:rPr>
          <w:rFonts w:ascii="Arial" w:hAnsi="Arial" w:cs="Arial"/>
          <w:sz w:val="24"/>
          <w:szCs w:val="24"/>
        </w:rPr>
        <w:t>Progimnazij</w:t>
      </w:r>
      <w:r w:rsidRPr="00E24AC9">
        <w:rPr>
          <w:rFonts w:ascii="Arial" w:hAnsi="Arial" w:cs="Arial"/>
          <w:sz w:val="24"/>
          <w:szCs w:val="24"/>
        </w:rPr>
        <w:t>os patalpomis ir kitu turtu teisės aktų nustatyta tvarka.</w:t>
      </w:r>
    </w:p>
    <w:p w14:paraId="57D2D39A" w14:textId="77777777" w:rsidR="00CD0EBC" w:rsidRPr="004D3567" w:rsidRDefault="00CD0EBC" w:rsidP="00A40FDA">
      <w:pPr>
        <w:spacing w:after="0" w:line="240" w:lineRule="auto"/>
        <w:ind w:firstLine="1276"/>
        <w:jc w:val="both"/>
        <w:rPr>
          <w:rFonts w:ascii="Arial" w:eastAsia="Times New Roman" w:hAnsi="Arial" w:cs="Arial"/>
          <w:sz w:val="20"/>
          <w:szCs w:val="20"/>
          <w:lang w:eastAsia="lt-LT"/>
        </w:rPr>
      </w:pPr>
    </w:p>
    <w:p w14:paraId="4E0C9DC6" w14:textId="77777777" w:rsidR="00CD0EBC" w:rsidRPr="00E24AC9" w:rsidRDefault="00CD0EBC" w:rsidP="00A40FDA">
      <w:pPr>
        <w:spacing w:after="0" w:line="240" w:lineRule="auto"/>
        <w:jc w:val="center"/>
        <w:outlineLvl w:val="0"/>
        <w:rPr>
          <w:rFonts w:ascii="Arial" w:eastAsia="Times New Roman" w:hAnsi="Arial" w:cs="Arial"/>
          <w:b/>
          <w:sz w:val="24"/>
          <w:szCs w:val="24"/>
          <w:lang w:eastAsia="lt-LT"/>
        </w:rPr>
      </w:pPr>
      <w:r w:rsidRPr="00E24AC9">
        <w:rPr>
          <w:rFonts w:ascii="Arial" w:eastAsia="Times New Roman" w:hAnsi="Arial" w:cs="Arial"/>
          <w:b/>
          <w:sz w:val="24"/>
          <w:szCs w:val="24"/>
          <w:lang w:eastAsia="lt-LT"/>
        </w:rPr>
        <w:t xml:space="preserve">VIII SKYRIUS </w:t>
      </w:r>
    </w:p>
    <w:p w14:paraId="550DA52C" w14:textId="77777777" w:rsidR="00CD0EBC" w:rsidRPr="00E24AC9" w:rsidRDefault="00CD0EBC" w:rsidP="00A40FDA">
      <w:pPr>
        <w:spacing w:after="0" w:line="240" w:lineRule="auto"/>
        <w:jc w:val="center"/>
        <w:outlineLvl w:val="0"/>
        <w:rPr>
          <w:rFonts w:ascii="Arial" w:eastAsia="Times New Roman" w:hAnsi="Arial" w:cs="Arial"/>
          <w:b/>
          <w:sz w:val="24"/>
          <w:szCs w:val="24"/>
          <w:lang w:eastAsia="lt-LT"/>
        </w:rPr>
      </w:pPr>
      <w:r w:rsidRPr="00E24AC9">
        <w:rPr>
          <w:rFonts w:ascii="Arial" w:eastAsia="Times New Roman" w:hAnsi="Arial" w:cs="Arial"/>
          <w:b/>
          <w:sz w:val="24"/>
          <w:szCs w:val="24"/>
          <w:lang w:eastAsia="lt-LT"/>
        </w:rPr>
        <w:t>BAIGIAMOSIOS NUOSTATOS</w:t>
      </w:r>
    </w:p>
    <w:p w14:paraId="07866693" w14:textId="77777777" w:rsidR="00CD0EBC" w:rsidRPr="004D3567" w:rsidRDefault="00CD0EBC" w:rsidP="00A40FDA">
      <w:pPr>
        <w:spacing w:after="0" w:line="240" w:lineRule="auto"/>
        <w:jc w:val="center"/>
        <w:outlineLvl w:val="0"/>
        <w:rPr>
          <w:rFonts w:ascii="Arial" w:eastAsia="Times New Roman" w:hAnsi="Arial" w:cs="Arial"/>
          <w:b/>
          <w:sz w:val="20"/>
          <w:szCs w:val="20"/>
          <w:lang w:eastAsia="lt-LT"/>
        </w:rPr>
      </w:pPr>
    </w:p>
    <w:p w14:paraId="4A19C3DC" w14:textId="77777777" w:rsidR="00CD0EBC" w:rsidRPr="00E24AC9" w:rsidRDefault="00CD0EBC" w:rsidP="00A40FDA">
      <w:pPr>
        <w:spacing w:after="0" w:line="240" w:lineRule="auto"/>
        <w:ind w:firstLine="1276"/>
        <w:jc w:val="both"/>
        <w:rPr>
          <w:rFonts w:ascii="Arial" w:hAnsi="Arial" w:cs="Arial"/>
          <w:sz w:val="24"/>
          <w:szCs w:val="24"/>
        </w:rPr>
      </w:pPr>
      <w:r w:rsidRPr="00E24AC9">
        <w:rPr>
          <w:rFonts w:ascii="Arial" w:hAnsi="Arial" w:cs="Arial"/>
          <w:sz w:val="24"/>
          <w:szCs w:val="24"/>
        </w:rPr>
        <w:t>67.</w:t>
      </w:r>
      <w:r w:rsidRPr="00E24AC9">
        <w:rPr>
          <w:rFonts w:ascii="Times New Roman" w:hAnsi="Times New Roman"/>
          <w:sz w:val="24"/>
          <w:szCs w:val="24"/>
        </w:rPr>
        <w:t xml:space="preserve"> </w:t>
      </w:r>
      <w:r w:rsidRPr="00E24AC9">
        <w:rPr>
          <w:rFonts w:ascii="Arial" w:hAnsi="Arial" w:cs="Arial"/>
          <w:sz w:val="24"/>
          <w:szCs w:val="24"/>
        </w:rPr>
        <w:t>Progimnazija registruojama Lietuvos Respublikos teisės aktų nustatyta tvarka.</w:t>
      </w:r>
    </w:p>
    <w:p w14:paraId="597B9A13" w14:textId="734763FD" w:rsidR="00CD0EBC" w:rsidRPr="00E24AC9" w:rsidRDefault="00CD0EBC" w:rsidP="00A40FDA">
      <w:pPr>
        <w:spacing w:after="0" w:line="240" w:lineRule="auto"/>
        <w:ind w:firstLine="1276"/>
        <w:jc w:val="both"/>
        <w:rPr>
          <w:rFonts w:ascii="Arial" w:hAnsi="Arial" w:cs="Arial"/>
          <w:sz w:val="24"/>
          <w:szCs w:val="24"/>
        </w:rPr>
      </w:pPr>
      <w:r w:rsidRPr="00E24AC9">
        <w:rPr>
          <w:rFonts w:ascii="Arial" w:hAnsi="Arial" w:cs="Arial"/>
          <w:sz w:val="24"/>
          <w:szCs w:val="24"/>
        </w:rPr>
        <w:t xml:space="preserve">68. </w:t>
      </w:r>
      <w:r w:rsidR="00F80D6D" w:rsidRPr="00E24AC9">
        <w:rPr>
          <w:rFonts w:ascii="Arial" w:hAnsi="Arial" w:cs="Arial"/>
          <w:sz w:val="24"/>
          <w:szCs w:val="24"/>
        </w:rPr>
        <w:t>N</w:t>
      </w:r>
      <w:r w:rsidRPr="00E24AC9">
        <w:rPr>
          <w:rFonts w:ascii="Arial" w:hAnsi="Arial" w:cs="Arial"/>
          <w:sz w:val="24"/>
          <w:szCs w:val="24"/>
        </w:rPr>
        <w:t xml:space="preserve">uostatus tvirtina, juos pakeičia savivaldybės mero teikimu </w:t>
      </w:r>
      <w:r w:rsidR="00765462" w:rsidRPr="00E24AC9">
        <w:rPr>
          <w:rFonts w:ascii="Arial" w:hAnsi="Arial" w:cs="Arial"/>
          <w:sz w:val="24"/>
          <w:szCs w:val="24"/>
        </w:rPr>
        <w:t>S</w:t>
      </w:r>
      <w:r w:rsidRPr="00E24AC9">
        <w:rPr>
          <w:rFonts w:ascii="Arial" w:hAnsi="Arial" w:cs="Arial"/>
          <w:sz w:val="24"/>
          <w:szCs w:val="24"/>
        </w:rPr>
        <w:t xml:space="preserve">avivaldybės taryba. </w:t>
      </w:r>
    </w:p>
    <w:p w14:paraId="75D2ABDB" w14:textId="1BE66FF2" w:rsidR="00CD0EBC" w:rsidRPr="00E24AC9" w:rsidRDefault="00CD0EBC" w:rsidP="00A40FDA">
      <w:pPr>
        <w:spacing w:after="0" w:line="240" w:lineRule="auto"/>
        <w:ind w:firstLine="1276"/>
        <w:jc w:val="both"/>
        <w:rPr>
          <w:rFonts w:ascii="Arial" w:hAnsi="Arial" w:cs="Arial"/>
          <w:sz w:val="24"/>
          <w:szCs w:val="24"/>
        </w:rPr>
      </w:pPr>
      <w:r w:rsidRPr="00E24AC9">
        <w:rPr>
          <w:rFonts w:ascii="Arial" w:hAnsi="Arial" w:cs="Arial"/>
          <w:sz w:val="24"/>
          <w:szCs w:val="24"/>
        </w:rPr>
        <w:t xml:space="preserve">69. </w:t>
      </w:r>
      <w:r w:rsidR="00F80D6D" w:rsidRPr="00E24AC9">
        <w:rPr>
          <w:rFonts w:ascii="Arial" w:hAnsi="Arial" w:cs="Arial"/>
          <w:sz w:val="24"/>
          <w:szCs w:val="24"/>
        </w:rPr>
        <w:t>N</w:t>
      </w:r>
      <w:r w:rsidRPr="00E24AC9">
        <w:rPr>
          <w:rFonts w:ascii="Arial" w:hAnsi="Arial" w:cs="Arial"/>
          <w:sz w:val="24"/>
          <w:szCs w:val="24"/>
        </w:rPr>
        <w:t xml:space="preserve">uostatai keičiami ir papildomi Progimnazijos direktoriaus, </w:t>
      </w:r>
      <w:r w:rsidR="000C4636" w:rsidRPr="00E24AC9">
        <w:rPr>
          <w:rFonts w:ascii="Arial" w:hAnsi="Arial" w:cs="Arial"/>
          <w:sz w:val="24"/>
          <w:szCs w:val="24"/>
        </w:rPr>
        <w:t>s</w:t>
      </w:r>
      <w:r w:rsidRPr="00E24AC9">
        <w:rPr>
          <w:rFonts w:ascii="Arial" w:hAnsi="Arial" w:cs="Arial"/>
          <w:sz w:val="24"/>
          <w:szCs w:val="24"/>
        </w:rPr>
        <w:t xml:space="preserve">avivaldybės mero ar Savivaldybės tarybos iniciatyva. </w:t>
      </w:r>
    </w:p>
    <w:p w14:paraId="2E17F269" w14:textId="72616A15" w:rsidR="00CD0EBC" w:rsidRPr="00E24AC9" w:rsidRDefault="00CD0EBC" w:rsidP="00A40FDA">
      <w:pPr>
        <w:spacing w:after="0" w:line="240" w:lineRule="auto"/>
        <w:ind w:firstLine="1276"/>
        <w:jc w:val="both"/>
        <w:rPr>
          <w:rFonts w:ascii="Arial" w:hAnsi="Arial" w:cs="Arial"/>
          <w:sz w:val="24"/>
          <w:szCs w:val="24"/>
        </w:rPr>
      </w:pPr>
      <w:r w:rsidRPr="00E24AC9">
        <w:rPr>
          <w:rFonts w:ascii="Arial" w:hAnsi="Arial" w:cs="Arial"/>
          <w:sz w:val="24"/>
          <w:szCs w:val="24"/>
        </w:rPr>
        <w:t>70. Šaltinis, kur</w:t>
      </w:r>
      <w:r w:rsidR="00F80D6D" w:rsidRPr="00E24AC9">
        <w:rPr>
          <w:rFonts w:ascii="Arial" w:hAnsi="Arial" w:cs="Arial"/>
          <w:sz w:val="24"/>
          <w:szCs w:val="24"/>
        </w:rPr>
        <w:t>iame</w:t>
      </w:r>
      <w:r w:rsidRPr="00E24AC9">
        <w:rPr>
          <w:rFonts w:ascii="Arial" w:hAnsi="Arial" w:cs="Arial"/>
          <w:sz w:val="24"/>
          <w:szCs w:val="24"/>
        </w:rPr>
        <w:t xml:space="preserve"> skelbiami vieši Progimnazijos pranešimai – </w:t>
      </w:r>
      <w:hyperlink r:id="rId8" w:history="1">
        <w:r w:rsidRPr="00E24AC9">
          <w:rPr>
            <w:rStyle w:val="Hipersaitas"/>
            <w:rFonts w:ascii="Arial" w:hAnsi="Arial" w:cs="Arial"/>
            <w:sz w:val="24"/>
            <w:szCs w:val="24"/>
          </w:rPr>
          <w:t>https://www.volunge.alytus.lm.lt/</w:t>
        </w:r>
      </w:hyperlink>
      <w:r w:rsidRPr="00E24AC9">
        <w:rPr>
          <w:rFonts w:ascii="Arial" w:hAnsi="Arial" w:cs="Arial"/>
          <w:sz w:val="24"/>
          <w:szCs w:val="24"/>
        </w:rPr>
        <w:t xml:space="preserve">, prireikus – ir kitose visuomenės informavimo priemonėse. </w:t>
      </w:r>
    </w:p>
    <w:p w14:paraId="67BB77BD" w14:textId="77777777" w:rsidR="00CD0EBC" w:rsidRPr="00E24AC9" w:rsidRDefault="00CD0EBC" w:rsidP="00A40FDA">
      <w:pPr>
        <w:spacing w:after="0" w:line="240" w:lineRule="auto"/>
        <w:ind w:firstLine="1276"/>
        <w:jc w:val="both"/>
        <w:rPr>
          <w:rFonts w:ascii="Arial" w:hAnsi="Arial" w:cs="Arial"/>
          <w:sz w:val="24"/>
          <w:szCs w:val="24"/>
        </w:rPr>
      </w:pPr>
      <w:r w:rsidRPr="00E24AC9">
        <w:rPr>
          <w:rFonts w:ascii="Arial" w:hAnsi="Arial" w:cs="Arial"/>
          <w:sz w:val="24"/>
          <w:szCs w:val="24"/>
        </w:rPr>
        <w:t>71. Progimnazija reorganizuojama, pertvarkoma ar likviduojama Lietuvos Respublikos teisės aktų nustatyta tvarka.</w:t>
      </w:r>
    </w:p>
    <w:p w14:paraId="5EBE7110" w14:textId="4C4C2136" w:rsidR="005A1BF1" w:rsidRPr="00E24AC9" w:rsidRDefault="00CD0EBC" w:rsidP="005A1BF1">
      <w:pPr>
        <w:spacing w:after="0" w:line="240" w:lineRule="auto"/>
        <w:ind w:firstLine="1276"/>
        <w:jc w:val="both"/>
        <w:rPr>
          <w:rFonts w:ascii="Arial" w:eastAsia="Times New Roman" w:hAnsi="Arial" w:cs="Arial"/>
          <w:strike/>
          <w:sz w:val="24"/>
          <w:szCs w:val="24"/>
          <w:lang w:eastAsia="lt-LT"/>
        </w:rPr>
      </w:pPr>
      <w:r w:rsidRPr="00E24AC9">
        <w:rPr>
          <w:rFonts w:ascii="Arial" w:hAnsi="Arial" w:cs="Arial"/>
          <w:sz w:val="24"/>
          <w:szCs w:val="24"/>
        </w:rPr>
        <w:t xml:space="preserve">72. Klausimai, neaptarti </w:t>
      </w:r>
      <w:r w:rsidR="00F80D6D" w:rsidRPr="00E24AC9">
        <w:rPr>
          <w:rFonts w:ascii="Arial" w:hAnsi="Arial" w:cs="Arial"/>
          <w:sz w:val="24"/>
          <w:szCs w:val="24"/>
        </w:rPr>
        <w:t>N</w:t>
      </w:r>
      <w:r w:rsidRPr="00E24AC9">
        <w:rPr>
          <w:rFonts w:ascii="Arial" w:hAnsi="Arial" w:cs="Arial"/>
          <w:sz w:val="24"/>
          <w:szCs w:val="24"/>
        </w:rPr>
        <w:t>uostatuose, sprendžiami vadovaujantis Lietuvos Respublikos švietimo įstatymu, kitais įstatymais, Lietuvos Respublikos Vyriausybės nutarimais, Lietuvos Respublikos švietimo, mokslo ir sporto ministro įsakymais ir kitais teisės aktais.</w:t>
      </w:r>
    </w:p>
    <w:p w14:paraId="2FE30EB9" w14:textId="7F1DF7A4" w:rsidR="00C61997" w:rsidRDefault="00CD0EBC" w:rsidP="004D3567">
      <w:pPr>
        <w:spacing w:after="0" w:line="240" w:lineRule="auto"/>
        <w:jc w:val="center"/>
        <w:rPr>
          <w:rFonts w:ascii="Arial" w:eastAsia="Times New Roman" w:hAnsi="Arial" w:cs="Arial"/>
          <w:sz w:val="24"/>
          <w:szCs w:val="24"/>
          <w:lang w:eastAsia="lt-LT"/>
        </w:rPr>
      </w:pPr>
      <w:r w:rsidRPr="00E24AC9">
        <w:rPr>
          <w:rFonts w:ascii="Arial" w:eastAsia="Times New Roman" w:hAnsi="Arial" w:cs="Arial"/>
          <w:sz w:val="24"/>
          <w:szCs w:val="24"/>
          <w:lang w:eastAsia="lt-LT"/>
        </w:rPr>
        <w:t>_____________________</w:t>
      </w:r>
    </w:p>
    <w:sectPr w:rsidR="00C61997" w:rsidSect="003F2EAA">
      <w:pgSz w:w="11906" w:h="16838" w:code="9"/>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8E36AC" w14:textId="77777777" w:rsidR="00EE6056" w:rsidRDefault="00EE6056" w:rsidP="00AA20B1">
      <w:pPr>
        <w:spacing w:after="0" w:line="240" w:lineRule="auto"/>
      </w:pPr>
      <w:r>
        <w:separator/>
      </w:r>
    </w:p>
  </w:endnote>
  <w:endnote w:type="continuationSeparator" w:id="0">
    <w:p w14:paraId="2E3FB525" w14:textId="77777777" w:rsidR="00EE6056" w:rsidRDefault="00EE6056" w:rsidP="00AA20B1">
      <w:pPr>
        <w:spacing w:after="0" w:line="240" w:lineRule="auto"/>
      </w:pPr>
      <w:r>
        <w:continuationSeparator/>
      </w:r>
    </w:p>
  </w:endnote>
  <w:endnote w:type="continuationNotice" w:id="1">
    <w:p w14:paraId="0FBAE636" w14:textId="77777777" w:rsidR="00EE6056" w:rsidRDefault="00EE605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LT">
    <w:altName w:val="Times New Roman"/>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0DA1D1" w14:textId="77777777" w:rsidR="00EE6056" w:rsidRDefault="00EE6056" w:rsidP="00AA20B1">
      <w:pPr>
        <w:spacing w:after="0" w:line="240" w:lineRule="auto"/>
      </w:pPr>
      <w:r>
        <w:separator/>
      </w:r>
    </w:p>
  </w:footnote>
  <w:footnote w:type="continuationSeparator" w:id="0">
    <w:p w14:paraId="7065C6BA" w14:textId="77777777" w:rsidR="00EE6056" w:rsidRDefault="00EE6056" w:rsidP="00AA20B1">
      <w:pPr>
        <w:spacing w:after="0" w:line="240" w:lineRule="auto"/>
      </w:pPr>
      <w:r>
        <w:continuationSeparator/>
      </w:r>
    </w:p>
  </w:footnote>
  <w:footnote w:type="continuationNotice" w:id="1">
    <w:p w14:paraId="253A0D71" w14:textId="77777777" w:rsidR="00EE6056" w:rsidRDefault="00EE605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915441"/>
    <w:multiLevelType w:val="multilevel"/>
    <w:tmpl w:val="7A48A0AE"/>
    <w:lvl w:ilvl="0">
      <w:start w:val="1"/>
      <w:numFmt w:val="decimal"/>
      <w:suff w:val="space"/>
      <w:lvlText w:val="%1."/>
      <w:lvlJc w:val="left"/>
      <w:pPr>
        <w:ind w:left="-282" w:firstLine="851"/>
      </w:pPr>
      <w:rPr>
        <w:b w:val="0"/>
        <w:color w:val="auto"/>
      </w:rPr>
    </w:lvl>
    <w:lvl w:ilvl="1">
      <w:start w:val="1"/>
      <w:numFmt w:val="decimal"/>
      <w:isLgl/>
      <w:suff w:val="space"/>
      <w:lvlText w:val="%1.%2."/>
      <w:lvlJc w:val="left"/>
      <w:pPr>
        <w:ind w:left="-282" w:firstLine="851"/>
      </w:pPr>
      <w:rPr>
        <w:b w:val="0"/>
        <w:i w:val="0"/>
      </w:rPr>
    </w:lvl>
    <w:lvl w:ilvl="2">
      <w:start w:val="1"/>
      <w:numFmt w:val="decimal"/>
      <w:isLgl/>
      <w:suff w:val="space"/>
      <w:lvlText w:val="%1.%2.%3."/>
      <w:lvlJc w:val="left"/>
      <w:pPr>
        <w:ind w:left="-282" w:firstLine="851"/>
      </w:pPr>
      <w:rPr>
        <w:b w:val="0"/>
        <w:i w:val="0"/>
      </w:rPr>
    </w:lvl>
    <w:lvl w:ilvl="3">
      <w:start w:val="1"/>
      <w:numFmt w:val="decimal"/>
      <w:isLgl/>
      <w:lvlText w:val="%1.%2.%3.%4."/>
      <w:lvlJc w:val="left"/>
      <w:pPr>
        <w:tabs>
          <w:tab w:val="num" w:pos="1572"/>
        </w:tabs>
        <w:ind w:left="1572" w:hanging="720"/>
      </w:pPr>
    </w:lvl>
    <w:lvl w:ilvl="4">
      <w:start w:val="1"/>
      <w:numFmt w:val="decimal"/>
      <w:isLgl/>
      <w:lvlText w:val="%1.%2.%3.%4.%5."/>
      <w:lvlJc w:val="left"/>
      <w:pPr>
        <w:tabs>
          <w:tab w:val="num" w:pos="1932"/>
        </w:tabs>
        <w:ind w:left="1932" w:hanging="1080"/>
      </w:pPr>
    </w:lvl>
    <w:lvl w:ilvl="5">
      <w:start w:val="1"/>
      <w:numFmt w:val="decimal"/>
      <w:isLgl/>
      <w:lvlText w:val="%1.%2.%3.%4.%5.%6."/>
      <w:lvlJc w:val="left"/>
      <w:pPr>
        <w:tabs>
          <w:tab w:val="num" w:pos="1932"/>
        </w:tabs>
        <w:ind w:left="1932" w:hanging="1080"/>
      </w:pPr>
    </w:lvl>
    <w:lvl w:ilvl="6">
      <w:start w:val="1"/>
      <w:numFmt w:val="decimal"/>
      <w:isLgl/>
      <w:lvlText w:val="%1.%2.%3.%4.%5.%6.%7."/>
      <w:lvlJc w:val="left"/>
      <w:pPr>
        <w:tabs>
          <w:tab w:val="num" w:pos="2292"/>
        </w:tabs>
        <w:ind w:left="2292" w:hanging="1440"/>
      </w:pPr>
    </w:lvl>
    <w:lvl w:ilvl="7">
      <w:start w:val="1"/>
      <w:numFmt w:val="decimal"/>
      <w:isLgl/>
      <w:lvlText w:val="%1.%2.%3.%4.%5.%6.%7.%8."/>
      <w:lvlJc w:val="left"/>
      <w:pPr>
        <w:tabs>
          <w:tab w:val="num" w:pos="2292"/>
        </w:tabs>
        <w:ind w:left="2292" w:hanging="1440"/>
      </w:pPr>
    </w:lvl>
    <w:lvl w:ilvl="8">
      <w:start w:val="1"/>
      <w:numFmt w:val="decimal"/>
      <w:isLgl/>
      <w:lvlText w:val="%1.%2.%3.%4.%5.%6.%7.%8.%9."/>
      <w:lvlJc w:val="left"/>
      <w:pPr>
        <w:tabs>
          <w:tab w:val="num" w:pos="2652"/>
        </w:tabs>
        <w:ind w:left="2652" w:hanging="1800"/>
      </w:pPr>
    </w:lvl>
  </w:abstractNum>
  <w:abstractNum w:abstractNumId="1" w15:restartNumberingAfterBreak="0">
    <w:nsid w:val="22F415F8"/>
    <w:multiLevelType w:val="hybridMultilevel"/>
    <w:tmpl w:val="4A60B7DA"/>
    <w:lvl w:ilvl="0" w:tplc="7F20745C">
      <w:start w:val="1"/>
      <w:numFmt w:val="decimal"/>
      <w:lvlText w:val="%1."/>
      <w:lvlJc w:val="left"/>
      <w:pPr>
        <w:ind w:left="1636" w:hanging="360"/>
      </w:pPr>
      <w:rPr>
        <w:rFonts w:eastAsia="Calibri" w:hint="default"/>
      </w:rPr>
    </w:lvl>
    <w:lvl w:ilvl="1" w:tplc="04270019" w:tentative="1">
      <w:start w:val="1"/>
      <w:numFmt w:val="lowerLetter"/>
      <w:lvlText w:val="%2."/>
      <w:lvlJc w:val="left"/>
      <w:pPr>
        <w:ind w:left="2356" w:hanging="360"/>
      </w:pPr>
    </w:lvl>
    <w:lvl w:ilvl="2" w:tplc="0427001B" w:tentative="1">
      <w:start w:val="1"/>
      <w:numFmt w:val="lowerRoman"/>
      <w:lvlText w:val="%3."/>
      <w:lvlJc w:val="right"/>
      <w:pPr>
        <w:ind w:left="3076" w:hanging="180"/>
      </w:pPr>
    </w:lvl>
    <w:lvl w:ilvl="3" w:tplc="0427000F" w:tentative="1">
      <w:start w:val="1"/>
      <w:numFmt w:val="decimal"/>
      <w:lvlText w:val="%4."/>
      <w:lvlJc w:val="left"/>
      <w:pPr>
        <w:ind w:left="3796" w:hanging="360"/>
      </w:pPr>
    </w:lvl>
    <w:lvl w:ilvl="4" w:tplc="04270019" w:tentative="1">
      <w:start w:val="1"/>
      <w:numFmt w:val="lowerLetter"/>
      <w:lvlText w:val="%5."/>
      <w:lvlJc w:val="left"/>
      <w:pPr>
        <w:ind w:left="4516" w:hanging="360"/>
      </w:pPr>
    </w:lvl>
    <w:lvl w:ilvl="5" w:tplc="0427001B" w:tentative="1">
      <w:start w:val="1"/>
      <w:numFmt w:val="lowerRoman"/>
      <w:lvlText w:val="%6."/>
      <w:lvlJc w:val="right"/>
      <w:pPr>
        <w:ind w:left="5236" w:hanging="180"/>
      </w:pPr>
    </w:lvl>
    <w:lvl w:ilvl="6" w:tplc="0427000F" w:tentative="1">
      <w:start w:val="1"/>
      <w:numFmt w:val="decimal"/>
      <w:lvlText w:val="%7."/>
      <w:lvlJc w:val="left"/>
      <w:pPr>
        <w:ind w:left="5956" w:hanging="360"/>
      </w:pPr>
    </w:lvl>
    <w:lvl w:ilvl="7" w:tplc="04270019" w:tentative="1">
      <w:start w:val="1"/>
      <w:numFmt w:val="lowerLetter"/>
      <w:lvlText w:val="%8."/>
      <w:lvlJc w:val="left"/>
      <w:pPr>
        <w:ind w:left="6676" w:hanging="360"/>
      </w:pPr>
    </w:lvl>
    <w:lvl w:ilvl="8" w:tplc="0427001B" w:tentative="1">
      <w:start w:val="1"/>
      <w:numFmt w:val="lowerRoman"/>
      <w:lvlText w:val="%9."/>
      <w:lvlJc w:val="right"/>
      <w:pPr>
        <w:ind w:left="7396" w:hanging="180"/>
      </w:pPr>
    </w:lvl>
  </w:abstractNum>
  <w:abstractNum w:abstractNumId="2" w15:restartNumberingAfterBreak="0">
    <w:nsid w:val="313324A6"/>
    <w:multiLevelType w:val="multilevel"/>
    <w:tmpl w:val="BE5C5B10"/>
    <w:lvl w:ilvl="0">
      <w:start w:val="1"/>
      <w:numFmt w:val="decimal"/>
      <w:lvlText w:val="%1."/>
      <w:lvlJc w:val="left"/>
      <w:pPr>
        <w:tabs>
          <w:tab w:val="num" w:pos="2550"/>
        </w:tabs>
        <w:ind w:left="2550" w:hanging="1470"/>
      </w:pPr>
      <w:rPr>
        <w:rFonts w:hint="default"/>
        <w:color w:val="auto"/>
      </w:rPr>
    </w:lvl>
    <w:lvl w:ilvl="1">
      <w:start w:val="1"/>
      <w:numFmt w:val="decimal"/>
      <w:isLgl/>
      <w:lvlText w:val="%1.%2."/>
      <w:lvlJc w:val="left"/>
      <w:pPr>
        <w:tabs>
          <w:tab w:val="num" w:pos="1674"/>
        </w:tabs>
        <w:ind w:left="1674" w:hanging="540"/>
      </w:pPr>
      <w:rPr>
        <w:rFonts w:hint="default"/>
      </w:rPr>
    </w:lvl>
    <w:lvl w:ilvl="2">
      <w:start w:val="1"/>
      <w:numFmt w:val="decimal"/>
      <w:isLgl/>
      <w:lvlText w:val="%1.%2.%3."/>
      <w:lvlJc w:val="left"/>
      <w:pPr>
        <w:tabs>
          <w:tab w:val="num" w:pos="1854"/>
        </w:tabs>
        <w:ind w:left="1854" w:hanging="720"/>
      </w:pPr>
      <w:rPr>
        <w:rFonts w:hint="default"/>
      </w:rPr>
    </w:lvl>
    <w:lvl w:ilvl="3">
      <w:start w:val="1"/>
      <w:numFmt w:val="decimal"/>
      <w:isLgl/>
      <w:lvlText w:val="%1.%2.%3.%4."/>
      <w:lvlJc w:val="left"/>
      <w:pPr>
        <w:tabs>
          <w:tab w:val="num" w:pos="1854"/>
        </w:tabs>
        <w:ind w:left="1854" w:hanging="720"/>
      </w:pPr>
      <w:rPr>
        <w:rFonts w:hint="default"/>
      </w:rPr>
    </w:lvl>
    <w:lvl w:ilvl="4">
      <w:start w:val="1"/>
      <w:numFmt w:val="decimal"/>
      <w:isLgl/>
      <w:lvlText w:val="%1.%2.%3.%4.%5."/>
      <w:lvlJc w:val="left"/>
      <w:pPr>
        <w:tabs>
          <w:tab w:val="num" w:pos="2214"/>
        </w:tabs>
        <w:ind w:left="2214" w:hanging="1080"/>
      </w:pPr>
      <w:rPr>
        <w:rFonts w:hint="default"/>
      </w:rPr>
    </w:lvl>
    <w:lvl w:ilvl="5">
      <w:start w:val="1"/>
      <w:numFmt w:val="decimal"/>
      <w:isLgl/>
      <w:lvlText w:val="%1.%2.%3.%4.%5.%6."/>
      <w:lvlJc w:val="left"/>
      <w:pPr>
        <w:tabs>
          <w:tab w:val="num" w:pos="2214"/>
        </w:tabs>
        <w:ind w:left="2214" w:hanging="1080"/>
      </w:pPr>
      <w:rPr>
        <w:rFonts w:hint="default"/>
      </w:rPr>
    </w:lvl>
    <w:lvl w:ilvl="6">
      <w:start w:val="1"/>
      <w:numFmt w:val="decimal"/>
      <w:isLgl/>
      <w:lvlText w:val="%1.%2.%3.%4.%5.%6.%7."/>
      <w:lvlJc w:val="left"/>
      <w:pPr>
        <w:tabs>
          <w:tab w:val="num" w:pos="2574"/>
        </w:tabs>
        <w:ind w:left="2574" w:hanging="1440"/>
      </w:pPr>
      <w:rPr>
        <w:rFonts w:hint="default"/>
      </w:rPr>
    </w:lvl>
    <w:lvl w:ilvl="7">
      <w:start w:val="1"/>
      <w:numFmt w:val="decimal"/>
      <w:isLgl/>
      <w:lvlText w:val="%1.%2.%3.%4.%5.%6.%7.%8."/>
      <w:lvlJc w:val="left"/>
      <w:pPr>
        <w:tabs>
          <w:tab w:val="num" w:pos="2574"/>
        </w:tabs>
        <w:ind w:left="2574" w:hanging="1440"/>
      </w:pPr>
      <w:rPr>
        <w:rFonts w:hint="default"/>
      </w:rPr>
    </w:lvl>
    <w:lvl w:ilvl="8">
      <w:start w:val="1"/>
      <w:numFmt w:val="decimal"/>
      <w:isLgl/>
      <w:lvlText w:val="%1.%2.%3.%4.%5.%6.%7.%8.%9."/>
      <w:lvlJc w:val="left"/>
      <w:pPr>
        <w:tabs>
          <w:tab w:val="num" w:pos="2934"/>
        </w:tabs>
        <w:ind w:left="2934" w:hanging="1800"/>
      </w:pPr>
      <w:rPr>
        <w:rFonts w:hint="default"/>
      </w:rPr>
    </w:lvl>
  </w:abstractNum>
  <w:abstractNum w:abstractNumId="3" w15:restartNumberingAfterBreak="0">
    <w:nsid w:val="35412E7C"/>
    <w:multiLevelType w:val="multilevel"/>
    <w:tmpl w:val="1AEAEE60"/>
    <w:lvl w:ilvl="0">
      <w:start w:val="25"/>
      <w:numFmt w:val="decimal"/>
      <w:suff w:val="space"/>
      <w:lvlText w:val="%1."/>
      <w:lvlJc w:val="left"/>
      <w:pPr>
        <w:ind w:left="0" w:firstLine="851"/>
      </w:pPr>
      <w:rPr>
        <w:b w:val="0"/>
        <w:strike w:val="0"/>
        <w:dstrike w:val="0"/>
        <w:color w:val="auto"/>
        <w:u w:val="none"/>
        <w:effect w:val="none"/>
      </w:rPr>
    </w:lvl>
    <w:lvl w:ilvl="1">
      <w:start w:val="1"/>
      <w:numFmt w:val="decimal"/>
      <w:isLgl/>
      <w:suff w:val="space"/>
      <w:lvlText w:val="%1.%2."/>
      <w:lvlJc w:val="left"/>
      <w:pPr>
        <w:ind w:left="284" w:firstLine="567"/>
      </w:pPr>
      <w:rPr>
        <w:b w:val="0"/>
        <w:i w:val="0"/>
        <w:strike w:val="0"/>
        <w:dstrike w:val="0"/>
        <w:color w:val="auto"/>
        <w:u w:val="none"/>
        <w:effect w:val="none"/>
      </w:rPr>
    </w:lvl>
    <w:lvl w:ilvl="2">
      <w:start w:val="1"/>
      <w:numFmt w:val="decimal"/>
      <w:isLgl/>
      <w:suff w:val="space"/>
      <w:lvlText w:val="%1.%2.%3."/>
      <w:lvlJc w:val="left"/>
      <w:pPr>
        <w:ind w:left="0" w:firstLine="851"/>
      </w:pPr>
      <w:rPr>
        <w:b w:val="0"/>
        <w:i w:val="0"/>
      </w:rPr>
    </w:lvl>
    <w:lvl w:ilvl="3">
      <w:start w:val="1"/>
      <w:numFmt w:val="decimal"/>
      <w:isLgl/>
      <w:lvlText w:val="%1.%2.%3.%4."/>
      <w:lvlJc w:val="left"/>
      <w:pPr>
        <w:tabs>
          <w:tab w:val="num" w:pos="1854"/>
        </w:tabs>
        <w:ind w:left="1854" w:hanging="1003"/>
      </w:pPr>
    </w:lvl>
    <w:lvl w:ilvl="4">
      <w:start w:val="1"/>
      <w:numFmt w:val="decimal"/>
      <w:isLgl/>
      <w:lvlText w:val="%1.%2.%3.%4.%5."/>
      <w:lvlJc w:val="left"/>
      <w:pPr>
        <w:tabs>
          <w:tab w:val="num" w:pos="2214"/>
        </w:tabs>
        <w:ind w:left="2214" w:hanging="1080"/>
      </w:pPr>
    </w:lvl>
    <w:lvl w:ilvl="5">
      <w:start w:val="1"/>
      <w:numFmt w:val="decimal"/>
      <w:isLgl/>
      <w:lvlText w:val="%1.%2.%3.%4.%5.%6."/>
      <w:lvlJc w:val="left"/>
      <w:pPr>
        <w:tabs>
          <w:tab w:val="num" w:pos="2214"/>
        </w:tabs>
        <w:ind w:left="2214" w:hanging="1080"/>
      </w:pPr>
    </w:lvl>
    <w:lvl w:ilvl="6">
      <w:start w:val="1"/>
      <w:numFmt w:val="decimal"/>
      <w:isLgl/>
      <w:lvlText w:val="%1.%2.%3.%4.%5.%6.%7."/>
      <w:lvlJc w:val="left"/>
      <w:pPr>
        <w:tabs>
          <w:tab w:val="num" w:pos="2574"/>
        </w:tabs>
        <w:ind w:left="2574" w:hanging="1440"/>
      </w:pPr>
    </w:lvl>
    <w:lvl w:ilvl="7">
      <w:start w:val="1"/>
      <w:numFmt w:val="decimal"/>
      <w:isLgl/>
      <w:lvlText w:val="%1.%2.%3.%4.%5.%6.%7.%8."/>
      <w:lvlJc w:val="left"/>
      <w:pPr>
        <w:tabs>
          <w:tab w:val="num" w:pos="2574"/>
        </w:tabs>
        <w:ind w:left="2574" w:hanging="1440"/>
      </w:pPr>
    </w:lvl>
    <w:lvl w:ilvl="8">
      <w:start w:val="1"/>
      <w:numFmt w:val="decimal"/>
      <w:isLgl/>
      <w:lvlText w:val="%1.%2.%3.%4.%5.%6.%7.%8.%9."/>
      <w:lvlJc w:val="left"/>
      <w:pPr>
        <w:tabs>
          <w:tab w:val="num" w:pos="2934"/>
        </w:tabs>
        <w:ind w:left="2934" w:hanging="1800"/>
      </w:pPr>
    </w:lvl>
  </w:abstractNum>
  <w:abstractNum w:abstractNumId="4" w15:restartNumberingAfterBreak="0">
    <w:nsid w:val="38FD77FD"/>
    <w:multiLevelType w:val="multilevel"/>
    <w:tmpl w:val="3F0286AC"/>
    <w:lvl w:ilvl="0">
      <w:start w:val="1"/>
      <w:numFmt w:val="decimal"/>
      <w:lvlText w:val="%1."/>
      <w:lvlJc w:val="left"/>
      <w:pPr>
        <w:tabs>
          <w:tab w:val="num" w:pos="2550"/>
        </w:tabs>
        <w:ind w:left="2550" w:hanging="1470"/>
      </w:pPr>
      <w:rPr>
        <w:rFonts w:hint="default"/>
        <w:b w:val="0"/>
        <w:color w:val="auto"/>
      </w:rPr>
    </w:lvl>
    <w:lvl w:ilvl="1">
      <w:start w:val="1"/>
      <w:numFmt w:val="decimal"/>
      <w:isLgl/>
      <w:lvlText w:val="%1.%2."/>
      <w:lvlJc w:val="left"/>
      <w:pPr>
        <w:tabs>
          <w:tab w:val="num" w:pos="1674"/>
        </w:tabs>
        <w:ind w:left="1674" w:hanging="540"/>
      </w:pPr>
      <w:rPr>
        <w:rFonts w:hint="default"/>
      </w:rPr>
    </w:lvl>
    <w:lvl w:ilvl="2">
      <w:start w:val="1"/>
      <w:numFmt w:val="decimal"/>
      <w:isLgl/>
      <w:lvlText w:val="%1.%2.%3."/>
      <w:lvlJc w:val="left"/>
      <w:pPr>
        <w:tabs>
          <w:tab w:val="num" w:pos="1854"/>
        </w:tabs>
        <w:ind w:left="1854" w:hanging="720"/>
      </w:pPr>
      <w:rPr>
        <w:rFonts w:hint="default"/>
      </w:rPr>
    </w:lvl>
    <w:lvl w:ilvl="3">
      <w:start w:val="1"/>
      <w:numFmt w:val="decimal"/>
      <w:isLgl/>
      <w:lvlText w:val="%1.%2.%3.%4."/>
      <w:lvlJc w:val="left"/>
      <w:pPr>
        <w:tabs>
          <w:tab w:val="num" w:pos="1854"/>
        </w:tabs>
        <w:ind w:left="1854" w:hanging="720"/>
      </w:pPr>
      <w:rPr>
        <w:rFonts w:hint="default"/>
      </w:rPr>
    </w:lvl>
    <w:lvl w:ilvl="4">
      <w:start w:val="1"/>
      <w:numFmt w:val="decimal"/>
      <w:isLgl/>
      <w:lvlText w:val="%1.%2.%3.%4.%5."/>
      <w:lvlJc w:val="left"/>
      <w:pPr>
        <w:tabs>
          <w:tab w:val="num" w:pos="2214"/>
        </w:tabs>
        <w:ind w:left="2214" w:hanging="1080"/>
      </w:pPr>
      <w:rPr>
        <w:rFonts w:hint="default"/>
      </w:rPr>
    </w:lvl>
    <w:lvl w:ilvl="5">
      <w:start w:val="1"/>
      <w:numFmt w:val="decimal"/>
      <w:isLgl/>
      <w:lvlText w:val="%1.%2.%3.%4.%5.%6."/>
      <w:lvlJc w:val="left"/>
      <w:pPr>
        <w:tabs>
          <w:tab w:val="num" w:pos="2214"/>
        </w:tabs>
        <w:ind w:left="2214" w:hanging="1080"/>
      </w:pPr>
      <w:rPr>
        <w:rFonts w:hint="default"/>
      </w:rPr>
    </w:lvl>
    <w:lvl w:ilvl="6">
      <w:start w:val="1"/>
      <w:numFmt w:val="decimal"/>
      <w:isLgl/>
      <w:lvlText w:val="%1.%2.%3.%4.%5.%6.%7."/>
      <w:lvlJc w:val="left"/>
      <w:pPr>
        <w:tabs>
          <w:tab w:val="num" w:pos="2574"/>
        </w:tabs>
        <w:ind w:left="2574" w:hanging="1440"/>
      </w:pPr>
      <w:rPr>
        <w:rFonts w:hint="default"/>
      </w:rPr>
    </w:lvl>
    <w:lvl w:ilvl="7">
      <w:start w:val="1"/>
      <w:numFmt w:val="decimal"/>
      <w:isLgl/>
      <w:lvlText w:val="%1.%2.%3.%4.%5.%6.%7.%8."/>
      <w:lvlJc w:val="left"/>
      <w:pPr>
        <w:tabs>
          <w:tab w:val="num" w:pos="2574"/>
        </w:tabs>
        <w:ind w:left="2574" w:hanging="1440"/>
      </w:pPr>
      <w:rPr>
        <w:rFonts w:hint="default"/>
      </w:rPr>
    </w:lvl>
    <w:lvl w:ilvl="8">
      <w:start w:val="1"/>
      <w:numFmt w:val="decimal"/>
      <w:isLgl/>
      <w:lvlText w:val="%1.%2.%3.%4.%5.%6.%7.%8.%9."/>
      <w:lvlJc w:val="left"/>
      <w:pPr>
        <w:tabs>
          <w:tab w:val="num" w:pos="2934"/>
        </w:tabs>
        <w:ind w:left="2934" w:hanging="1800"/>
      </w:pPr>
      <w:rPr>
        <w:rFonts w:hint="default"/>
      </w:rPr>
    </w:lvl>
  </w:abstractNum>
  <w:abstractNum w:abstractNumId="5" w15:restartNumberingAfterBreak="0">
    <w:nsid w:val="3C11221D"/>
    <w:multiLevelType w:val="multilevel"/>
    <w:tmpl w:val="7C10EBE4"/>
    <w:lvl w:ilvl="0">
      <w:start w:val="31"/>
      <w:numFmt w:val="decimal"/>
      <w:suff w:val="space"/>
      <w:lvlText w:val="%1."/>
      <w:lvlJc w:val="left"/>
      <w:pPr>
        <w:ind w:left="0" w:firstLine="851"/>
      </w:pPr>
      <w:rPr>
        <w:rFonts w:hint="default"/>
        <w:b w:val="0"/>
        <w:strike w:val="0"/>
        <w:dstrike w:val="0"/>
        <w:color w:val="auto"/>
        <w:u w:val="none"/>
        <w:effect w:val="none"/>
      </w:rPr>
    </w:lvl>
    <w:lvl w:ilvl="1">
      <w:start w:val="1"/>
      <w:numFmt w:val="decimal"/>
      <w:isLgl/>
      <w:suff w:val="space"/>
      <w:lvlText w:val="%1.%2."/>
      <w:lvlJc w:val="left"/>
      <w:pPr>
        <w:ind w:left="284" w:firstLine="567"/>
      </w:pPr>
      <w:rPr>
        <w:rFonts w:hint="default"/>
        <w:b w:val="0"/>
        <w:i w:val="0"/>
        <w:strike w:val="0"/>
        <w:dstrike w:val="0"/>
        <w:color w:val="auto"/>
        <w:u w:val="none"/>
        <w:effect w:val="none"/>
      </w:rPr>
    </w:lvl>
    <w:lvl w:ilvl="2">
      <w:start w:val="1"/>
      <w:numFmt w:val="decimal"/>
      <w:isLgl/>
      <w:suff w:val="space"/>
      <w:lvlText w:val="%1.%2.%3."/>
      <w:lvlJc w:val="left"/>
      <w:pPr>
        <w:ind w:left="0" w:firstLine="851"/>
      </w:pPr>
      <w:rPr>
        <w:rFonts w:hint="default"/>
        <w:b w:val="0"/>
        <w:i w:val="0"/>
      </w:rPr>
    </w:lvl>
    <w:lvl w:ilvl="3">
      <w:start w:val="1"/>
      <w:numFmt w:val="decimal"/>
      <w:isLgl/>
      <w:lvlText w:val="%1.%2.%3.%4."/>
      <w:lvlJc w:val="left"/>
      <w:pPr>
        <w:tabs>
          <w:tab w:val="num" w:pos="1854"/>
        </w:tabs>
        <w:ind w:left="1854" w:hanging="1003"/>
      </w:pPr>
      <w:rPr>
        <w:rFonts w:hint="default"/>
      </w:rPr>
    </w:lvl>
    <w:lvl w:ilvl="4">
      <w:start w:val="1"/>
      <w:numFmt w:val="decimal"/>
      <w:isLgl/>
      <w:lvlText w:val="%1.%2.%3.%4.%5."/>
      <w:lvlJc w:val="left"/>
      <w:pPr>
        <w:tabs>
          <w:tab w:val="num" w:pos="2214"/>
        </w:tabs>
        <w:ind w:left="2214" w:hanging="1080"/>
      </w:pPr>
      <w:rPr>
        <w:rFonts w:hint="default"/>
      </w:rPr>
    </w:lvl>
    <w:lvl w:ilvl="5">
      <w:start w:val="1"/>
      <w:numFmt w:val="decimal"/>
      <w:isLgl/>
      <w:lvlText w:val="%1.%2.%3.%4.%5.%6."/>
      <w:lvlJc w:val="left"/>
      <w:pPr>
        <w:tabs>
          <w:tab w:val="num" w:pos="2214"/>
        </w:tabs>
        <w:ind w:left="2214" w:hanging="1080"/>
      </w:pPr>
      <w:rPr>
        <w:rFonts w:hint="default"/>
      </w:rPr>
    </w:lvl>
    <w:lvl w:ilvl="6">
      <w:start w:val="1"/>
      <w:numFmt w:val="decimal"/>
      <w:isLgl/>
      <w:lvlText w:val="%1.%2.%3.%4.%5.%6.%7."/>
      <w:lvlJc w:val="left"/>
      <w:pPr>
        <w:tabs>
          <w:tab w:val="num" w:pos="2574"/>
        </w:tabs>
        <w:ind w:left="2574" w:hanging="1440"/>
      </w:pPr>
      <w:rPr>
        <w:rFonts w:hint="default"/>
      </w:rPr>
    </w:lvl>
    <w:lvl w:ilvl="7">
      <w:start w:val="1"/>
      <w:numFmt w:val="decimal"/>
      <w:isLgl/>
      <w:lvlText w:val="%1.%2.%3.%4.%5.%6.%7.%8."/>
      <w:lvlJc w:val="left"/>
      <w:pPr>
        <w:tabs>
          <w:tab w:val="num" w:pos="2574"/>
        </w:tabs>
        <w:ind w:left="2574" w:hanging="1440"/>
      </w:pPr>
      <w:rPr>
        <w:rFonts w:hint="default"/>
      </w:rPr>
    </w:lvl>
    <w:lvl w:ilvl="8">
      <w:start w:val="1"/>
      <w:numFmt w:val="decimal"/>
      <w:isLgl/>
      <w:lvlText w:val="%1.%2.%3.%4.%5.%6.%7.%8.%9."/>
      <w:lvlJc w:val="left"/>
      <w:pPr>
        <w:tabs>
          <w:tab w:val="num" w:pos="2934"/>
        </w:tabs>
        <w:ind w:left="2934" w:hanging="1800"/>
      </w:pPr>
      <w:rPr>
        <w:rFonts w:hint="default"/>
      </w:rPr>
    </w:lvl>
  </w:abstractNum>
  <w:abstractNum w:abstractNumId="6" w15:restartNumberingAfterBreak="0">
    <w:nsid w:val="42724EBA"/>
    <w:multiLevelType w:val="multilevel"/>
    <w:tmpl w:val="7C10EBE4"/>
    <w:lvl w:ilvl="0">
      <w:start w:val="31"/>
      <w:numFmt w:val="decimal"/>
      <w:suff w:val="space"/>
      <w:lvlText w:val="%1."/>
      <w:lvlJc w:val="left"/>
      <w:pPr>
        <w:ind w:left="0" w:firstLine="851"/>
      </w:pPr>
      <w:rPr>
        <w:rFonts w:hint="default"/>
        <w:b w:val="0"/>
        <w:strike w:val="0"/>
        <w:dstrike w:val="0"/>
        <w:color w:val="auto"/>
        <w:u w:val="none"/>
        <w:effect w:val="none"/>
      </w:rPr>
    </w:lvl>
    <w:lvl w:ilvl="1">
      <w:start w:val="1"/>
      <w:numFmt w:val="decimal"/>
      <w:isLgl/>
      <w:suff w:val="space"/>
      <w:lvlText w:val="%1.%2."/>
      <w:lvlJc w:val="left"/>
      <w:pPr>
        <w:ind w:left="284" w:firstLine="567"/>
      </w:pPr>
      <w:rPr>
        <w:rFonts w:hint="default"/>
        <w:b w:val="0"/>
        <w:i w:val="0"/>
        <w:strike w:val="0"/>
        <w:dstrike w:val="0"/>
        <w:color w:val="auto"/>
        <w:u w:val="none"/>
        <w:effect w:val="none"/>
      </w:rPr>
    </w:lvl>
    <w:lvl w:ilvl="2">
      <w:start w:val="1"/>
      <w:numFmt w:val="decimal"/>
      <w:isLgl/>
      <w:suff w:val="space"/>
      <w:lvlText w:val="%1.%2.%3."/>
      <w:lvlJc w:val="left"/>
      <w:pPr>
        <w:ind w:left="0" w:firstLine="851"/>
      </w:pPr>
      <w:rPr>
        <w:rFonts w:hint="default"/>
        <w:b w:val="0"/>
        <w:i w:val="0"/>
      </w:rPr>
    </w:lvl>
    <w:lvl w:ilvl="3">
      <w:start w:val="1"/>
      <w:numFmt w:val="decimal"/>
      <w:isLgl/>
      <w:lvlText w:val="%1.%2.%3.%4."/>
      <w:lvlJc w:val="left"/>
      <w:pPr>
        <w:tabs>
          <w:tab w:val="num" w:pos="1854"/>
        </w:tabs>
        <w:ind w:left="1854" w:hanging="1003"/>
      </w:pPr>
      <w:rPr>
        <w:rFonts w:hint="default"/>
      </w:rPr>
    </w:lvl>
    <w:lvl w:ilvl="4">
      <w:start w:val="1"/>
      <w:numFmt w:val="decimal"/>
      <w:isLgl/>
      <w:lvlText w:val="%1.%2.%3.%4.%5."/>
      <w:lvlJc w:val="left"/>
      <w:pPr>
        <w:tabs>
          <w:tab w:val="num" w:pos="2214"/>
        </w:tabs>
        <w:ind w:left="2214" w:hanging="1080"/>
      </w:pPr>
      <w:rPr>
        <w:rFonts w:hint="default"/>
      </w:rPr>
    </w:lvl>
    <w:lvl w:ilvl="5">
      <w:start w:val="1"/>
      <w:numFmt w:val="decimal"/>
      <w:isLgl/>
      <w:lvlText w:val="%1.%2.%3.%4.%5.%6."/>
      <w:lvlJc w:val="left"/>
      <w:pPr>
        <w:tabs>
          <w:tab w:val="num" w:pos="2214"/>
        </w:tabs>
        <w:ind w:left="2214" w:hanging="1080"/>
      </w:pPr>
      <w:rPr>
        <w:rFonts w:hint="default"/>
      </w:rPr>
    </w:lvl>
    <w:lvl w:ilvl="6">
      <w:start w:val="1"/>
      <w:numFmt w:val="decimal"/>
      <w:isLgl/>
      <w:lvlText w:val="%1.%2.%3.%4.%5.%6.%7."/>
      <w:lvlJc w:val="left"/>
      <w:pPr>
        <w:tabs>
          <w:tab w:val="num" w:pos="2574"/>
        </w:tabs>
        <w:ind w:left="2574" w:hanging="1440"/>
      </w:pPr>
      <w:rPr>
        <w:rFonts w:hint="default"/>
      </w:rPr>
    </w:lvl>
    <w:lvl w:ilvl="7">
      <w:start w:val="1"/>
      <w:numFmt w:val="decimal"/>
      <w:isLgl/>
      <w:lvlText w:val="%1.%2.%3.%4.%5.%6.%7.%8."/>
      <w:lvlJc w:val="left"/>
      <w:pPr>
        <w:tabs>
          <w:tab w:val="num" w:pos="2574"/>
        </w:tabs>
        <w:ind w:left="2574" w:hanging="1440"/>
      </w:pPr>
      <w:rPr>
        <w:rFonts w:hint="default"/>
      </w:rPr>
    </w:lvl>
    <w:lvl w:ilvl="8">
      <w:start w:val="1"/>
      <w:numFmt w:val="decimal"/>
      <w:isLgl/>
      <w:lvlText w:val="%1.%2.%3.%4.%5.%6.%7.%8.%9."/>
      <w:lvlJc w:val="left"/>
      <w:pPr>
        <w:tabs>
          <w:tab w:val="num" w:pos="2934"/>
        </w:tabs>
        <w:ind w:left="2934" w:hanging="1800"/>
      </w:pPr>
      <w:rPr>
        <w:rFonts w:hint="default"/>
      </w:rPr>
    </w:lvl>
  </w:abstractNum>
  <w:abstractNum w:abstractNumId="7" w15:restartNumberingAfterBreak="0">
    <w:nsid w:val="49EB75B9"/>
    <w:multiLevelType w:val="hybridMultilevel"/>
    <w:tmpl w:val="21868D1C"/>
    <w:lvl w:ilvl="0" w:tplc="F392D0BA">
      <w:start w:val="75"/>
      <w:numFmt w:val="decimal"/>
      <w:lvlText w:val="%1."/>
      <w:lvlJc w:val="left"/>
      <w:pPr>
        <w:ind w:left="1637" w:hanging="360"/>
      </w:pPr>
      <w:rPr>
        <w:rFonts w:hint="default"/>
      </w:rPr>
    </w:lvl>
    <w:lvl w:ilvl="1" w:tplc="04270019" w:tentative="1">
      <w:start w:val="1"/>
      <w:numFmt w:val="lowerLetter"/>
      <w:lvlText w:val="%2."/>
      <w:lvlJc w:val="left"/>
      <w:pPr>
        <w:ind w:left="2357" w:hanging="360"/>
      </w:pPr>
    </w:lvl>
    <w:lvl w:ilvl="2" w:tplc="0427001B" w:tentative="1">
      <w:start w:val="1"/>
      <w:numFmt w:val="lowerRoman"/>
      <w:lvlText w:val="%3."/>
      <w:lvlJc w:val="right"/>
      <w:pPr>
        <w:ind w:left="3077" w:hanging="180"/>
      </w:pPr>
    </w:lvl>
    <w:lvl w:ilvl="3" w:tplc="0427000F" w:tentative="1">
      <w:start w:val="1"/>
      <w:numFmt w:val="decimal"/>
      <w:lvlText w:val="%4."/>
      <w:lvlJc w:val="left"/>
      <w:pPr>
        <w:ind w:left="3797" w:hanging="360"/>
      </w:pPr>
    </w:lvl>
    <w:lvl w:ilvl="4" w:tplc="04270019" w:tentative="1">
      <w:start w:val="1"/>
      <w:numFmt w:val="lowerLetter"/>
      <w:lvlText w:val="%5."/>
      <w:lvlJc w:val="left"/>
      <w:pPr>
        <w:ind w:left="4517" w:hanging="360"/>
      </w:pPr>
    </w:lvl>
    <w:lvl w:ilvl="5" w:tplc="0427001B" w:tentative="1">
      <w:start w:val="1"/>
      <w:numFmt w:val="lowerRoman"/>
      <w:lvlText w:val="%6."/>
      <w:lvlJc w:val="right"/>
      <w:pPr>
        <w:ind w:left="5237" w:hanging="180"/>
      </w:pPr>
    </w:lvl>
    <w:lvl w:ilvl="6" w:tplc="0427000F" w:tentative="1">
      <w:start w:val="1"/>
      <w:numFmt w:val="decimal"/>
      <w:lvlText w:val="%7."/>
      <w:lvlJc w:val="left"/>
      <w:pPr>
        <w:ind w:left="5957" w:hanging="360"/>
      </w:pPr>
    </w:lvl>
    <w:lvl w:ilvl="7" w:tplc="04270019" w:tentative="1">
      <w:start w:val="1"/>
      <w:numFmt w:val="lowerLetter"/>
      <w:lvlText w:val="%8."/>
      <w:lvlJc w:val="left"/>
      <w:pPr>
        <w:ind w:left="6677" w:hanging="360"/>
      </w:pPr>
    </w:lvl>
    <w:lvl w:ilvl="8" w:tplc="0427001B" w:tentative="1">
      <w:start w:val="1"/>
      <w:numFmt w:val="lowerRoman"/>
      <w:lvlText w:val="%9."/>
      <w:lvlJc w:val="right"/>
      <w:pPr>
        <w:ind w:left="7397" w:hanging="180"/>
      </w:pPr>
    </w:lvl>
  </w:abstractNum>
  <w:abstractNum w:abstractNumId="8" w15:restartNumberingAfterBreak="0">
    <w:nsid w:val="4F6C334C"/>
    <w:multiLevelType w:val="multilevel"/>
    <w:tmpl w:val="12467932"/>
    <w:lvl w:ilvl="0">
      <w:start w:val="17"/>
      <w:numFmt w:val="decimal"/>
      <w:suff w:val="space"/>
      <w:lvlText w:val="%1."/>
      <w:lvlJc w:val="left"/>
      <w:pPr>
        <w:ind w:left="0" w:firstLine="851"/>
      </w:pPr>
      <w:rPr>
        <w:b w:val="0"/>
        <w:color w:val="auto"/>
      </w:rPr>
    </w:lvl>
    <w:lvl w:ilvl="1">
      <w:start w:val="1"/>
      <w:numFmt w:val="decimal"/>
      <w:isLgl/>
      <w:suff w:val="space"/>
      <w:lvlText w:val="%1.%2."/>
      <w:lvlJc w:val="left"/>
      <w:pPr>
        <w:ind w:left="0" w:firstLine="851"/>
      </w:pPr>
      <w:rPr>
        <w:b w:val="0"/>
        <w:i w:val="0"/>
      </w:rPr>
    </w:lvl>
    <w:lvl w:ilvl="2">
      <w:start w:val="1"/>
      <w:numFmt w:val="decimal"/>
      <w:isLgl/>
      <w:suff w:val="space"/>
      <w:lvlText w:val="%1.%2.%3."/>
      <w:lvlJc w:val="left"/>
      <w:pPr>
        <w:ind w:left="0" w:firstLine="851"/>
      </w:pPr>
      <w:rPr>
        <w:b w:val="0"/>
        <w:i w:val="0"/>
      </w:rPr>
    </w:lvl>
    <w:lvl w:ilvl="3">
      <w:start w:val="1"/>
      <w:numFmt w:val="decimal"/>
      <w:isLgl/>
      <w:lvlText w:val="%1.%2.%3.%4."/>
      <w:lvlJc w:val="left"/>
      <w:pPr>
        <w:tabs>
          <w:tab w:val="num" w:pos="1854"/>
        </w:tabs>
        <w:ind w:left="1854" w:hanging="1003"/>
      </w:pPr>
    </w:lvl>
    <w:lvl w:ilvl="4">
      <w:start w:val="1"/>
      <w:numFmt w:val="decimal"/>
      <w:isLgl/>
      <w:lvlText w:val="%1.%2.%3.%4.%5."/>
      <w:lvlJc w:val="left"/>
      <w:pPr>
        <w:tabs>
          <w:tab w:val="num" w:pos="2214"/>
        </w:tabs>
        <w:ind w:left="2214" w:hanging="1080"/>
      </w:pPr>
    </w:lvl>
    <w:lvl w:ilvl="5">
      <w:start w:val="1"/>
      <w:numFmt w:val="decimal"/>
      <w:isLgl/>
      <w:lvlText w:val="%1.%2.%3.%4.%5.%6."/>
      <w:lvlJc w:val="left"/>
      <w:pPr>
        <w:tabs>
          <w:tab w:val="num" w:pos="2214"/>
        </w:tabs>
        <w:ind w:left="2214" w:hanging="1080"/>
      </w:pPr>
    </w:lvl>
    <w:lvl w:ilvl="6">
      <w:start w:val="1"/>
      <w:numFmt w:val="decimal"/>
      <w:isLgl/>
      <w:lvlText w:val="%1.%2.%3.%4.%5.%6.%7."/>
      <w:lvlJc w:val="left"/>
      <w:pPr>
        <w:tabs>
          <w:tab w:val="num" w:pos="2574"/>
        </w:tabs>
        <w:ind w:left="2574" w:hanging="1440"/>
      </w:pPr>
    </w:lvl>
    <w:lvl w:ilvl="7">
      <w:start w:val="1"/>
      <w:numFmt w:val="decimal"/>
      <w:isLgl/>
      <w:lvlText w:val="%1.%2.%3.%4.%5.%6.%7.%8."/>
      <w:lvlJc w:val="left"/>
      <w:pPr>
        <w:tabs>
          <w:tab w:val="num" w:pos="2574"/>
        </w:tabs>
        <w:ind w:left="2574" w:hanging="1440"/>
      </w:pPr>
    </w:lvl>
    <w:lvl w:ilvl="8">
      <w:start w:val="1"/>
      <w:numFmt w:val="decimal"/>
      <w:isLgl/>
      <w:lvlText w:val="%1.%2.%3.%4.%5.%6.%7.%8.%9."/>
      <w:lvlJc w:val="left"/>
      <w:pPr>
        <w:tabs>
          <w:tab w:val="num" w:pos="2934"/>
        </w:tabs>
        <w:ind w:left="2934" w:hanging="1800"/>
      </w:pPr>
    </w:lvl>
  </w:abstractNum>
  <w:abstractNum w:abstractNumId="9" w15:restartNumberingAfterBreak="0">
    <w:nsid w:val="55235470"/>
    <w:multiLevelType w:val="multilevel"/>
    <w:tmpl w:val="CA8A9776"/>
    <w:lvl w:ilvl="0">
      <w:start w:val="56"/>
      <w:numFmt w:val="decimal"/>
      <w:suff w:val="space"/>
      <w:lvlText w:val="%1."/>
      <w:lvlJc w:val="left"/>
      <w:pPr>
        <w:ind w:left="0" w:firstLine="1276"/>
      </w:pPr>
      <w:rPr>
        <w:b w:val="0"/>
        <w:strike w:val="0"/>
        <w:dstrike w:val="0"/>
        <w:color w:val="auto"/>
        <w:u w:val="none"/>
        <w:effect w:val="none"/>
      </w:rPr>
    </w:lvl>
    <w:lvl w:ilvl="1">
      <w:start w:val="1"/>
      <w:numFmt w:val="decimal"/>
      <w:isLgl/>
      <w:suff w:val="space"/>
      <w:lvlText w:val="%1.%2."/>
      <w:lvlJc w:val="left"/>
      <w:pPr>
        <w:ind w:left="284" w:firstLine="1276"/>
      </w:pPr>
      <w:rPr>
        <w:b w:val="0"/>
        <w:i w:val="0"/>
        <w:strike w:val="0"/>
        <w:dstrike w:val="0"/>
        <w:color w:val="auto"/>
        <w:u w:val="none"/>
        <w:effect w:val="none"/>
      </w:rPr>
    </w:lvl>
    <w:lvl w:ilvl="2">
      <w:start w:val="1"/>
      <w:numFmt w:val="decimal"/>
      <w:isLgl/>
      <w:suff w:val="space"/>
      <w:lvlText w:val="%1.%2.%3."/>
      <w:lvlJc w:val="left"/>
      <w:pPr>
        <w:ind w:left="0" w:firstLine="1276"/>
      </w:pPr>
      <w:rPr>
        <w:b w:val="0"/>
        <w:i w:val="0"/>
      </w:rPr>
    </w:lvl>
    <w:lvl w:ilvl="3">
      <w:start w:val="1"/>
      <w:numFmt w:val="decimal"/>
      <w:isLgl/>
      <w:lvlText w:val="%1.%2.%3.%4."/>
      <w:lvlJc w:val="left"/>
      <w:pPr>
        <w:tabs>
          <w:tab w:val="num" w:pos="1854"/>
        </w:tabs>
        <w:ind w:left="1854" w:hanging="720"/>
      </w:pPr>
    </w:lvl>
    <w:lvl w:ilvl="4">
      <w:start w:val="1"/>
      <w:numFmt w:val="decimal"/>
      <w:isLgl/>
      <w:lvlText w:val="%1.%2.%3.%4.%5."/>
      <w:lvlJc w:val="left"/>
      <w:pPr>
        <w:tabs>
          <w:tab w:val="num" w:pos="2214"/>
        </w:tabs>
        <w:ind w:left="2214" w:hanging="1080"/>
      </w:pPr>
    </w:lvl>
    <w:lvl w:ilvl="5">
      <w:start w:val="1"/>
      <w:numFmt w:val="decimal"/>
      <w:isLgl/>
      <w:lvlText w:val="%1.%2.%3.%4.%5.%6."/>
      <w:lvlJc w:val="left"/>
      <w:pPr>
        <w:tabs>
          <w:tab w:val="num" w:pos="2214"/>
        </w:tabs>
        <w:ind w:left="2214" w:hanging="1080"/>
      </w:pPr>
    </w:lvl>
    <w:lvl w:ilvl="6">
      <w:start w:val="1"/>
      <w:numFmt w:val="decimal"/>
      <w:isLgl/>
      <w:lvlText w:val="%1.%2.%3.%4.%5.%6.%7."/>
      <w:lvlJc w:val="left"/>
      <w:pPr>
        <w:tabs>
          <w:tab w:val="num" w:pos="2574"/>
        </w:tabs>
        <w:ind w:left="2574" w:hanging="1440"/>
      </w:pPr>
    </w:lvl>
    <w:lvl w:ilvl="7">
      <w:start w:val="1"/>
      <w:numFmt w:val="decimal"/>
      <w:isLgl/>
      <w:lvlText w:val="%1.%2.%3.%4.%5.%6.%7.%8."/>
      <w:lvlJc w:val="left"/>
      <w:pPr>
        <w:tabs>
          <w:tab w:val="num" w:pos="2574"/>
        </w:tabs>
        <w:ind w:left="2574" w:hanging="1440"/>
      </w:pPr>
    </w:lvl>
    <w:lvl w:ilvl="8">
      <w:start w:val="1"/>
      <w:numFmt w:val="decimal"/>
      <w:isLgl/>
      <w:lvlText w:val="%1.%2.%3.%4.%5.%6.%7.%8.%9."/>
      <w:lvlJc w:val="left"/>
      <w:pPr>
        <w:tabs>
          <w:tab w:val="num" w:pos="2934"/>
        </w:tabs>
        <w:ind w:left="2934" w:hanging="1800"/>
      </w:pPr>
    </w:lvl>
  </w:abstractNum>
  <w:abstractNum w:abstractNumId="10" w15:restartNumberingAfterBreak="0">
    <w:nsid w:val="6C8D2F46"/>
    <w:multiLevelType w:val="multilevel"/>
    <w:tmpl w:val="67303E18"/>
    <w:lvl w:ilvl="0">
      <w:start w:val="31"/>
      <w:numFmt w:val="decimal"/>
      <w:suff w:val="space"/>
      <w:lvlText w:val="%1."/>
      <w:lvlJc w:val="left"/>
      <w:pPr>
        <w:ind w:left="0" w:firstLine="851"/>
      </w:pPr>
      <w:rPr>
        <w:rFonts w:ascii="Arial" w:hAnsi="Arial" w:cs="Arial" w:hint="default"/>
        <w:b w:val="0"/>
        <w:strike w:val="0"/>
        <w:dstrike w:val="0"/>
        <w:color w:val="auto"/>
        <w:u w:val="none"/>
        <w:effect w:val="none"/>
      </w:rPr>
    </w:lvl>
    <w:lvl w:ilvl="1">
      <w:start w:val="1"/>
      <w:numFmt w:val="decimal"/>
      <w:isLgl/>
      <w:suff w:val="space"/>
      <w:lvlText w:val="%1.%2."/>
      <w:lvlJc w:val="left"/>
      <w:pPr>
        <w:ind w:left="284" w:firstLine="567"/>
      </w:pPr>
      <w:rPr>
        <w:rFonts w:hint="default"/>
        <w:b w:val="0"/>
        <w:i w:val="0"/>
        <w:strike w:val="0"/>
        <w:dstrike w:val="0"/>
        <w:color w:val="auto"/>
        <w:u w:val="none"/>
        <w:effect w:val="none"/>
      </w:rPr>
    </w:lvl>
    <w:lvl w:ilvl="2">
      <w:start w:val="1"/>
      <w:numFmt w:val="decimal"/>
      <w:isLgl/>
      <w:suff w:val="space"/>
      <w:lvlText w:val="%1.%2.%3."/>
      <w:lvlJc w:val="left"/>
      <w:pPr>
        <w:ind w:left="0" w:firstLine="851"/>
      </w:pPr>
      <w:rPr>
        <w:rFonts w:hint="default"/>
        <w:b w:val="0"/>
        <w:i w:val="0"/>
      </w:rPr>
    </w:lvl>
    <w:lvl w:ilvl="3">
      <w:start w:val="1"/>
      <w:numFmt w:val="decimal"/>
      <w:isLgl/>
      <w:lvlText w:val="%1.%2.%3.%4."/>
      <w:lvlJc w:val="left"/>
      <w:pPr>
        <w:tabs>
          <w:tab w:val="num" w:pos="1854"/>
        </w:tabs>
        <w:ind w:left="1854" w:hanging="1003"/>
      </w:pPr>
      <w:rPr>
        <w:rFonts w:hint="default"/>
      </w:rPr>
    </w:lvl>
    <w:lvl w:ilvl="4">
      <w:start w:val="1"/>
      <w:numFmt w:val="decimal"/>
      <w:isLgl/>
      <w:lvlText w:val="%1.%2.%3.%4.%5."/>
      <w:lvlJc w:val="left"/>
      <w:pPr>
        <w:tabs>
          <w:tab w:val="num" w:pos="2214"/>
        </w:tabs>
        <w:ind w:left="2214" w:hanging="1080"/>
      </w:pPr>
      <w:rPr>
        <w:rFonts w:hint="default"/>
      </w:rPr>
    </w:lvl>
    <w:lvl w:ilvl="5">
      <w:start w:val="1"/>
      <w:numFmt w:val="decimal"/>
      <w:isLgl/>
      <w:lvlText w:val="%1.%2.%3.%4.%5.%6."/>
      <w:lvlJc w:val="left"/>
      <w:pPr>
        <w:tabs>
          <w:tab w:val="num" w:pos="2214"/>
        </w:tabs>
        <w:ind w:left="2214" w:hanging="1080"/>
      </w:pPr>
      <w:rPr>
        <w:rFonts w:hint="default"/>
      </w:rPr>
    </w:lvl>
    <w:lvl w:ilvl="6">
      <w:start w:val="1"/>
      <w:numFmt w:val="decimal"/>
      <w:isLgl/>
      <w:lvlText w:val="%1.%2.%3.%4.%5.%6.%7."/>
      <w:lvlJc w:val="left"/>
      <w:pPr>
        <w:tabs>
          <w:tab w:val="num" w:pos="2574"/>
        </w:tabs>
        <w:ind w:left="2574" w:hanging="1440"/>
      </w:pPr>
      <w:rPr>
        <w:rFonts w:hint="default"/>
      </w:rPr>
    </w:lvl>
    <w:lvl w:ilvl="7">
      <w:start w:val="1"/>
      <w:numFmt w:val="decimal"/>
      <w:isLgl/>
      <w:lvlText w:val="%1.%2.%3.%4.%5.%6.%7.%8."/>
      <w:lvlJc w:val="left"/>
      <w:pPr>
        <w:tabs>
          <w:tab w:val="num" w:pos="2574"/>
        </w:tabs>
        <w:ind w:left="2574" w:hanging="1440"/>
      </w:pPr>
      <w:rPr>
        <w:rFonts w:hint="default"/>
      </w:rPr>
    </w:lvl>
    <w:lvl w:ilvl="8">
      <w:start w:val="1"/>
      <w:numFmt w:val="decimal"/>
      <w:isLgl/>
      <w:lvlText w:val="%1.%2.%3.%4.%5.%6.%7.%8.%9."/>
      <w:lvlJc w:val="left"/>
      <w:pPr>
        <w:tabs>
          <w:tab w:val="num" w:pos="2934"/>
        </w:tabs>
        <w:ind w:left="2934" w:hanging="1800"/>
      </w:pPr>
      <w:rPr>
        <w:rFonts w:hint="default"/>
      </w:rPr>
    </w:lvl>
  </w:abstractNum>
  <w:abstractNum w:abstractNumId="11" w15:restartNumberingAfterBreak="0">
    <w:nsid w:val="6E4F2E81"/>
    <w:multiLevelType w:val="hybridMultilevel"/>
    <w:tmpl w:val="BC9AEAA2"/>
    <w:lvl w:ilvl="0" w:tplc="77C414C8">
      <w:start w:val="74"/>
      <w:numFmt w:val="decimal"/>
      <w:lvlText w:val="%1."/>
      <w:lvlJc w:val="left"/>
      <w:pPr>
        <w:ind w:left="1637" w:hanging="360"/>
      </w:pPr>
      <w:rPr>
        <w:rFonts w:hint="default"/>
      </w:rPr>
    </w:lvl>
    <w:lvl w:ilvl="1" w:tplc="04270019" w:tentative="1">
      <w:start w:val="1"/>
      <w:numFmt w:val="lowerLetter"/>
      <w:lvlText w:val="%2."/>
      <w:lvlJc w:val="left"/>
      <w:pPr>
        <w:ind w:left="2357" w:hanging="360"/>
      </w:pPr>
    </w:lvl>
    <w:lvl w:ilvl="2" w:tplc="0427001B" w:tentative="1">
      <w:start w:val="1"/>
      <w:numFmt w:val="lowerRoman"/>
      <w:lvlText w:val="%3."/>
      <w:lvlJc w:val="right"/>
      <w:pPr>
        <w:ind w:left="3077" w:hanging="180"/>
      </w:pPr>
    </w:lvl>
    <w:lvl w:ilvl="3" w:tplc="0427000F" w:tentative="1">
      <w:start w:val="1"/>
      <w:numFmt w:val="decimal"/>
      <w:lvlText w:val="%4."/>
      <w:lvlJc w:val="left"/>
      <w:pPr>
        <w:ind w:left="3797" w:hanging="360"/>
      </w:pPr>
    </w:lvl>
    <w:lvl w:ilvl="4" w:tplc="04270019" w:tentative="1">
      <w:start w:val="1"/>
      <w:numFmt w:val="lowerLetter"/>
      <w:lvlText w:val="%5."/>
      <w:lvlJc w:val="left"/>
      <w:pPr>
        <w:ind w:left="4517" w:hanging="360"/>
      </w:pPr>
    </w:lvl>
    <w:lvl w:ilvl="5" w:tplc="0427001B" w:tentative="1">
      <w:start w:val="1"/>
      <w:numFmt w:val="lowerRoman"/>
      <w:lvlText w:val="%6."/>
      <w:lvlJc w:val="right"/>
      <w:pPr>
        <w:ind w:left="5237" w:hanging="180"/>
      </w:pPr>
    </w:lvl>
    <w:lvl w:ilvl="6" w:tplc="0427000F" w:tentative="1">
      <w:start w:val="1"/>
      <w:numFmt w:val="decimal"/>
      <w:lvlText w:val="%7."/>
      <w:lvlJc w:val="left"/>
      <w:pPr>
        <w:ind w:left="5957" w:hanging="360"/>
      </w:pPr>
    </w:lvl>
    <w:lvl w:ilvl="7" w:tplc="04270019" w:tentative="1">
      <w:start w:val="1"/>
      <w:numFmt w:val="lowerLetter"/>
      <w:lvlText w:val="%8."/>
      <w:lvlJc w:val="left"/>
      <w:pPr>
        <w:ind w:left="6677" w:hanging="360"/>
      </w:pPr>
    </w:lvl>
    <w:lvl w:ilvl="8" w:tplc="0427001B" w:tentative="1">
      <w:start w:val="1"/>
      <w:numFmt w:val="lowerRoman"/>
      <w:lvlText w:val="%9."/>
      <w:lvlJc w:val="right"/>
      <w:pPr>
        <w:ind w:left="7397" w:hanging="180"/>
      </w:pPr>
    </w:lvl>
  </w:abstractNum>
  <w:abstractNum w:abstractNumId="12" w15:restartNumberingAfterBreak="0">
    <w:nsid w:val="700F32C4"/>
    <w:multiLevelType w:val="hybridMultilevel"/>
    <w:tmpl w:val="D1E24218"/>
    <w:lvl w:ilvl="0" w:tplc="9126C8D2">
      <w:start w:val="69"/>
      <w:numFmt w:val="decimal"/>
      <w:lvlText w:val="%1."/>
      <w:lvlJc w:val="left"/>
      <w:pPr>
        <w:tabs>
          <w:tab w:val="num" w:pos="1665"/>
        </w:tabs>
        <w:ind w:left="1665" w:hanging="1305"/>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3" w15:restartNumberingAfterBreak="0">
    <w:nsid w:val="718D0CDB"/>
    <w:multiLevelType w:val="hybridMultilevel"/>
    <w:tmpl w:val="576AF7FA"/>
    <w:lvl w:ilvl="0" w:tplc="22521776">
      <w:start w:val="73"/>
      <w:numFmt w:val="decimal"/>
      <w:lvlText w:val="%1."/>
      <w:lvlJc w:val="left"/>
      <w:pPr>
        <w:ind w:left="1637" w:hanging="360"/>
      </w:pPr>
      <w:rPr>
        <w:rFonts w:hint="default"/>
      </w:rPr>
    </w:lvl>
    <w:lvl w:ilvl="1" w:tplc="04270019" w:tentative="1">
      <w:start w:val="1"/>
      <w:numFmt w:val="lowerLetter"/>
      <w:lvlText w:val="%2."/>
      <w:lvlJc w:val="left"/>
      <w:pPr>
        <w:ind w:left="2357" w:hanging="360"/>
      </w:pPr>
    </w:lvl>
    <w:lvl w:ilvl="2" w:tplc="0427001B" w:tentative="1">
      <w:start w:val="1"/>
      <w:numFmt w:val="lowerRoman"/>
      <w:lvlText w:val="%3."/>
      <w:lvlJc w:val="right"/>
      <w:pPr>
        <w:ind w:left="3077" w:hanging="180"/>
      </w:pPr>
    </w:lvl>
    <w:lvl w:ilvl="3" w:tplc="0427000F" w:tentative="1">
      <w:start w:val="1"/>
      <w:numFmt w:val="decimal"/>
      <w:lvlText w:val="%4."/>
      <w:lvlJc w:val="left"/>
      <w:pPr>
        <w:ind w:left="3797" w:hanging="360"/>
      </w:pPr>
    </w:lvl>
    <w:lvl w:ilvl="4" w:tplc="04270019" w:tentative="1">
      <w:start w:val="1"/>
      <w:numFmt w:val="lowerLetter"/>
      <w:lvlText w:val="%5."/>
      <w:lvlJc w:val="left"/>
      <w:pPr>
        <w:ind w:left="4517" w:hanging="360"/>
      </w:pPr>
    </w:lvl>
    <w:lvl w:ilvl="5" w:tplc="0427001B" w:tentative="1">
      <w:start w:val="1"/>
      <w:numFmt w:val="lowerRoman"/>
      <w:lvlText w:val="%6."/>
      <w:lvlJc w:val="right"/>
      <w:pPr>
        <w:ind w:left="5237" w:hanging="180"/>
      </w:pPr>
    </w:lvl>
    <w:lvl w:ilvl="6" w:tplc="0427000F" w:tentative="1">
      <w:start w:val="1"/>
      <w:numFmt w:val="decimal"/>
      <w:lvlText w:val="%7."/>
      <w:lvlJc w:val="left"/>
      <w:pPr>
        <w:ind w:left="5957" w:hanging="360"/>
      </w:pPr>
    </w:lvl>
    <w:lvl w:ilvl="7" w:tplc="04270019" w:tentative="1">
      <w:start w:val="1"/>
      <w:numFmt w:val="lowerLetter"/>
      <w:lvlText w:val="%8."/>
      <w:lvlJc w:val="left"/>
      <w:pPr>
        <w:ind w:left="6677" w:hanging="360"/>
      </w:pPr>
    </w:lvl>
    <w:lvl w:ilvl="8" w:tplc="0427001B" w:tentative="1">
      <w:start w:val="1"/>
      <w:numFmt w:val="lowerRoman"/>
      <w:lvlText w:val="%9."/>
      <w:lvlJc w:val="right"/>
      <w:pPr>
        <w:ind w:left="7397" w:hanging="180"/>
      </w:pPr>
    </w:lvl>
  </w:abstractNum>
  <w:abstractNum w:abstractNumId="14" w15:restartNumberingAfterBreak="0">
    <w:nsid w:val="7807732F"/>
    <w:multiLevelType w:val="multilevel"/>
    <w:tmpl w:val="2428785C"/>
    <w:lvl w:ilvl="0">
      <w:start w:val="23"/>
      <w:numFmt w:val="decimal"/>
      <w:suff w:val="space"/>
      <w:lvlText w:val="%1."/>
      <w:lvlJc w:val="left"/>
      <w:pPr>
        <w:ind w:left="0" w:firstLine="851"/>
      </w:pPr>
      <w:rPr>
        <w:b w:val="0"/>
        <w:color w:val="auto"/>
      </w:rPr>
    </w:lvl>
    <w:lvl w:ilvl="1">
      <w:start w:val="1"/>
      <w:numFmt w:val="decimal"/>
      <w:isLgl/>
      <w:suff w:val="space"/>
      <w:lvlText w:val="%1.%2."/>
      <w:lvlJc w:val="left"/>
      <w:pPr>
        <w:ind w:left="0" w:firstLine="851"/>
      </w:pPr>
      <w:rPr>
        <w:b w:val="0"/>
        <w:i w:val="0"/>
      </w:rPr>
    </w:lvl>
    <w:lvl w:ilvl="2">
      <w:start w:val="1"/>
      <w:numFmt w:val="decimal"/>
      <w:isLgl/>
      <w:suff w:val="space"/>
      <w:lvlText w:val="%1.%2.%3."/>
      <w:lvlJc w:val="left"/>
      <w:pPr>
        <w:ind w:left="0" w:firstLine="851"/>
      </w:pPr>
      <w:rPr>
        <w:b w:val="0"/>
        <w:i w:val="0"/>
      </w:rPr>
    </w:lvl>
    <w:lvl w:ilvl="3">
      <w:start w:val="1"/>
      <w:numFmt w:val="decimal"/>
      <w:isLgl/>
      <w:lvlText w:val="%1.%2.%3.%4."/>
      <w:lvlJc w:val="left"/>
      <w:pPr>
        <w:tabs>
          <w:tab w:val="num" w:pos="1854"/>
        </w:tabs>
        <w:ind w:left="1854" w:hanging="720"/>
      </w:pPr>
    </w:lvl>
    <w:lvl w:ilvl="4">
      <w:start w:val="1"/>
      <w:numFmt w:val="decimal"/>
      <w:isLgl/>
      <w:lvlText w:val="%1.%2.%3.%4.%5."/>
      <w:lvlJc w:val="left"/>
      <w:pPr>
        <w:tabs>
          <w:tab w:val="num" w:pos="2214"/>
        </w:tabs>
        <w:ind w:left="2214" w:hanging="1080"/>
      </w:pPr>
    </w:lvl>
    <w:lvl w:ilvl="5">
      <w:start w:val="1"/>
      <w:numFmt w:val="decimal"/>
      <w:isLgl/>
      <w:lvlText w:val="%1.%2.%3.%4.%5.%6."/>
      <w:lvlJc w:val="left"/>
      <w:pPr>
        <w:tabs>
          <w:tab w:val="num" w:pos="2214"/>
        </w:tabs>
        <w:ind w:left="2214" w:hanging="1080"/>
      </w:pPr>
    </w:lvl>
    <w:lvl w:ilvl="6">
      <w:start w:val="1"/>
      <w:numFmt w:val="decimal"/>
      <w:isLgl/>
      <w:lvlText w:val="%1.%2.%3.%4.%5.%6.%7."/>
      <w:lvlJc w:val="left"/>
      <w:pPr>
        <w:tabs>
          <w:tab w:val="num" w:pos="2574"/>
        </w:tabs>
        <w:ind w:left="2574" w:hanging="1440"/>
      </w:pPr>
    </w:lvl>
    <w:lvl w:ilvl="7">
      <w:start w:val="1"/>
      <w:numFmt w:val="decimal"/>
      <w:isLgl/>
      <w:lvlText w:val="%1.%2.%3.%4.%5.%6.%7.%8."/>
      <w:lvlJc w:val="left"/>
      <w:pPr>
        <w:tabs>
          <w:tab w:val="num" w:pos="2574"/>
        </w:tabs>
        <w:ind w:left="2574" w:hanging="1440"/>
      </w:pPr>
    </w:lvl>
    <w:lvl w:ilvl="8">
      <w:start w:val="1"/>
      <w:numFmt w:val="decimal"/>
      <w:isLgl/>
      <w:lvlText w:val="%1.%2.%3.%4.%5.%6.%7.%8.%9."/>
      <w:lvlJc w:val="left"/>
      <w:pPr>
        <w:tabs>
          <w:tab w:val="num" w:pos="2934"/>
        </w:tabs>
        <w:ind w:left="2934" w:hanging="1800"/>
      </w:pPr>
    </w:lvl>
  </w:abstractNum>
  <w:abstractNum w:abstractNumId="15" w15:restartNumberingAfterBreak="0">
    <w:nsid w:val="78F63E41"/>
    <w:multiLevelType w:val="multilevel"/>
    <w:tmpl w:val="AB28CB9C"/>
    <w:lvl w:ilvl="0">
      <w:start w:val="1"/>
      <w:numFmt w:val="decimal"/>
      <w:lvlText w:val="%1."/>
      <w:lvlJc w:val="left"/>
      <w:pPr>
        <w:ind w:left="1636" w:hanging="360"/>
      </w:pPr>
      <w:rPr>
        <w:b w:val="0"/>
        <w:bCs/>
        <w:i w:val="0"/>
        <w:iCs/>
        <w:strike w:val="0"/>
        <w:dstrike w:val="0"/>
        <w:color w:val="auto"/>
        <w:u w:val="none"/>
        <w:effect w:val="none"/>
      </w:rPr>
    </w:lvl>
    <w:lvl w:ilvl="1">
      <w:start w:val="1"/>
      <w:numFmt w:val="decimal"/>
      <w:isLgl/>
      <w:lvlText w:val="%1.%2."/>
      <w:lvlJc w:val="left"/>
      <w:pPr>
        <w:ind w:left="2005" w:hanging="870"/>
      </w:pPr>
      <w:rPr>
        <w:b w:val="0"/>
        <w:strike w:val="0"/>
        <w:dstrike w:val="0"/>
        <w:u w:val="none"/>
        <w:effect w:val="none"/>
      </w:rPr>
    </w:lvl>
    <w:lvl w:ilvl="2">
      <w:start w:val="1"/>
      <w:numFmt w:val="decimal"/>
      <w:isLgl/>
      <w:lvlText w:val="%1.%2.%3."/>
      <w:lvlJc w:val="left"/>
      <w:pPr>
        <w:ind w:left="2005" w:hanging="870"/>
      </w:pPr>
      <w:rPr>
        <w:b w:val="0"/>
      </w:rPr>
    </w:lvl>
    <w:lvl w:ilvl="3">
      <w:start w:val="1"/>
      <w:numFmt w:val="decimal"/>
      <w:isLgl/>
      <w:lvlText w:val="%1.%2.%3.%4."/>
      <w:lvlJc w:val="left"/>
      <w:pPr>
        <w:ind w:left="2005" w:hanging="870"/>
      </w:pPr>
      <w:rPr>
        <w:b w:val="0"/>
      </w:rPr>
    </w:lvl>
    <w:lvl w:ilvl="4">
      <w:start w:val="1"/>
      <w:numFmt w:val="decimal"/>
      <w:isLgl/>
      <w:lvlText w:val="%1.%2.%3.%4.%5."/>
      <w:lvlJc w:val="left"/>
      <w:pPr>
        <w:ind w:left="2215" w:hanging="1080"/>
      </w:pPr>
      <w:rPr>
        <w:b w:val="0"/>
      </w:rPr>
    </w:lvl>
    <w:lvl w:ilvl="5">
      <w:start w:val="1"/>
      <w:numFmt w:val="decimal"/>
      <w:isLgl/>
      <w:lvlText w:val="%1.%2.%3.%4.%5.%6."/>
      <w:lvlJc w:val="left"/>
      <w:pPr>
        <w:ind w:left="2215" w:hanging="1080"/>
      </w:pPr>
      <w:rPr>
        <w:b w:val="0"/>
      </w:rPr>
    </w:lvl>
    <w:lvl w:ilvl="6">
      <w:start w:val="1"/>
      <w:numFmt w:val="decimal"/>
      <w:isLgl/>
      <w:lvlText w:val="%1.%2.%3.%4.%5.%6.%7."/>
      <w:lvlJc w:val="left"/>
      <w:pPr>
        <w:ind w:left="2575" w:hanging="1440"/>
      </w:pPr>
      <w:rPr>
        <w:b w:val="0"/>
      </w:rPr>
    </w:lvl>
    <w:lvl w:ilvl="7">
      <w:start w:val="1"/>
      <w:numFmt w:val="decimal"/>
      <w:isLgl/>
      <w:lvlText w:val="%1.%2.%3.%4.%5.%6.%7.%8."/>
      <w:lvlJc w:val="left"/>
      <w:pPr>
        <w:ind w:left="2575" w:hanging="1440"/>
      </w:pPr>
      <w:rPr>
        <w:b w:val="0"/>
      </w:rPr>
    </w:lvl>
    <w:lvl w:ilvl="8">
      <w:start w:val="1"/>
      <w:numFmt w:val="decimal"/>
      <w:isLgl/>
      <w:lvlText w:val="%1.%2.%3.%4.%5.%6.%7.%8.%9."/>
      <w:lvlJc w:val="left"/>
      <w:pPr>
        <w:ind w:left="2935" w:hanging="1800"/>
      </w:pPr>
      <w:rPr>
        <w:b w:val="0"/>
      </w:rPr>
    </w:lvl>
  </w:abstractNum>
  <w:abstractNum w:abstractNumId="16" w15:restartNumberingAfterBreak="0">
    <w:nsid w:val="790D461A"/>
    <w:multiLevelType w:val="hybridMultilevel"/>
    <w:tmpl w:val="62AAB156"/>
    <w:lvl w:ilvl="0" w:tplc="534292EC">
      <w:start w:val="1"/>
      <w:numFmt w:val="decimal"/>
      <w:suff w:val="space"/>
      <w:lvlText w:val="%1."/>
      <w:lvlJc w:val="left"/>
      <w:pPr>
        <w:ind w:left="1636" w:hanging="360"/>
      </w:pPr>
      <w:rPr>
        <w:rFonts w:hint="default"/>
        <w:color w:val="auto"/>
      </w:rPr>
    </w:lvl>
    <w:lvl w:ilvl="1" w:tplc="04270019" w:tentative="1">
      <w:start w:val="1"/>
      <w:numFmt w:val="lowerLetter"/>
      <w:lvlText w:val="%2."/>
      <w:lvlJc w:val="left"/>
      <w:pPr>
        <w:ind w:left="2356" w:hanging="360"/>
      </w:pPr>
    </w:lvl>
    <w:lvl w:ilvl="2" w:tplc="0427001B" w:tentative="1">
      <w:start w:val="1"/>
      <w:numFmt w:val="lowerRoman"/>
      <w:lvlText w:val="%3."/>
      <w:lvlJc w:val="right"/>
      <w:pPr>
        <w:ind w:left="3076" w:hanging="180"/>
      </w:pPr>
    </w:lvl>
    <w:lvl w:ilvl="3" w:tplc="0427000F" w:tentative="1">
      <w:start w:val="1"/>
      <w:numFmt w:val="decimal"/>
      <w:lvlText w:val="%4."/>
      <w:lvlJc w:val="left"/>
      <w:pPr>
        <w:ind w:left="3796" w:hanging="360"/>
      </w:pPr>
    </w:lvl>
    <w:lvl w:ilvl="4" w:tplc="04270019" w:tentative="1">
      <w:start w:val="1"/>
      <w:numFmt w:val="lowerLetter"/>
      <w:lvlText w:val="%5."/>
      <w:lvlJc w:val="left"/>
      <w:pPr>
        <w:ind w:left="4516" w:hanging="360"/>
      </w:pPr>
    </w:lvl>
    <w:lvl w:ilvl="5" w:tplc="0427001B" w:tentative="1">
      <w:start w:val="1"/>
      <w:numFmt w:val="lowerRoman"/>
      <w:lvlText w:val="%6."/>
      <w:lvlJc w:val="right"/>
      <w:pPr>
        <w:ind w:left="5236" w:hanging="180"/>
      </w:pPr>
    </w:lvl>
    <w:lvl w:ilvl="6" w:tplc="0427000F" w:tentative="1">
      <w:start w:val="1"/>
      <w:numFmt w:val="decimal"/>
      <w:lvlText w:val="%7."/>
      <w:lvlJc w:val="left"/>
      <w:pPr>
        <w:ind w:left="5956" w:hanging="360"/>
      </w:pPr>
    </w:lvl>
    <w:lvl w:ilvl="7" w:tplc="04270019" w:tentative="1">
      <w:start w:val="1"/>
      <w:numFmt w:val="lowerLetter"/>
      <w:lvlText w:val="%8."/>
      <w:lvlJc w:val="left"/>
      <w:pPr>
        <w:ind w:left="6676" w:hanging="360"/>
      </w:pPr>
    </w:lvl>
    <w:lvl w:ilvl="8" w:tplc="0427001B" w:tentative="1">
      <w:start w:val="1"/>
      <w:numFmt w:val="lowerRoman"/>
      <w:lvlText w:val="%9."/>
      <w:lvlJc w:val="right"/>
      <w:pPr>
        <w:ind w:left="7396" w:hanging="180"/>
      </w:pPr>
    </w:lvl>
  </w:abstractNum>
  <w:num w:numId="1" w16cid:durableId="34544427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00241401">
    <w:abstractNumId w:val="8"/>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29094322">
    <w:abstractNumId w:val="14"/>
    <w:lvlOverride w:ilvl="0">
      <w:startOverride w:val="2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92313957">
    <w:abstractNumId w:val="3"/>
    <w:lvlOverride w:ilvl="0">
      <w:startOverride w:val="2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11704025">
    <w:abstractNumId w:val="10"/>
    <w:lvlOverride w:ilvl="0">
      <w:startOverride w:val="3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747924426">
    <w:abstractNumId w:val="9"/>
    <w:lvlOverride w:ilvl="0">
      <w:startOverride w:val="5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571698016">
    <w:abstractNumId w:val="4"/>
  </w:num>
  <w:num w:numId="8" w16cid:durableId="206262148">
    <w:abstractNumId w:val="2"/>
  </w:num>
  <w:num w:numId="9" w16cid:durableId="1356226479">
    <w:abstractNumId w:val="12"/>
  </w:num>
  <w:num w:numId="10" w16cid:durableId="35284993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68337109">
    <w:abstractNumId w:val="0"/>
    <w:lvlOverride w:ilvl="0">
      <w:lvl w:ilvl="0">
        <w:start w:val="1"/>
        <w:numFmt w:val="decimal"/>
        <w:suff w:val="space"/>
        <w:lvlText w:val="%1."/>
        <w:lvlJc w:val="left"/>
        <w:pPr>
          <w:ind w:left="0" w:firstLine="1276"/>
        </w:pPr>
        <w:rPr>
          <w:rFonts w:hint="default"/>
          <w:b w:val="0"/>
          <w:color w:val="auto"/>
        </w:rPr>
      </w:lvl>
    </w:lvlOverride>
    <w:lvlOverride w:ilvl="1">
      <w:lvl w:ilvl="1">
        <w:start w:val="1"/>
        <w:numFmt w:val="decimal"/>
        <w:isLgl/>
        <w:suff w:val="space"/>
        <w:lvlText w:val="%1.%2."/>
        <w:lvlJc w:val="left"/>
        <w:pPr>
          <w:ind w:left="0" w:firstLine="1276"/>
        </w:pPr>
        <w:rPr>
          <w:rFonts w:hint="default"/>
          <w:b w:val="0"/>
          <w:i w:val="0"/>
        </w:rPr>
      </w:lvl>
    </w:lvlOverride>
    <w:lvlOverride w:ilvl="2">
      <w:lvl w:ilvl="2">
        <w:start w:val="1"/>
        <w:numFmt w:val="decimal"/>
        <w:isLgl/>
        <w:suff w:val="space"/>
        <w:lvlText w:val="%1.%2.%3."/>
        <w:lvlJc w:val="left"/>
        <w:pPr>
          <w:ind w:left="0" w:firstLine="1276"/>
        </w:pPr>
        <w:rPr>
          <w:rFonts w:hint="default"/>
          <w:b w:val="0"/>
          <w:i w:val="0"/>
        </w:rPr>
      </w:lvl>
    </w:lvlOverride>
    <w:lvlOverride w:ilvl="3">
      <w:lvl w:ilvl="3">
        <w:start w:val="1"/>
        <w:numFmt w:val="decimal"/>
        <w:isLgl/>
        <w:lvlText w:val="%1.%2.%3.%4."/>
        <w:lvlJc w:val="left"/>
        <w:pPr>
          <w:tabs>
            <w:tab w:val="num" w:pos="1854"/>
          </w:tabs>
          <w:ind w:left="1854" w:hanging="720"/>
        </w:pPr>
        <w:rPr>
          <w:rFonts w:hint="default"/>
        </w:rPr>
      </w:lvl>
    </w:lvlOverride>
    <w:lvlOverride w:ilvl="4">
      <w:lvl w:ilvl="4">
        <w:start w:val="1"/>
        <w:numFmt w:val="decimal"/>
        <w:isLgl/>
        <w:lvlText w:val="%1.%2.%3.%4.%5."/>
        <w:lvlJc w:val="left"/>
        <w:pPr>
          <w:tabs>
            <w:tab w:val="num" w:pos="2214"/>
          </w:tabs>
          <w:ind w:left="2214" w:hanging="1080"/>
        </w:pPr>
        <w:rPr>
          <w:rFonts w:hint="default"/>
        </w:rPr>
      </w:lvl>
    </w:lvlOverride>
    <w:lvlOverride w:ilvl="5">
      <w:lvl w:ilvl="5">
        <w:start w:val="1"/>
        <w:numFmt w:val="decimal"/>
        <w:isLgl/>
        <w:lvlText w:val="%1.%2.%3.%4.%5.%6."/>
        <w:lvlJc w:val="left"/>
        <w:pPr>
          <w:tabs>
            <w:tab w:val="num" w:pos="2214"/>
          </w:tabs>
          <w:ind w:left="2214" w:hanging="1080"/>
        </w:pPr>
        <w:rPr>
          <w:rFonts w:hint="default"/>
        </w:rPr>
      </w:lvl>
    </w:lvlOverride>
    <w:lvlOverride w:ilvl="6">
      <w:lvl w:ilvl="6">
        <w:start w:val="1"/>
        <w:numFmt w:val="decimal"/>
        <w:isLgl/>
        <w:lvlText w:val="%1.%2.%3.%4.%5.%6.%7."/>
        <w:lvlJc w:val="left"/>
        <w:pPr>
          <w:tabs>
            <w:tab w:val="num" w:pos="2574"/>
          </w:tabs>
          <w:ind w:left="2574" w:hanging="1440"/>
        </w:pPr>
        <w:rPr>
          <w:rFonts w:hint="default"/>
        </w:rPr>
      </w:lvl>
    </w:lvlOverride>
    <w:lvlOverride w:ilvl="7">
      <w:lvl w:ilvl="7">
        <w:start w:val="1"/>
        <w:numFmt w:val="decimal"/>
        <w:isLgl/>
        <w:lvlText w:val="%1.%2.%3.%4.%5.%6.%7.%8."/>
        <w:lvlJc w:val="left"/>
        <w:pPr>
          <w:tabs>
            <w:tab w:val="num" w:pos="2574"/>
          </w:tabs>
          <w:ind w:left="2574" w:hanging="1440"/>
        </w:pPr>
        <w:rPr>
          <w:rFonts w:hint="default"/>
        </w:rPr>
      </w:lvl>
    </w:lvlOverride>
    <w:lvlOverride w:ilvl="8">
      <w:lvl w:ilvl="8">
        <w:start w:val="1"/>
        <w:numFmt w:val="decimal"/>
        <w:isLgl/>
        <w:lvlText w:val="%1.%2.%3.%4.%5.%6.%7.%8.%9."/>
        <w:lvlJc w:val="left"/>
        <w:pPr>
          <w:tabs>
            <w:tab w:val="num" w:pos="2934"/>
          </w:tabs>
          <w:ind w:left="2934" w:hanging="1800"/>
        </w:pPr>
        <w:rPr>
          <w:rFonts w:hint="default"/>
        </w:rPr>
      </w:lvl>
    </w:lvlOverride>
  </w:num>
  <w:num w:numId="12" w16cid:durableId="1958486960">
    <w:abstractNumId w:val="11"/>
  </w:num>
  <w:num w:numId="13" w16cid:durableId="1519926309">
    <w:abstractNumId w:val="16"/>
  </w:num>
  <w:num w:numId="14" w16cid:durableId="553855393">
    <w:abstractNumId w:val="15"/>
  </w:num>
  <w:num w:numId="15" w16cid:durableId="164053982">
    <w:abstractNumId w:val="7"/>
  </w:num>
  <w:num w:numId="16" w16cid:durableId="366377150">
    <w:abstractNumId w:val="13"/>
  </w:num>
  <w:num w:numId="17" w16cid:durableId="1520310518">
    <w:abstractNumId w:val="1"/>
  </w:num>
  <w:num w:numId="18" w16cid:durableId="1555892325">
    <w:abstractNumId w:val="0"/>
  </w:num>
  <w:num w:numId="19" w16cid:durableId="1491599892">
    <w:abstractNumId w:val="8"/>
  </w:num>
  <w:num w:numId="20" w16cid:durableId="1142309790">
    <w:abstractNumId w:val="14"/>
  </w:num>
  <w:num w:numId="21" w16cid:durableId="854735390">
    <w:abstractNumId w:val="9"/>
  </w:num>
  <w:num w:numId="22" w16cid:durableId="1700659984">
    <w:abstractNumId w:val="3"/>
  </w:num>
  <w:num w:numId="23" w16cid:durableId="170070116">
    <w:abstractNumId w:val="10"/>
  </w:num>
  <w:num w:numId="24" w16cid:durableId="376051162">
    <w:abstractNumId w:val="6"/>
  </w:num>
  <w:num w:numId="25" w16cid:durableId="163987238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1298"/>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0556"/>
    <w:rsid w:val="000014C1"/>
    <w:rsid w:val="00005CF3"/>
    <w:rsid w:val="000149D8"/>
    <w:rsid w:val="0001648B"/>
    <w:rsid w:val="00023BDC"/>
    <w:rsid w:val="00024090"/>
    <w:rsid w:val="00024573"/>
    <w:rsid w:val="00025041"/>
    <w:rsid w:val="000260C0"/>
    <w:rsid w:val="000301C9"/>
    <w:rsid w:val="00030945"/>
    <w:rsid w:val="000326D4"/>
    <w:rsid w:val="0004729B"/>
    <w:rsid w:val="00047532"/>
    <w:rsid w:val="000A37D6"/>
    <w:rsid w:val="000A4BC6"/>
    <w:rsid w:val="000A6E65"/>
    <w:rsid w:val="000C021E"/>
    <w:rsid w:val="000C0228"/>
    <w:rsid w:val="000C1C55"/>
    <w:rsid w:val="000C4636"/>
    <w:rsid w:val="000C62C6"/>
    <w:rsid w:val="000C6E49"/>
    <w:rsid w:val="000D5F1B"/>
    <w:rsid w:val="000D6B64"/>
    <w:rsid w:val="000E3B58"/>
    <w:rsid w:val="000E5708"/>
    <w:rsid w:val="000E5802"/>
    <w:rsid w:val="0010408C"/>
    <w:rsid w:val="001149F4"/>
    <w:rsid w:val="00124915"/>
    <w:rsid w:val="00126F18"/>
    <w:rsid w:val="001555D5"/>
    <w:rsid w:val="00156610"/>
    <w:rsid w:val="00157A93"/>
    <w:rsid w:val="0016247D"/>
    <w:rsid w:val="00162867"/>
    <w:rsid w:val="00187482"/>
    <w:rsid w:val="001A00B8"/>
    <w:rsid w:val="001A588D"/>
    <w:rsid w:val="001B23C4"/>
    <w:rsid w:val="001B23DF"/>
    <w:rsid w:val="001B2FAC"/>
    <w:rsid w:val="001B5B77"/>
    <w:rsid w:val="001C32C8"/>
    <w:rsid w:val="001C5FF6"/>
    <w:rsid w:val="001D0A4D"/>
    <w:rsid w:val="001D4491"/>
    <w:rsid w:val="001E641F"/>
    <w:rsid w:val="001F6EC1"/>
    <w:rsid w:val="00206320"/>
    <w:rsid w:val="0025089B"/>
    <w:rsid w:val="00251C15"/>
    <w:rsid w:val="00255587"/>
    <w:rsid w:val="00257449"/>
    <w:rsid w:val="002609EC"/>
    <w:rsid w:val="00261DB3"/>
    <w:rsid w:val="0026402B"/>
    <w:rsid w:val="00265B0C"/>
    <w:rsid w:val="00276232"/>
    <w:rsid w:val="00277B71"/>
    <w:rsid w:val="002857B5"/>
    <w:rsid w:val="00291D13"/>
    <w:rsid w:val="00293BCB"/>
    <w:rsid w:val="002A63A4"/>
    <w:rsid w:val="002B1F21"/>
    <w:rsid w:val="002B5F09"/>
    <w:rsid w:val="002B682F"/>
    <w:rsid w:val="002E3BBC"/>
    <w:rsid w:val="002E67A6"/>
    <w:rsid w:val="00312425"/>
    <w:rsid w:val="0032042E"/>
    <w:rsid w:val="00324E21"/>
    <w:rsid w:val="00330FA4"/>
    <w:rsid w:val="00344AED"/>
    <w:rsid w:val="00344B30"/>
    <w:rsid w:val="00351B91"/>
    <w:rsid w:val="00353E0F"/>
    <w:rsid w:val="003607C8"/>
    <w:rsid w:val="00367A45"/>
    <w:rsid w:val="0037250B"/>
    <w:rsid w:val="003809B2"/>
    <w:rsid w:val="00380EB6"/>
    <w:rsid w:val="0039039A"/>
    <w:rsid w:val="003959CE"/>
    <w:rsid w:val="003A3BA2"/>
    <w:rsid w:val="003C0CCD"/>
    <w:rsid w:val="003C23D3"/>
    <w:rsid w:val="003D05B0"/>
    <w:rsid w:val="003D0918"/>
    <w:rsid w:val="003D1AC3"/>
    <w:rsid w:val="003E4673"/>
    <w:rsid w:val="003E4FEB"/>
    <w:rsid w:val="003E5E58"/>
    <w:rsid w:val="003F2EAA"/>
    <w:rsid w:val="003F43C2"/>
    <w:rsid w:val="004016F9"/>
    <w:rsid w:val="00425AE6"/>
    <w:rsid w:val="0042763E"/>
    <w:rsid w:val="00450935"/>
    <w:rsid w:val="00454088"/>
    <w:rsid w:val="00460556"/>
    <w:rsid w:val="004666BD"/>
    <w:rsid w:val="004736C9"/>
    <w:rsid w:val="004820C2"/>
    <w:rsid w:val="00487649"/>
    <w:rsid w:val="00490D3C"/>
    <w:rsid w:val="00490FE4"/>
    <w:rsid w:val="00495B68"/>
    <w:rsid w:val="004A72EE"/>
    <w:rsid w:val="004B35AD"/>
    <w:rsid w:val="004C5EFE"/>
    <w:rsid w:val="004D3567"/>
    <w:rsid w:val="004E2983"/>
    <w:rsid w:val="004E4BDA"/>
    <w:rsid w:val="00506BE0"/>
    <w:rsid w:val="005076C2"/>
    <w:rsid w:val="00515964"/>
    <w:rsid w:val="005376C8"/>
    <w:rsid w:val="005407AE"/>
    <w:rsid w:val="00560E88"/>
    <w:rsid w:val="005646E9"/>
    <w:rsid w:val="0056550D"/>
    <w:rsid w:val="005756D3"/>
    <w:rsid w:val="005A1BF1"/>
    <w:rsid w:val="005B43B7"/>
    <w:rsid w:val="005B5FD3"/>
    <w:rsid w:val="005B61FA"/>
    <w:rsid w:val="005B7A40"/>
    <w:rsid w:val="005D04F6"/>
    <w:rsid w:val="005D7E13"/>
    <w:rsid w:val="005E1D21"/>
    <w:rsid w:val="005F1AC9"/>
    <w:rsid w:val="005F1C87"/>
    <w:rsid w:val="005F2554"/>
    <w:rsid w:val="005F3C4E"/>
    <w:rsid w:val="005F5B00"/>
    <w:rsid w:val="006002D8"/>
    <w:rsid w:val="00601D53"/>
    <w:rsid w:val="006058D2"/>
    <w:rsid w:val="006138B1"/>
    <w:rsid w:val="006227A4"/>
    <w:rsid w:val="00626F97"/>
    <w:rsid w:val="00642659"/>
    <w:rsid w:val="00651482"/>
    <w:rsid w:val="00661B1E"/>
    <w:rsid w:val="006703C0"/>
    <w:rsid w:val="00672198"/>
    <w:rsid w:val="0067290E"/>
    <w:rsid w:val="0068440B"/>
    <w:rsid w:val="00690283"/>
    <w:rsid w:val="00690A7D"/>
    <w:rsid w:val="006B417C"/>
    <w:rsid w:val="006B5D89"/>
    <w:rsid w:val="006C13F2"/>
    <w:rsid w:val="006D0055"/>
    <w:rsid w:val="006D5682"/>
    <w:rsid w:val="006E1BD7"/>
    <w:rsid w:val="006E3A6C"/>
    <w:rsid w:val="006E76CC"/>
    <w:rsid w:val="006F164C"/>
    <w:rsid w:val="006F390A"/>
    <w:rsid w:val="006F42B7"/>
    <w:rsid w:val="006F4D6F"/>
    <w:rsid w:val="007267D2"/>
    <w:rsid w:val="00731D82"/>
    <w:rsid w:val="00733396"/>
    <w:rsid w:val="007351EB"/>
    <w:rsid w:val="00747B80"/>
    <w:rsid w:val="0075454F"/>
    <w:rsid w:val="00765462"/>
    <w:rsid w:val="00795F2F"/>
    <w:rsid w:val="007A55FF"/>
    <w:rsid w:val="007A78AD"/>
    <w:rsid w:val="007B13F0"/>
    <w:rsid w:val="007B3A5B"/>
    <w:rsid w:val="007D23D3"/>
    <w:rsid w:val="007D3433"/>
    <w:rsid w:val="007E3DBD"/>
    <w:rsid w:val="007E6707"/>
    <w:rsid w:val="007F1CD7"/>
    <w:rsid w:val="007F7E81"/>
    <w:rsid w:val="00811829"/>
    <w:rsid w:val="00812EDB"/>
    <w:rsid w:val="00814547"/>
    <w:rsid w:val="00823823"/>
    <w:rsid w:val="00823C8B"/>
    <w:rsid w:val="00840D0D"/>
    <w:rsid w:val="00855FAF"/>
    <w:rsid w:val="00862609"/>
    <w:rsid w:val="00890DAF"/>
    <w:rsid w:val="008A7104"/>
    <w:rsid w:val="008B1F44"/>
    <w:rsid w:val="008E1B14"/>
    <w:rsid w:val="008E2DCE"/>
    <w:rsid w:val="008E3203"/>
    <w:rsid w:val="008F3835"/>
    <w:rsid w:val="009006ED"/>
    <w:rsid w:val="00900A76"/>
    <w:rsid w:val="00901AEA"/>
    <w:rsid w:val="009024FC"/>
    <w:rsid w:val="0090492B"/>
    <w:rsid w:val="0090541D"/>
    <w:rsid w:val="00905876"/>
    <w:rsid w:val="0091301B"/>
    <w:rsid w:val="00914B6D"/>
    <w:rsid w:val="00936E83"/>
    <w:rsid w:val="00944552"/>
    <w:rsid w:val="0095556A"/>
    <w:rsid w:val="00962862"/>
    <w:rsid w:val="00965605"/>
    <w:rsid w:val="00972AE7"/>
    <w:rsid w:val="00974D40"/>
    <w:rsid w:val="00991ADA"/>
    <w:rsid w:val="009C7A14"/>
    <w:rsid w:val="009D49C9"/>
    <w:rsid w:val="009D76A6"/>
    <w:rsid w:val="009E31D8"/>
    <w:rsid w:val="009E4758"/>
    <w:rsid w:val="009F040C"/>
    <w:rsid w:val="009F5636"/>
    <w:rsid w:val="00A11B90"/>
    <w:rsid w:val="00A12FE9"/>
    <w:rsid w:val="00A20442"/>
    <w:rsid w:val="00A40FDA"/>
    <w:rsid w:val="00A742FD"/>
    <w:rsid w:val="00A814A5"/>
    <w:rsid w:val="00A84C6C"/>
    <w:rsid w:val="00A92D3A"/>
    <w:rsid w:val="00A932AD"/>
    <w:rsid w:val="00A97193"/>
    <w:rsid w:val="00A97AC5"/>
    <w:rsid w:val="00AA20B1"/>
    <w:rsid w:val="00AA2C5F"/>
    <w:rsid w:val="00AA4235"/>
    <w:rsid w:val="00AB7CB4"/>
    <w:rsid w:val="00AC15CE"/>
    <w:rsid w:val="00AC18C7"/>
    <w:rsid w:val="00AC3EEE"/>
    <w:rsid w:val="00AC57C6"/>
    <w:rsid w:val="00AC7228"/>
    <w:rsid w:val="00AD5BE3"/>
    <w:rsid w:val="00AE05A1"/>
    <w:rsid w:val="00AE0F05"/>
    <w:rsid w:val="00AE21C6"/>
    <w:rsid w:val="00AE72B2"/>
    <w:rsid w:val="00AF4590"/>
    <w:rsid w:val="00AF7F29"/>
    <w:rsid w:val="00B0070F"/>
    <w:rsid w:val="00B12AD3"/>
    <w:rsid w:val="00B12C5C"/>
    <w:rsid w:val="00B2170F"/>
    <w:rsid w:val="00B40000"/>
    <w:rsid w:val="00B40E86"/>
    <w:rsid w:val="00B558B6"/>
    <w:rsid w:val="00B574F2"/>
    <w:rsid w:val="00B57C01"/>
    <w:rsid w:val="00B66740"/>
    <w:rsid w:val="00B74A01"/>
    <w:rsid w:val="00B770C3"/>
    <w:rsid w:val="00B83E0D"/>
    <w:rsid w:val="00B86B4D"/>
    <w:rsid w:val="00B878E6"/>
    <w:rsid w:val="00B94760"/>
    <w:rsid w:val="00BA1C28"/>
    <w:rsid w:val="00BA6D44"/>
    <w:rsid w:val="00BA7224"/>
    <w:rsid w:val="00BD6308"/>
    <w:rsid w:val="00BF6BEA"/>
    <w:rsid w:val="00C075B9"/>
    <w:rsid w:val="00C14B46"/>
    <w:rsid w:val="00C373E0"/>
    <w:rsid w:val="00C41C50"/>
    <w:rsid w:val="00C44126"/>
    <w:rsid w:val="00C51FC8"/>
    <w:rsid w:val="00C52168"/>
    <w:rsid w:val="00C61997"/>
    <w:rsid w:val="00C61E8B"/>
    <w:rsid w:val="00C72590"/>
    <w:rsid w:val="00C73E17"/>
    <w:rsid w:val="00C80425"/>
    <w:rsid w:val="00C9546A"/>
    <w:rsid w:val="00C96D7E"/>
    <w:rsid w:val="00CB715A"/>
    <w:rsid w:val="00CC3784"/>
    <w:rsid w:val="00CC71AB"/>
    <w:rsid w:val="00CD0EBC"/>
    <w:rsid w:val="00CD1166"/>
    <w:rsid w:val="00CD3A99"/>
    <w:rsid w:val="00CD49A7"/>
    <w:rsid w:val="00CD535E"/>
    <w:rsid w:val="00CD58D8"/>
    <w:rsid w:val="00CE044D"/>
    <w:rsid w:val="00CE3D2A"/>
    <w:rsid w:val="00D03F0C"/>
    <w:rsid w:val="00D0740D"/>
    <w:rsid w:val="00D077B3"/>
    <w:rsid w:val="00D12CE9"/>
    <w:rsid w:val="00D35381"/>
    <w:rsid w:val="00D563A6"/>
    <w:rsid w:val="00D60124"/>
    <w:rsid w:val="00D643CF"/>
    <w:rsid w:val="00D85D80"/>
    <w:rsid w:val="00D906DC"/>
    <w:rsid w:val="00D910C1"/>
    <w:rsid w:val="00D9636E"/>
    <w:rsid w:val="00DA329E"/>
    <w:rsid w:val="00DA50F4"/>
    <w:rsid w:val="00DA7200"/>
    <w:rsid w:val="00DB0EB0"/>
    <w:rsid w:val="00DB26C5"/>
    <w:rsid w:val="00DB46EC"/>
    <w:rsid w:val="00DC0337"/>
    <w:rsid w:val="00DC1610"/>
    <w:rsid w:val="00DC3381"/>
    <w:rsid w:val="00DD22AE"/>
    <w:rsid w:val="00DD2634"/>
    <w:rsid w:val="00DD265C"/>
    <w:rsid w:val="00DD3CEC"/>
    <w:rsid w:val="00DE38AC"/>
    <w:rsid w:val="00E108C7"/>
    <w:rsid w:val="00E14ABE"/>
    <w:rsid w:val="00E156D4"/>
    <w:rsid w:val="00E218A8"/>
    <w:rsid w:val="00E245C2"/>
    <w:rsid w:val="00E24AC9"/>
    <w:rsid w:val="00E3222E"/>
    <w:rsid w:val="00E72599"/>
    <w:rsid w:val="00E9187B"/>
    <w:rsid w:val="00E94B2A"/>
    <w:rsid w:val="00EB223C"/>
    <w:rsid w:val="00EB53C9"/>
    <w:rsid w:val="00EC4530"/>
    <w:rsid w:val="00EE6056"/>
    <w:rsid w:val="00EF3D98"/>
    <w:rsid w:val="00EF5397"/>
    <w:rsid w:val="00EF7D2A"/>
    <w:rsid w:val="00F05B70"/>
    <w:rsid w:val="00F249EF"/>
    <w:rsid w:val="00F26DF2"/>
    <w:rsid w:val="00F378ED"/>
    <w:rsid w:val="00F403E3"/>
    <w:rsid w:val="00F40E55"/>
    <w:rsid w:val="00F53683"/>
    <w:rsid w:val="00F55F79"/>
    <w:rsid w:val="00F5618D"/>
    <w:rsid w:val="00F5659E"/>
    <w:rsid w:val="00F577BE"/>
    <w:rsid w:val="00F64845"/>
    <w:rsid w:val="00F64B38"/>
    <w:rsid w:val="00F75C2A"/>
    <w:rsid w:val="00F80D6D"/>
    <w:rsid w:val="00F97E15"/>
    <w:rsid w:val="00FB144F"/>
    <w:rsid w:val="00FD0237"/>
    <w:rsid w:val="00FE10ED"/>
    <w:rsid w:val="00FF4935"/>
    <w:rsid w:val="00FF71AA"/>
    <w:rsid w:val="00FF768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6C363"/>
  <w15:docId w15:val="{7F140D81-E0A2-4323-89C9-819EE33DB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spacing w:after="200" w:line="276" w:lineRule="auto"/>
    </w:pPr>
    <w:rPr>
      <w:sz w:val="22"/>
      <w:szCs w:val="22"/>
      <w:lang w:eastAsia="en-US"/>
    </w:rPr>
  </w:style>
  <w:style w:type="paragraph" w:styleId="Antrat4">
    <w:name w:val="heading 4"/>
    <w:basedOn w:val="prastasis"/>
    <w:next w:val="prastasis"/>
    <w:link w:val="Antrat4Diagrama"/>
    <w:unhideWhenUsed/>
    <w:qFormat/>
    <w:rsid w:val="005B5FD3"/>
    <w:pPr>
      <w:keepNext/>
      <w:spacing w:after="0" w:line="240" w:lineRule="auto"/>
      <w:jc w:val="center"/>
      <w:outlineLvl w:val="3"/>
    </w:pPr>
    <w:rPr>
      <w:rFonts w:ascii="TimesLT" w:eastAsia="Times New Roman" w:hAnsi="TimesLT"/>
      <w:sz w:val="24"/>
      <w:szCs w:val="20"/>
      <w:lang w:eastAsia="lt-LT"/>
    </w:rPr>
  </w:style>
  <w:style w:type="paragraph" w:styleId="Antrat5">
    <w:name w:val="heading 5"/>
    <w:basedOn w:val="prastasis"/>
    <w:next w:val="prastasis"/>
    <w:link w:val="Antrat5Diagrama"/>
    <w:unhideWhenUsed/>
    <w:qFormat/>
    <w:rsid w:val="005B5FD3"/>
    <w:pPr>
      <w:spacing w:before="240" w:after="60" w:line="240" w:lineRule="auto"/>
      <w:outlineLvl w:val="4"/>
    </w:pPr>
    <w:rPr>
      <w:rFonts w:ascii="TimesLT" w:eastAsia="Times New Roman" w:hAnsi="TimesLT"/>
      <w:b/>
      <w:bCs/>
      <w:i/>
      <w:iCs/>
      <w:sz w:val="26"/>
      <w:szCs w:val="26"/>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nhideWhenUsed/>
    <w:rsid w:val="008B1F44"/>
    <w:rPr>
      <w:color w:val="0000FF"/>
      <w:u w:val="single"/>
    </w:rPr>
  </w:style>
  <w:style w:type="paragraph" w:styleId="Debesliotekstas">
    <w:name w:val="Balloon Text"/>
    <w:basedOn w:val="prastasis"/>
    <w:link w:val="DebesliotekstasDiagrama"/>
    <w:unhideWhenUsed/>
    <w:rsid w:val="00D906DC"/>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rsid w:val="00D906DC"/>
    <w:rPr>
      <w:rFonts w:ascii="Tahoma" w:hAnsi="Tahoma" w:cs="Tahoma"/>
      <w:sz w:val="16"/>
      <w:szCs w:val="16"/>
      <w:lang w:eastAsia="en-US"/>
    </w:rPr>
  </w:style>
  <w:style w:type="paragraph" w:styleId="Antrats">
    <w:name w:val="header"/>
    <w:basedOn w:val="prastasis"/>
    <w:link w:val="AntratsDiagrama"/>
    <w:unhideWhenUsed/>
    <w:rsid w:val="00AA20B1"/>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AA20B1"/>
    <w:rPr>
      <w:sz w:val="22"/>
      <w:szCs w:val="22"/>
      <w:lang w:eastAsia="en-US"/>
    </w:rPr>
  </w:style>
  <w:style w:type="paragraph" w:styleId="Porat">
    <w:name w:val="footer"/>
    <w:basedOn w:val="prastasis"/>
    <w:link w:val="PoratDiagrama"/>
    <w:unhideWhenUsed/>
    <w:rsid w:val="00AA20B1"/>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AA20B1"/>
    <w:rPr>
      <w:sz w:val="22"/>
      <w:szCs w:val="22"/>
      <w:lang w:eastAsia="en-US"/>
    </w:rPr>
  </w:style>
  <w:style w:type="paragraph" w:styleId="Pataisymai">
    <w:name w:val="Revision"/>
    <w:hidden/>
    <w:uiPriority w:val="99"/>
    <w:semiHidden/>
    <w:rsid w:val="00F40E55"/>
    <w:rPr>
      <w:sz w:val="22"/>
      <w:szCs w:val="22"/>
      <w:lang w:eastAsia="en-US"/>
    </w:rPr>
  </w:style>
  <w:style w:type="character" w:customStyle="1" w:styleId="Antrat4Diagrama">
    <w:name w:val="Antraštė 4 Diagrama"/>
    <w:basedOn w:val="Numatytasispastraiposriftas"/>
    <w:link w:val="Antrat4"/>
    <w:rsid w:val="005B5FD3"/>
    <w:rPr>
      <w:rFonts w:ascii="TimesLT" w:eastAsia="Times New Roman" w:hAnsi="TimesLT"/>
      <w:sz w:val="24"/>
    </w:rPr>
  </w:style>
  <w:style w:type="character" w:customStyle="1" w:styleId="Antrat5Diagrama">
    <w:name w:val="Antraštė 5 Diagrama"/>
    <w:basedOn w:val="Numatytasispastraiposriftas"/>
    <w:link w:val="Antrat5"/>
    <w:rsid w:val="005B5FD3"/>
    <w:rPr>
      <w:rFonts w:ascii="TimesLT" w:eastAsia="Times New Roman" w:hAnsi="TimesLT"/>
      <w:b/>
      <w:bCs/>
      <w:i/>
      <w:iCs/>
      <w:sz w:val="26"/>
      <w:szCs w:val="26"/>
    </w:rPr>
  </w:style>
  <w:style w:type="paragraph" w:styleId="Sraopastraipa">
    <w:name w:val="List Paragraph"/>
    <w:basedOn w:val="prastasis"/>
    <w:uiPriority w:val="34"/>
    <w:qFormat/>
    <w:rsid w:val="005B5FD3"/>
    <w:pPr>
      <w:spacing w:after="0" w:line="240" w:lineRule="auto"/>
      <w:ind w:left="720"/>
      <w:contextualSpacing/>
    </w:pPr>
    <w:rPr>
      <w:rFonts w:ascii="TimesLT" w:eastAsia="Times New Roman" w:hAnsi="TimesLT"/>
      <w:sz w:val="24"/>
      <w:szCs w:val="20"/>
      <w:lang w:eastAsia="lt-LT"/>
    </w:rPr>
  </w:style>
  <w:style w:type="paragraph" w:styleId="HTMLiankstoformatuotas">
    <w:name w:val="HTML Preformatted"/>
    <w:basedOn w:val="prastasis"/>
    <w:next w:val="prastasis"/>
    <w:link w:val="HTMLiankstoformatuotasDiagrama"/>
    <w:rsid w:val="005B5FD3"/>
    <w:pPr>
      <w:autoSpaceDE w:val="0"/>
      <w:autoSpaceDN w:val="0"/>
      <w:adjustRightInd w:val="0"/>
      <w:spacing w:after="0" w:line="240" w:lineRule="auto"/>
    </w:pPr>
    <w:rPr>
      <w:rFonts w:ascii="Times New Roman" w:eastAsia="Times New Roman" w:hAnsi="Times New Roman"/>
      <w:sz w:val="24"/>
      <w:szCs w:val="24"/>
      <w:lang w:eastAsia="lt-LT"/>
    </w:rPr>
  </w:style>
  <w:style w:type="character" w:customStyle="1" w:styleId="HTMLiankstoformatuotasDiagrama">
    <w:name w:val="HTML iš anksto formatuotas Diagrama"/>
    <w:basedOn w:val="Numatytasispastraiposriftas"/>
    <w:link w:val="HTMLiankstoformatuotas"/>
    <w:rsid w:val="005B5FD3"/>
    <w:rPr>
      <w:rFonts w:ascii="Times New Roman" w:eastAsia="Times New Roman" w:hAnsi="Times New Roman"/>
      <w:sz w:val="24"/>
      <w:szCs w:val="24"/>
    </w:rPr>
  </w:style>
  <w:style w:type="character" w:styleId="Puslapionumeris">
    <w:name w:val="page number"/>
    <w:basedOn w:val="Numatytasispastraiposriftas"/>
    <w:rsid w:val="005B5FD3"/>
  </w:style>
  <w:style w:type="character" w:styleId="HTMLcitata">
    <w:name w:val="HTML Cite"/>
    <w:rsid w:val="005B5FD3"/>
    <w:rPr>
      <w:i w:val="0"/>
      <w:iCs w:val="0"/>
      <w:color w:val="009933"/>
    </w:rPr>
  </w:style>
  <w:style w:type="paragraph" w:styleId="Dokumentostruktra">
    <w:name w:val="Document Map"/>
    <w:basedOn w:val="prastasis"/>
    <w:link w:val="DokumentostruktraDiagrama"/>
    <w:semiHidden/>
    <w:rsid w:val="005B5FD3"/>
    <w:pPr>
      <w:shd w:val="clear" w:color="auto" w:fill="000080"/>
      <w:spacing w:after="0" w:line="240" w:lineRule="auto"/>
    </w:pPr>
    <w:rPr>
      <w:rFonts w:ascii="Tahoma" w:eastAsia="Times New Roman" w:hAnsi="Tahoma" w:cs="Tahoma"/>
      <w:sz w:val="20"/>
      <w:szCs w:val="20"/>
      <w:lang w:eastAsia="lt-LT"/>
    </w:rPr>
  </w:style>
  <w:style w:type="character" w:customStyle="1" w:styleId="DokumentostruktraDiagrama">
    <w:name w:val="Dokumento struktūra Diagrama"/>
    <w:basedOn w:val="Numatytasispastraiposriftas"/>
    <w:link w:val="Dokumentostruktra"/>
    <w:semiHidden/>
    <w:rsid w:val="005B5FD3"/>
    <w:rPr>
      <w:rFonts w:ascii="Tahoma" w:eastAsia="Times New Roman" w:hAnsi="Tahoma" w:cs="Tahoma"/>
      <w:shd w:val="clear" w:color="auto" w:fill="000080"/>
    </w:rPr>
  </w:style>
  <w:style w:type="character" w:styleId="Komentaronuoroda">
    <w:name w:val="annotation reference"/>
    <w:basedOn w:val="Numatytasispastraiposriftas"/>
    <w:semiHidden/>
    <w:unhideWhenUsed/>
    <w:rsid w:val="005B5FD3"/>
    <w:rPr>
      <w:sz w:val="16"/>
      <w:szCs w:val="16"/>
    </w:rPr>
  </w:style>
  <w:style w:type="paragraph" w:styleId="Komentarotekstas">
    <w:name w:val="annotation text"/>
    <w:basedOn w:val="prastasis"/>
    <w:link w:val="KomentarotekstasDiagrama"/>
    <w:semiHidden/>
    <w:unhideWhenUsed/>
    <w:rsid w:val="005B5FD3"/>
    <w:pPr>
      <w:spacing w:after="0" w:line="240" w:lineRule="auto"/>
    </w:pPr>
    <w:rPr>
      <w:rFonts w:ascii="TimesLT" w:eastAsia="Times New Roman" w:hAnsi="TimesLT"/>
      <w:sz w:val="20"/>
      <w:szCs w:val="20"/>
      <w:lang w:eastAsia="lt-LT"/>
    </w:rPr>
  </w:style>
  <w:style w:type="character" w:customStyle="1" w:styleId="KomentarotekstasDiagrama">
    <w:name w:val="Komentaro tekstas Diagrama"/>
    <w:basedOn w:val="Numatytasispastraiposriftas"/>
    <w:link w:val="Komentarotekstas"/>
    <w:semiHidden/>
    <w:rsid w:val="005B5FD3"/>
    <w:rPr>
      <w:rFonts w:ascii="TimesLT" w:eastAsia="Times New Roman" w:hAnsi="TimesLT"/>
    </w:rPr>
  </w:style>
  <w:style w:type="paragraph" w:styleId="Komentarotema">
    <w:name w:val="annotation subject"/>
    <w:basedOn w:val="Komentarotekstas"/>
    <w:next w:val="Komentarotekstas"/>
    <w:link w:val="KomentarotemaDiagrama"/>
    <w:semiHidden/>
    <w:unhideWhenUsed/>
    <w:rsid w:val="005B5FD3"/>
    <w:rPr>
      <w:b/>
      <w:bCs/>
    </w:rPr>
  </w:style>
  <w:style w:type="character" w:customStyle="1" w:styleId="KomentarotemaDiagrama">
    <w:name w:val="Komentaro tema Diagrama"/>
    <w:basedOn w:val="KomentarotekstasDiagrama"/>
    <w:link w:val="Komentarotema"/>
    <w:semiHidden/>
    <w:rsid w:val="005B5FD3"/>
    <w:rPr>
      <w:rFonts w:ascii="TimesLT" w:eastAsia="Times New Roman" w:hAnsi="TimesLT"/>
      <w:b/>
      <w:bCs/>
    </w:rPr>
  </w:style>
  <w:style w:type="paragraph" w:customStyle="1" w:styleId="pf0">
    <w:name w:val="pf0"/>
    <w:basedOn w:val="prastasis"/>
    <w:rsid w:val="005B5FD3"/>
    <w:pPr>
      <w:spacing w:before="100" w:beforeAutospacing="1" w:after="100" w:afterAutospacing="1" w:line="240" w:lineRule="auto"/>
    </w:pPr>
    <w:rPr>
      <w:rFonts w:ascii="Times New Roman" w:eastAsia="Times New Roman" w:hAnsi="Times New Roman"/>
      <w:sz w:val="24"/>
      <w:szCs w:val="24"/>
      <w:lang w:eastAsia="lt-LT"/>
    </w:rPr>
  </w:style>
  <w:style w:type="character" w:customStyle="1" w:styleId="cf01">
    <w:name w:val="cf01"/>
    <w:basedOn w:val="Numatytasispastraiposriftas"/>
    <w:rsid w:val="005B5FD3"/>
    <w:rPr>
      <w:rFonts w:ascii="Segoe UI" w:hAnsi="Segoe UI" w:cs="Segoe UI" w:hint="default"/>
      <w:sz w:val="18"/>
      <w:szCs w:val="18"/>
    </w:rPr>
  </w:style>
  <w:style w:type="character" w:styleId="Neapdorotaspaminjimas">
    <w:name w:val="Unresolved Mention"/>
    <w:basedOn w:val="Numatytasispastraiposriftas"/>
    <w:uiPriority w:val="99"/>
    <w:semiHidden/>
    <w:unhideWhenUsed/>
    <w:rsid w:val="00E94B2A"/>
    <w:rPr>
      <w:color w:val="605E5C"/>
      <w:shd w:val="clear" w:color="auto" w:fill="E1DFDD"/>
    </w:rPr>
  </w:style>
  <w:style w:type="character" w:customStyle="1" w:styleId="cf21">
    <w:name w:val="cf21"/>
    <w:basedOn w:val="Numatytasispastraiposriftas"/>
    <w:rsid w:val="00E94B2A"/>
    <w:rPr>
      <w:rFonts w:ascii="Segoe UI" w:hAnsi="Segoe UI" w:cs="Segoe UI" w:hint="default"/>
      <w:color w:val="212529"/>
      <w:sz w:val="18"/>
      <w:szCs w:val="18"/>
    </w:rPr>
  </w:style>
  <w:style w:type="character" w:styleId="Perirtashipersaitas">
    <w:name w:val="FollowedHyperlink"/>
    <w:basedOn w:val="Numatytasispastraiposriftas"/>
    <w:uiPriority w:val="99"/>
    <w:semiHidden/>
    <w:unhideWhenUsed/>
    <w:rsid w:val="00CD0EB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68983">
      <w:bodyDiv w:val="1"/>
      <w:marLeft w:val="0"/>
      <w:marRight w:val="0"/>
      <w:marTop w:val="0"/>
      <w:marBottom w:val="0"/>
      <w:divBdr>
        <w:top w:val="none" w:sz="0" w:space="0" w:color="auto"/>
        <w:left w:val="none" w:sz="0" w:space="0" w:color="auto"/>
        <w:bottom w:val="none" w:sz="0" w:space="0" w:color="auto"/>
        <w:right w:val="none" w:sz="0" w:space="0" w:color="auto"/>
      </w:divBdr>
    </w:div>
    <w:div w:id="203638891">
      <w:bodyDiv w:val="1"/>
      <w:marLeft w:val="0"/>
      <w:marRight w:val="0"/>
      <w:marTop w:val="0"/>
      <w:marBottom w:val="0"/>
      <w:divBdr>
        <w:top w:val="none" w:sz="0" w:space="0" w:color="auto"/>
        <w:left w:val="none" w:sz="0" w:space="0" w:color="auto"/>
        <w:bottom w:val="none" w:sz="0" w:space="0" w:color="auto"/>
        <w:right w:val="none" w:sz="0" w:space="0" w:color="auto"/>
      </w:divBdr>
    </w:div>
    <w:div w:id="310259748">
      <w:bodyDiv w:val="1"/>
      <w:marLeft w:val="0"/>
      <w:marRight w:val="0"/>
      <w:marTop w:val="0"/>
      <w:marBottom w:val="0"/>
      <w:divBdr>
        <w:top w:val="none" w:sz="0" w:space="0" w:color="auto"/>
        <w:left w:val="none" w:sz="0" w:space="0" w:color="auto"/>
        <w:bottom w:val="none" w:sz="0" w:space="0" w:color="auto"/>
        <w:right w:val="none" w:sz="0" w:space="0" w:color="auto"/>
      </w:divBdr>
    </w:div>
    <w:div w:id="313069085">
      <w:bodyDiv w:val="1"/>
      <w:marLeft w:val="0"/>
      <w:marRight w:val="0"/>
      <w:marTop w:val="0"/>
      <w:marBottom w:val="0"/>
      <w:divBdr>
        <w:top w:val="none" w:sz="0" w:space="0" w:color="auto"/>
        <w:left w:val="none" w:sz="0" w:space="0" w:color="auto"/>
        <w:bottom w:val="none" w:sz="0" w:space="0" w:color="auto"/>
        <w:right w:val="none" w:sz="0" w:space="0" w:color="auto"/>
      </w:divBdr>
    </w:div>
    <w:div w:id="1683435673">
      <w:bodyDiv w:val="1"/>
      <w:marLeft w:val="0"/>
      <w:marRight w:val="0"/>
      <w:marTop w:val="0"/>
      <w:marBottom w:val="0"/>
      <w:divBdr>
        <w:top w:val="none" w:sz="0" w:space="0" w:color="auto"/>
        <w:left w:val="none" w:sz="0" w:space="0" w:color="auto"/>
        <w:bottom w:val="none" w:sz="0" w:space="0" w:color="auto"/>
        <w:right w:val="none" w:sz="0" w:space="0" w:color="auto"/>
      </w:divBdr>
    </w:div>
    <w:div w:id="1970086533">
      <w:bodyDiv w:val="1"/>
      <w:marLeft w:val="0"/>
      <w:marRight w:val="0"/>
      <w:marTop w:val="0"/>
      <w:marBottom w:val="0"/>
      <w:divBdr>
        <w:top w:val="none" w:sz="0" w:space="0" w:color="auto"/>
        <w:left w:val="none" w:sz="0" w:space="0" w:color="auto"/>
        <w:bottom w:val="none" w:sz="0" w:space="0" w:color="auto"/>
        <w:right w:val="none" w:sz="0" w:space="0" w:color="auto"/>
      </w:divBdr>
    </w:div>
    <w:div w:id="2145073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olunge.alytus.lm.l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Infolex\IXIrankiaiAlytus\adm_vid\Tmp\e5be5f06f2ef4bf498c8bc7b6ea0929a.do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DD26A1-26E9-4260-879B-367B2BD1E2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e5be5f06f2ef4bf498c8bc7b6ea0929a</Template>
  <TotalTime>2</TotalTime>
  <Pages>10</Pages>
  <Words>20379</Words>
  <Characters>11617</Characters>
  <Application>Microsoft Office Word</Application>
  <DocSecurity>0</DocSecurity>
  <Lines>96</Lines>
  <Paragraphs>63</Paragraphs>
  <ScaleCrop>false</ScaleCrop>
  <HeadingPairs>
    <vt:vector size="2" baseType="variant">
      <vt:variant>
        <vt:lpstr>Pavadinimas</vt:lpstr>
      </vt:variant>
      <vt:variant>
        <vt:i4>1</vt:i4>
      </vt:variant>
    </vt:vector>
  </HeadingPairs>
  <TitlesOfParts>
    <vt:vector size="1" baseType="lpstr">
      <vt:lpstr>DĖL ALYTAUS DAINAVOS, ŠALTINIŲ, „VOLUNGĖS“, PANEMUNĖS PROGIMNAZIJŲ IR DZŪKIJOS MOKYKLOS NUOSTATŲ PATVIRTINIMO</vt:lpstr>
    </vt:vector>
  </TitlesOfParts>
  <Manager>2024-05-24</Manager>
  <Company>Hewlett-Packard Company</Company>
  <LinksUpToDate>false</LinksUpToDate>
  <CharactersWithSpaces>31933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DĖL ALYTAUS DAINAVOS, ŠALTINIŲ, „VOLUNGĖS“, PANEMUNĖS PROGIMNAZIJŲ IR DZŪKIJOS MOKYKLOS NUOSTATŲ PATVIRTINIMO</dc:title>
  <dc:subject>T-217</dc:subject>
  <dc:creator>ALYTAUS MIESTO SAVIVALDYBĖS TARYBA</dc:creator>
  <cp:lastModifiedBy>Jurgita Burova</cp:lastModifiedBy>
  <cp:revision>2</cp:revision>
  <cp:lastPrinted>2013-02-27T06:11:00Z</cp:lastPrinted>
  <dcterms:created xsi:type="dcterms:W3CDTF">2024-07-01T10:32:00Z</dcterms:created>
  <dcterms:modified xsi:type="dcterms:W3CDTF">2024-07-01T10:32:00Z</dcterms:modified>
  <cp:category>Sprendimas</cp:category>
</cp:coreProperties>
</file>